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DE2" w:rsidRDefault="00104DE2" w:rsidP="00104DE2">
      <w:pPr>
        <w:jc w:val="center"/>
        <w:rPr>
          <w:rFonts w:ascii="Palatino Linotype" w:hAnsi="Palatino Linotype"/>
          <w:b/>
          <w:bCs/>
          <w:sz w:val="28"/>
          <w:szCs w:val="28"/>
          <w:lang w:val="bg-BG"/>
        </w:rPr>
      </w:pPr>
    </w:p>
    <w:p w:rsidR="00104DE2" w:rsidRDefault="00104DE2" w:rsidP="00104DE2">
      <w:pPr>
        <w:jc w:val="center"/>
        <w:rPr>
          <w:rFonts w:ascii="Palatino Linotype" w:hAnsi="Palatino Linotype"/>
          <w:b/>
          <w:bCs/>
          <w:sz w:val="28"/>
          <w:szCs w:val="28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1" locked="1" layoutInCell="1" allowOverlap="1" wp14:anchorId="366E6F9D" wp14:editId="45BC9D52">
            <wp:simplePos x="0" y="0"/>
            <wp:positionH relativeFrom="page">
              <wp:posOffset>154305</wp:posOffset>
            </wp:positionH>
            <wp:positionV relativeFrom="page">
              <wp:posOffset>152400</wp:posOffset>
            </wp:positionV>
            <wp:extent cx="7553325" cy="1617345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85" w:type="dxa"/>
          <w:right w:w="0" w:type="dxa"/>
        </w:tblCellMar>
        <w:tblLook w:val="0600" w:firstRow="0" w:lastRow="0" w:firstColumn="0" w:lastColumn="0" w:noHBand="1" w:noVBand="1"/>
      </w:tblPr>
      <w:tblGrid>
        <w:gridCol w:w="4111"/>
        <w:gridCol w:w="1418"/>
        <w:gridCol w:w="4677"/>
      </w:tblGrid>
      <w:tr w:rsidR="00104DE2" w:rsidTr="00847F13">
        <w:trPr>
          <w:trHeight w:val="1077"/>
        </w:trPr>
        <w:tc>
          <w:tcPr>
            <w:tcW w:w="4111" w:type="dxa"/>
          </w:tcPr>
          <w:p w:rsidR="00104DE2" w:rsidRDefault="00104DE2" w:rsidP="00847F13">
            <w:pPr>
              <w:pStyle w:val="DepartmentNameleft"/>
            </w:pPr>
            <w:r>
              <w:t>Факултет по обществено здраве</w:t>
            </w:r>
          </w:p>
          <w:p w:rsidR="00104DE2" w:rsidRPr="009C2C10" w:rsidRDefault="00104DE2" w:rsidP="00847F13">
            <w:pPr>
              <w:pStyle w:val="DepartmentNameleft"/>
              <w:rPr>
                <w:sz w:val="20"/>
                <w:szCs w:val="20"/>
              </w:rPr>
            </w:pPr>
            <w:r w:rsidRPr="009C2C10">
              <w:rPr>
                <w:sz w:val="20"/>
                <w:szCs w:val="20"/>
              </w:rPr>
              <w:t>Катедра „</w:t>
            </w:r>
            <w:r>
              <w:rPr>
                <w:sz w:val="20"/>
                <w:szCs w:val="20"/>
              </w:rPr>
              <w:t>Епидемиология и МБС</w:t>
            </w:r>
            <w:r w:rsidRPr="009C2C10">
              <w:rPr>
                <w:sz w:val="20"/>
                <w:szCs w:val="20"/>
              </w:rPr>
              <w:t>“</w:t>
            </w:r>
          </w:p>
          <w:p w:rsidR="00104DE2" w:rsidRPr="00FE38B2" w:rsidRDefault="00104DE2" w:rsidP="00847F13">
            <w:pPr>
              <w:pStyle w:val="Departmentcontactleft"/>
            </w:pPr>
            <w:r w:rsidRPr="00FE38B2">
              <w:t xml:space="preserve">4002 Пловдив, бул. В. Априлов № 15 А   </w:t>
            </w:r>
          </w:p>
          <w:p w:rsidR="00104DE2" w:rsidRPr="006C6182" w:rsidRDefault="00104DE2" w:rsidP="00847F13">
            <w:pPr>
              <w:pStyle w:val="Departmentcontactleft"/>
            </w:pPr>
          </w:p>
        </w:tc>
        <w:tc>
          <w:tcPr>
            <w:tcW w:w="1418" w:type="dxa"/>
          </w:tcPr>
          <w:p w:rsidR="00104DE2" w:rsidRDefault="00104DE2" w:rsidP="00847F13">
            <w:pPr>
              <w:pStyle w:val="Header"/>
              <w:jc w:val="center"/>
            </w:pPr>
            <w:r w:rsidRPr="00FE38B2">
              <w:rPr>
                <w:rFonts w:cs="Calibri"/>
                <w:noProof/>
                <w:szCs w:val="18"/>
                <w:lang w:eastAsia="bg-BG"/>
              </w:rPr>
              <w:drawing>
                <wp:anchor distT="0" distB="0" distL="114300" distR="114300" simplePos="0" relativeHeight="251660288" behindDoc="1" locked="0" layoutInCell="1" allowOverlap="1" wp14:anchorId="6FEC30F9" wp14:editId="531FA6A9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61595</wp:posOffset>
                  </wp:positionV>
                  <wp:extent cx="781050" cy="63817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7" w:type="dxa"/>
          </w:tcPr>
          <w:p w:rsidR="00104DE2" w:rsidRPr="009C2C10" w:rsidRDefault="00104DE2" w:rsidP="00847F13">
            <w:pPr>
              <w:pStyle w:val="Departmentcontactright"/>
              <w:tabs>
                <w:tab w:val="right" w:pos="4110"/>
              </w:tabs>
              <w:spacing w:after="120"/>
              <w:jc w:val="left"/>
              <w:rPr>
                <w:b/>
                <w:i/>
                <w:sz w:val="22"/>
                <w:szCs w:val="22"/>
                <w:lang w:val="bg-BG"/>
              </w:rPr>
            </w:pPr>
            <w:r w:rsidRPr="009C2C10">
              <w:rPr>
                <w:b/>
                <w:i/>
                <w:sz w:val="22"/>
                <w:szCs w:val="22"/>
              </w:rPr>
              <w:t>Faculty of Public Health</w:t>
            </w:r>
            <w:r>
              <w:rPr>
                <w:b/>
                <w:i/>
                <w:sz w:val="22"/>
                <w:szCs w:val="22"/>
              </w:rPr>
              <w:tab/>
            </w:r>
          </w:p>
          <w:p w:rsidR="00104DE2" w:rsidRPr="003B781A" w:rsidRDefault="00104DE2" w:rsidP="00847F13">
            <w:pPr>
              <w:pStyle w:val="DepartmentNameright"/>
              <w:jc w:val="left"/>
              <w:rPr>
                <w:sz w:val="20"/>
                <w:szCs w:val="20"/>
              </w:rPr>
            </w:pPr>
            <w:r w:rsidRPr="009C2C10">
              <w:rPr>
                <w:sz w:val="20"/>
                <w:szCs w:val="20"/>
              </w:rPr>
              <w:t xml:space="preserve">Department of </w:t>
            </w:r>
            <w:r>
              <w:rPr>
                <w:sz w:val="20"/>
                <w:szCs w:val="20"/>
              </w:rPr>
              <w:t>Epidemiology and  disaster medicine</w:t>
            </w:r>
          </w:p>
          <w:p w:rsidR="00104DE2" w:rsidRDefault="00104DE2" w:rsidP="00847F13">
            <w:pPr>
              <w:pStyle w:val="Departmentcontactright"/>
              <w:jc w:val="left"/>
            </w:pPr>
            <w:r w:rsidRPr="00FE38B2">
              <w:t>15A, Vasil Aprilov Blvd</w:t>
            </w:r>
            <w:r>
              <w:t xml:space="preserve">, </w:t>
            </w:r>
            <w:r w:rsidRPr="00FE38B2">
              <w:t>4002 Plovdiv</w:t>
            </w:r>
          </w:p>
          <w:p w:rsidR="00104DE2" w:rsidRPr="009C2C10" w:rsidRDefault="00104DE2" w:rsidP="00847F13">
            <w:pPr>
              <w:pStyle w:val="Departmentcontactright"/>
              <w:rPr>
                <w:lang w:val="bg-BG"/>
              </w:rPr>
            </w:pPr>
          </w:p>
        </w:tc>
      </w:tr>
    </w:tbl>
    <w:p w:rsidR="00104DE2" w:rsidRDefault="00104DE2">
      <w:pPr>
        <w:rPr>
          <w:noProof/>
          <w:lang w:val="bg-BG" w:eastAsia="bg-BG"/>
        </w:rPr>
      </w:pPr>
      <w:bookmarkStart w:id="0" w:name="_GoBack"/>
      <w:bookmarkEnd w:id="0"/>
    </w:p>
    <w:p w:rsidR="00FF5C51" w:rsidRPr="005F705C" w:rsidRDefault="00104DE2">
      <w:pPr>
        <w:rPr>
          <w:b/>
          <w:sz w:val="30"/>
          <w:szCs w:val="30"/>
        </w:rPr>
      </w:pPr>
      <w:r>
        <w:rPr>
          <w:b/>
          <w:sz w:val="30"/>
          <w:szCs w:val="30"/>
        </w:rPr>
        <w:t>Participant</w:t>
      </w:r>
      <w:r w:rsidR="00FF5C51" w:rsidRPr="005F705C">
        <w:rPr>
          <w:b/>
          <w:sz w:val="30"/>
          <w:szCs w:val="30"/>
        </w:rPr>
        <w:t xml:space="preserve"> </w:t>
      </w:r>
      <w:r w:rsidR="005A470E" w:rsidRPr="005F705C">
        <w:rPr>
          <w:b/>
          <w:sz w:val="30"/>
          <w:szCs w:val="30"/>
        </w:rPr>
        <w:t>Consent Form</w:t>
      </w:r>
      <w:r w:rsidR="00FF5C51" w:rsidRPr="005F705C">
        <w:rPr>
          <w:b/>
          <w:sz w:val="30"/>
          <w:szCs w:val="30"/>
        </w:rPr>
        <w:t xml:space="preserve"> for </w:t>
      </w:r>
      <w:r w:rsidR="005A470E" w:rsidRPr="005F705C">
        <w:rPr>
          <w:b/>
          <w:sz w:val="30"/>
          <w:szCs w:val="30"/>
        </w:rPr>
        <w:t xml:space="preserve">Articles Containing </w:t>
      </w:r>
      <w:r w:rsidR="005A470E">
        <w:rPr>
          <w:b/>
          <w:sz w:val="30"/>
          <w:szCs w:val="30"/>
        </w:rPr>
        <w:br/>
      </w:r>
      <w:r>
        <w:rPr>
          <w:b/>
          <w:sz w:val="30"/>
          <w:szCs w:val="30"/>
        </w:rPr>
        <w:t>Participant</w:t>
      </w:r>
      <w:r w:rsidR="005A470E" w:rsidRPr="005F705C">
        <w:rPr>
          <w:b/>
          <w:sz w:val="30"/>
          <w:szCs w:val="30"/>
        </w:rPr>
        <w:t xml:space="preserve"> Details</w:t>
      </w:r>
      <w:r w:rsidR="00FF5C51" w:rsidRPr="005F705C">
        <w:rPr>
          <w:b/>
          <w:sz w:val="30"/>
          <w:szCs w:val="30"/>
        </w:rPr>
        <w:t xml:space="preserve"> and/or </w:t>
      </w:r>
      <w:r w:rsidR="005A470E">
        <w:rPr>
          <w:b/>
          <w:sz w:val="30"/>
          <w:szCs w:val="30"/>
        </w:rPr>
        <w:t>I</w:t>
      </w:r>
      <w:r w:rsidR="00FF5C51" w:rsidRPr="005F705C">
        <w:rPr>
          <w:b/>
          <w:sz w:val="30"/>
          <w:szCs w:val="30"/>
        </w:rPr>
        <w:t>mages</w:t>
      </w:r>
    </w:p>
    <w:p w:rsidR="00FF5C51" w:rsidRDefault="00FF5C51">
      <w:r>
        <w:t>This form provides consent for MDPI to publish details and/or images from patients.</w:t>
      </w:r>
      <w:r w:rsidR="0028036D">
        <w:t xml:space="preserve"> It must be completed prior to publication.</w:t>
      </w:r>
    </w:p>
    <w:p w:rsidR="00FF5C51" w:rsidRDefault="00FF5C51"/>
    <w:p w:rsidR="000103DF" w:rsidRPr="000103DF" w:rsidRDefault="00104DE2" w:rsidP="000103DF">
      <w:pPr>
        <w:rPr>
          <w:b/>
        </w:rPr>
      </w:pPr>
      <w:r>
        <w:rPr>
          <w:b/>
        </w:rPr>
        <w:t>PARTICIPANT</w:t>
      </w:r>
      <w:r w:rsidR="000103DF" w:rsidRPr="000103DF">
        <w:rPr>
          <w:b/>
        </w:rPr>
        <w:t xml:space="preserve"> CONSENT FOR PUBLICATION</w:t>
      </w:r>
    </w:p>
    <w:p w:rsidR="000103DF" w:rsidRPr="000103DF" w:rsidRDefault="00104DE2" w:rsidP="000103DF">
      <w:pPr>
        <w:spacing w:after="0" w:line="240" w:lineRule="auto"/>
        <w:jc w:val="both"/>
      </w:pPr>
      <w:r>
        <w:t>Participants</w:t>
      </w:r>
      <w:r w:rsidR="000103DF" w:rsidRPr="000103DF">
        <w:t xml:space="preserve"> have the right to refuse to sign this consent form; refusal to sign this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form will not affect their care in any way.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• I hereby give my consent for clinical information relating to my case to be reported in a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medical publication. I have read the above</w:t>
      </w:r>
      <w:r>
        <w:t xml:space="preserve"> </w:t>
      </w:r>
      <w:r w:rsidRPr="000103DF">
        <w:t>named article in full and agree to its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publication. I am fully aware of the implications of publication and accept any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associated risk.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• I understand that my name and initials will not be published and that efforts will be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made to conceal my identity and no personal information will be used for the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publication.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• I understand that the paper will be published online in open access format (using a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creative common CC BY 4.0 license, http://creativecommons.org/licenses/by/4.0</w:t>
      </w:r>
      <w:proofErr w:type="gramStart"/>
      <w:r w:rsidRPr="000103DF">
        <w:t>) ,</w:t>
      </w:r>
      <w:proofErr w:type="gramEnd"/>
    </w:p>
    <w:p w:rsidR="000103DF" w:rsidRPr="000103DF" w:rsidRDefault="000103DF" w:rsidP="000103DF">
      <w:pPr>
        <w:spacing w:after="0" w:line="240" w:lineRule="auto"/>
        <w:jc w:val="both"/>
      </w:pPr>
      <w:r w:rsidRPr="000103DF">
        <w:t>meaning that it can be downloaded, copied and reused without limitation. This includes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any figures, tables, and supplementary data. The primary audience for the published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paper will be healthcare professionals, research academics and students from across the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globe.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• Publication in the journal mentioned is not guaranteed and will take place at the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discretion of the publisher, and with permission of the Editor-in-Chief (or a qualified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Editorial Board member) after a peer-review process.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• I understand that I/the patients will receive no financial benefit or compensation from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publication of the article.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• I understand that I may revoke consent at any point prior to publication, but after</w:t>
      </w:r>
    </w:p>
    <w:p w:rsidR="000103DF" w:rsidRPr="000103DF" w:rsidRDefault="000103DF" w:rsidP="000103DF">
      <w:pPr>
        <w:spacing w:after="0" w:line="240" w:lineRule="auto"/>
        <w:jc w:val="both"/>
      </w:pPr>
      <w:r w:rsidRPr="000103DF">
        <w:t>publication my consent can no longer be withdrawn.</w:t>
      </w:r>
    </w:p>
    <w:p w:rsidR="000103DF" w:rsidRDefault="000103DF" w:rsidP="000103DF">
      <w:pPr>
        <w:rPr>
          <w:b/>
        </w:rPr>
      </w:pPr>
    </w:p>
    <w:p w:rsidR="003E0420" w:rsidRPr="000103DF" w:rsidRDefault="000103DF" w:rsidP="000103DF">
      <w:pPr>
        <w:rPr>
          <w:sz w:val="24"/>
        </w:rPr>
      </w:pPr>
      <w:r w:rsidRPr="000103DF">
        <w:rPr>
          <w:b/>
          <w:sz w:val="24"/>
        </w:rPr>
        <w:t>Article details</w:t>
      </w:r>
    </w:p>
    <w:p w:rsidR="00104DE2" w:rsidRDefault="000103DF" w:rsidP="000103DF">
      <w:pPr>
        <w:rPr>
          <w:rFonts w:ascii="Arial" w:hAnsi="Arial" w:cs="Arial"/>
          <w:color w:val="0A0A0A"/>
          <w:szCs w:val="20"/>
          <w:shd w:val="clear" w:color="auto" w:fill="FEFEFE"/>
        </w:rPr>
      </w:pPr>
      <w:r w:rsidRPr="000103DF">
        <w:rPr>
          <w:b/>
        </w:rPr>
        <w:t xml:space="preserve">Article title: </w:t>
      </w:r>
      <w:r w:rsidR="00104DE2" w:rsidRPr="00104DE2">
        <w:rPr>
          <w:rFonts w:ascii="Arial" w:hAnsi="Arial" w:cs="Arial"/>
          <w:color w:val="0A0A0A"/>
          <w:szCs w:val="20"/>
          <w:shd w:val="clear" w:color="auto" w:fill="FEFEFE"/>
        </w:rPr>
        <w:t xml:space="preserve">COVID-19 vaccination and potential predictors for vaccination among students in Bulgarian medical universities </w:t>
      </w:r>
    </w:p>
    <w:p w:rsidR="000103DF" w:rsidRPr="000103DF" w:rsidRDefault="000103DF" w:rsidP="000103DF">
      <w:pPr>
        <w:rPr>
          <w:b/>
        </w:rPr>
      </w:pPr>
      <w:r w:rsidRPr="000103DF">
        <w:rPr>
          <w:b/>
        </w:rPr>
        <w:t>Journal: MDPI Vaccines</w:t>
      </w:r>
    </w:p>
    <w:p w:rsidR="000103DF" w:rsidRPr="000103DF" w:rsidRDefault="000103DF" w:rsidP="000103DF">
      <w:pPr>
        <w:rPr>
          <w:b/>
        </w:rPr>
      </w:pPr>
      <w:r w:rsidRPr="000103DF">
        <w:rPr>
          <w:b/>
        </w:rPr>
        <w:lastRenderedPageBreak/>
        <w:t xml:space="preserve">Authors: </w:t>
      </w:r>
      <w:r w:rsidR="00104DE2">
        <w:rPr>
          <w:b/>
        </w:rPr>
        <w:t xml:space="preserve">Vanya </w:t>
      </w:r>
      <w:proofErr w:type="spellStart"/>
      <w:r w:rsidR="00104DE2">
        <w:rPr>
          <w:b/>
        </w:rPr>
        <w:t>Rangelova</w:t>
      </w:r>
      <w:proofErr w:type="spellEnd"/>
      <w:r w:rsidR="00104DE2">
        <w:rPr>
          <w:b/>
        </w:rPr>
        <w:t xml:space="preserve">, Ralitsa </w:t>
      </w:r>
      <w:proofErr w:type="spellStart"/>
      <w:r w:rsidR="00104DE2">
        <w:rPr>
          <w:b/>
        </w:rPr>
        <w:t>Raycheva</w:t>
      </w:r>
      <w:proofErr w:type="spellEnd"/>
      <w:r w:rsidR="00104DE2">
        <w:rPr>
          <w:b/>
        </w:rPr>
        <w:t xml:space="preserve">, Ani </w:t>
      </w:r>
      <w:proofErr w:type="spellStart"/>
      <w:r w:rsidR="00104DE2">
        <w:rPr>
          <w:b/>
        </w:rPr>
        <w:t>Kevorkyan</w:t>
      </w:r>
      <w:proofErr w:type="spellEnd"/>
      <w:r w:rsidR="00104DE2">
        <w:rPr>
          <w:b/>
        </w:rPr>
        <w:t xml:space="preserve">, </w:t>
      </w:r>
      <w:proofErr w:type="spellStart"/>
      <w:r w:rsidR="00104DE2">
        <w:rPr>
          <w:b/>
        </w:rPr>
        <w:t>Nevena</w:t>
      </w:r>
      <w:proofErr w:type="spellEnd"/>
      <w:r w:rsidR="00104DE2">
        <w:rPr>
          <w:b/>
        </w:rPr>
        <w:t xml:space="preserve"> </w:t>
      </w:r>
      <w:proofErr w:type="spellStart"/>
      <w:r w:rsidR="00104DE2">
        <w:rPr>
          <w:b/>
        </w:rPr>
        <w:t>Ivanova</w:t>
      </w:r>
      <w:proofErr w:type="spellEnd"/>
      <w:r w:rsidR="00104DE2">
        <w:rPr>
          <w:b/>
        </w:rPr>
        <w:t xml:space="preserve">, </w:t>
      </w:r>
      <w:proofErr w:type="spellStart"/>
      <w:r w:rsidR="00104DE2">
        <w:rPr>
          <w:b/>
        </w:rPr>
        <w:t>Momchil</w:t>
      </w:r>
      <w:proofErr w:type="spellEnd"/>
      <w:r w:rsidR="00104DE2">
        <w:rPr>
          <w:b/>
        </w:rPr>
        <w:t xml:space="preserve"> </w:t>
      </w:r>
      <w:proofErr w:type="spellStart"/>
      <w:r w:rsidR="00104DE2">
        <w:rPr>
          <w:b/>
        </w:rPr>
        <w:t>Baev</w:t>
      </w:r>
      <w:proofErr w:type="spellEnd"/>
      <w:r w:rsidR="00104DE2">
        <w:rPr>
          <w:b/>
        </w:rPr>
        <w:t xml:space="preserve">, Sara </w:t>
      </w:r>
      <w:proofErr w:type="spellStart"/>
      <w:r w:rsidR="00104DE2">
        <w:rPr>
          <w:b/>
        </w:rPr>
        <w:t>Sariyan</w:t>
      </w:r>
      <w:proofErr w:type="spellEnd"/>
      <w:r w:rsidR="00104DE2">
        <w:rPr>
          <w:b/>
        </w:rPr>
        <w:t xml:space="preserve">, </w:t>
      </w:r>
      <w:proofErr w:type="spellStart"/>
      <w:r w:rsidR="00104DE2">
        <w:rPr>
          <w:b/>
        </w:rPr>
        <w:t>Nikoleta</w:t>
      </w:r>
      <w:proofErr w:type="spellEnd"/>
      <w:r w:rsidR="00104DE2">
        <w:rPr>
          <w:b/>
        </w:rPr>
        <w:t xml:space="preserve"> </w:t>
      </w:r>
      <w:proofErr w:type="spellStart"/>
      <w:r w:rsidR="00104DE2">
        <w:rPr>
          <w:b/>
        </w:rPr>
        <w:t>Pamukova</w:t>
      </w:r>
      <w:proofErr w:type="spellEnd"/>
      <w:r w:rsidR="00104DE2">
        <w:rPr>
          <w:b/>
        </w:rPr>
        <w:t xml:space="preserve">, Milena </w:t>
      </w:r>
      <w:proofErr w:type="spellStart"/>
      <w:r w:rsidR="00104DE2">
        <w:rPr>
          <w:b/>
        </w:rPr>
        <w:t>Karcheva</w:t>
      </w:r>
      <w:proofErr w:type="spellEnd"/>
      <w:r w:rsidR="00104DE2">
        <w:rPr>
          <w:b/>
        </w:rPr>
        <w:t xml:space="preserve">, </w:t>
      </w:r>
      <w:proofErr w:type="spellStart"/>
      <w:r w:rsidR="00104DE2">
        <w:rPr>
          <w:b/>
        </w:rPr>
        <w:t>Tsonko</w:t>
      </w:r>
      <w:proofErr w:type="spellEnd"/>
      <w:r w:rsidR="00104DE2">
        <w:rPr>
          <w:b/>
        </w:rPr>
        <w:t xml:space="preserve"> </w:t>
      </w:r>
      <w:proofErr w:type="spellStart"/>
      <w:r w:rsidR="00104DE2">
        <w:rPr>
          <w:b/>
        </w:rPr>
        <w:t>Paunov</w:t>
      </w:r>
      <w:proofErr w:type="spellEnd"/>
    </w:p>
    <w:p w:rsidR="000103DF" w:rsidRDefault="00104DE2" w:rsidP="000103DF">
      <w:pPr>
        <w:rPr>
          <w:b/>
        </w:rPr>
      </w:pPr>
      <w:r>
        <w:rPr>
          <w:b/>
        </w:rPr>
        <w:t>Name of participant /Name of participant</w:t>
      </w:r>
      <w:r w:rsidR="000103DF" w:rsidRPr="000103DF">
        <w:rPr>
          <w:b/>
        </w:rPr>
        <w:t xml:space="preserve"> representative</w:t>
      </w:r>
    </w:p>
    <w:p w:rsidR="000103DF" w:rsidRPr="000103DF" w:rsidRDefault="000103DF" w:rsidP="000103DF">
      <w:r>
        <w:t>…………………………………………………………………………………………………………………………………………………………..</w:t>
      </w:r>
    </w:p>
    <w:p w:rsidR="000103DF" w:rsidRDefault="00104DE2" w:rsidP="000103DF">
      <w:pPr>
        <w:rPr>
          <w:b/>
        </w:rPr>
      </w:pPr>
      <w:r>
        <w:rPr>
          <w:b/>
        </w:rPr>
        <w:t>Signature of participant/Signature of participant</w:t>
      </w:r>
      <w:r w:rsidR="000103DF" w:rsidRPr="000103DF">
        <w:rPr>
          <w:b/>
        </w:rPr>
        <w:t xml:space="preserve"> representative</w:t>
      </w:r>
    </w:p>
    <w:p w:rsidR="000103DF" w:rsidRPr="000103DF" w:rsidRDefault="000103DF" w:rsidP="000103DF">
      <w:r>
        <w:t>…………………………………………………………………………………………………………………………………………………………….</w:t>
      </w:r>
    </w:p>
    <w:p w:rsidR="003E0420" w:rsidRDefault="000103DF" w:rsidP="000103DF">
      <w:r w:rsidRPr="000103DF">
        <w:rPr>
          <w:b/>
        </w:rPr>
        <w:t>Dat</w:t>
      </w:r>
      <w:r>
        <w:rPr>
          <w:b/>
        </w:rPr>
        <w:t>e:</w:t>
      </w:r>
    </w:p>
    <w:p w:rsidR="00D02B15" w:rsidRDefault="00D02B15"/>
    <w:p w:rsidR="00D02B15" w:rsidRDefault="00D02B15"/>
    <w:sectPr w:rsidR="00D02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20"/>
    <w:rsid w:val="000103DF"/>
    <w:rsid w:val="00060665"/>
    <w:rsid w:val="00067B4D"/>
    <w:rsid w:val="00081C7D"/>
    <w:rsid w:val="00097510"/>
    <w:rsid w:val="000A39D9"/>
    <w:rsid w:val="000B2BC9"/>
    <w:rsid w:val="00104DE2"/>
    <w:rsid w:val="00146A89"/>
    <w:rsid w:val="00152BE1"/>
    <w:rsid w:val="00160A50"/>
    <w:rsid w:val="001D01F9"/>
    <w:rsid w:val="002468A8"/>
    <w:rsid w:val="0027566C"/>
    <w:rsid w:val="0028036D"/>
    <w:rsid w:val="002A6947"/>
    <w:rsid w:val="002B46A3"/>
    <w:rsid w:val="002C3868"/>
    <w:rsid w:val="00363D0C"/>
    <w:rsid w:val="0039233A"/>
    <w:rsid w:val="0039369C"/>
    <w:rsid w:val="00395DF5"/>
    <w:rsid w:val="003C3415"/>
    <w:rsid w:val="003D0958"/>
    <w:rsid w:val="003E0420"/>
    <w:rsid w:val="00440173"/>
    <w:rsid w:val="0047201C"/>
    <w:rsid w:val="004B5EF6"/>
    <w:rsid w:val="0051488D"/>
    <w:rsid w:val="005A470E"/>
    <w:rsid w:val="005B1FCF"/>
    <w:rsid w:val="005B4F48"/>
    <w:rsid w:val="005D3EA8"/>
    <w:rsid w:val="005D54F8"/>
    <w:rsid w:val="005F705C"/>
    <w:rsid w:val="006278FC"/>
    <w:rsid w:val="007878E9"/>
    <w:rsid w:val="00856526"/>
    <w:rsid w:val="008763BB"/>
    <w:rsid w:val="00880BB8"/>
    <w:rsid w:val="008B7934"/>
    <w:rsid w:val="0093539B"/>
    <w:rsid w:val="0095370C"/>
    <w:rsid w:val="009712C2"/>
    <w:rsid w:val="009A332C"/>
    <w:rsid w:val="009A3C49"/>
    <w:rsid w:val="00A310E0"/>
    <w:rsid w:val="00A3144A"/>
    <w:rsid w:val="00A964DE"/>
    <w:rsid w:val="00AA1E2B"/>
    <w:rsid w:val="00AC2138"/>
    <w:rsid w:val="00AD1B66"/>
    <w:rsid w:val="00B42443"/>
    <w:rsid w:val="00C421EE"/>
    <w:rsid w:val="00CE4A43"/>
    <w:rsid w:val="00D02B15"/>
    <w:rsid w:val="00DF64A4"/>
    <w:rsid w:val="00E01065"/>
    <w:rsid w:val="00E24095"/>
    <w:rsid w:val="00E75BC6"/>
    <w:rsid w:val="00E904B9"/>
    <w:rsid w:val="00E91A14"/>
    <w:rsid w:val="00EF70AF"/>
    <w:rsid w:val="00F00A22"/>
    <w:rsid w:val="00F116EA"/>
    <w:rsid w:val="00F46FDD"/>
    <w:rsid w:val="00F566B7"/>
    <w:rsid w:val="00F758ED"/>
    <w:rsid w:val="00F94110"/>
    <w:rsid w:val="00FC3F6F"/>
    <w:rsid w:val="00FC6F41"/>
    <w:rsid w:val="00FE033E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6981"/>
  <w15:chartTrackingRefBased/>
  <w15:docId w15:val="{3B12EE22-0AC6-49DF-B8F6-1DF2FF11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DE2"/>
    <w:pPr>
      <w:spacing w:after="0" w:line="240" w:lineRule="auto"/>
    </w:pPr>
    <w:rPr>
      <w:kern w:val="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DE2"/>
    <w:pPr>
      <w:tabs>
        <w:tab w:val="center" w:pos="4703"/>
        <w:tab w:val="right" w:pos="9406"/>
      </w:tabs>
      <w:spacing w:after="0" w:line="240" w:lineRule="auto"/>
      <w:jc w:val="right"/>
    </w:pPr>
    <w:rPr>
      <w:rFonts w:ascii="Calibri" w:hAnsi="Calibri"/>
      <w:sz w:val="18"/>
      <w:lang w:val="bg-BG"/>
    </w:rPr>
  </w:style>
  <w:style w:type="character" w:customStyle="1" w:styleId="HeaderChar">
    <w:name w:val="Header Char"/>
    <w:basedOn w:val="DefaultParagraphFont"/>
    <w:link w:val="Header"/>
    <w:uiPriority w:val="99"/>
    <w:rsid w:val="00104DE2"/>
    <w:rPr>
      <w:rFonts w:ascii="Calibri" w:hAnsi="Calibri"/>
      <w:sz w:val="18"/>
      <w:lang w:val="bg-BG"/>
    </w:rPr>
  </w:style>
  <w:style w:type="paragraph" w:customStyle="1" w:styleId="Departmentcontactleft">
    <w:name w:val="Department contact left"/>
    <w:basedOn w:val="Normal"/>
    <w:link w:val="DepartmentcontactleftChar"/>
    <w:qFormat/>
    <w:rsid w:val="00104DE2"/>
    <w:pPr>
      <w:autoSpaceDE w:val="0"/>
      <w:autoSpaceDN w:val="0"/>
      <w:adjustRightInd w:val="0"/>
      <w:spacing w:after="0" w:line="240" w:lineRule="auto"/>
      <w:textAlignment w:val="center"/>
    </w:pPr>
    <w:rPr>
      <w:rFonts w:ascii="Calibri" w:hAnsi="Calibri" w:cs="Calibri"/>
      <w:noProof/>
      <w:color w:val="000000"/>
      <w:sz w:val="18"/>
      <w:szCs w:val="18"/>
      <w:lang w:val="bg-BG"/>
    </w:rPr>
  </w:style>
  <w:style w:type="paragraph" w:customStyle="1" w:styleId="Departmentcontactright">
    <w:name w:val="Department contact right"/>
    <w:basedOn w:val="Normal"/>
    <w:link w:val="DepartmentcontactrightChar"/>
    <w:qFormat/>
    <w:rsid w:val="00104DE2"/>
    <w:pPr>
      <w:autoSpaceDE w:val="0"/>
      <w:autoSpaceDN w:val="0"/>
      <w:adjustRightInd w:val="0"/>
      <w:spacing w:after="0" w:line="240" w:lineRule="auto"/>
      <w:jc w:val="right"/>
      <w:textAlignment w:val="center"/>
    </w:pPr>
    <w:rPr>
      <w:rFonts w:ascii="Calibri" w:hAnsi="Calibri" w:cs="Calibri"/>
      <w:noProof/>
      <w:color w:val="000000"/>
      <w:sz w:val="18"/>
      <w:szCs w:val="18"/>
      <w:lang w:val="en-US"/>
    </w:rPr>
  </w:style>
  <w:style w:type="character" w:customStyle="1" w:styleId="DepartmentcontactleftChar">
    <w:name w:val="Department contact left Char"/>
    <w:basedOn w:val="DefaultParagraphFont"/>
    <w:link w:val="Departmentcontactleft"/>
    <w:rsid w:val="00104DE2"/>
    <w:rPr>
      <w:rFonts w:ascii="Calibri" w:hAnsi="Calibri" w:cs="Calibri"/>
      <w:noProof/>
      <w:color w:val="000000"/>
      <w:sz w:val="18"/>
      <w:szCs w:val="18"/>
      <w:lang w:val="bg-BG"/>
    </w:rPr>
  </w:style>
  <w:style w:type="paragraph" w:customStyle="1" w:styleId="DepartmentNameleft">
    <w:name w:val="Department Name left"/>
    <w:basedOn w:val="Normal"/>
    <w:link w:val="DepartmentNameleftChar"/>
    <w:qFormat/>
    <w:rsid w:val="00104DE2"/>
    <w:pPr>
      <w:autoSpaceDE w:val="0"/>
      <w:autoSpaceDN w:val="0"/>
      <w:adjustRightInd w:val="0"/>
      <w:spacing w:after="60" w:line="240" w:lineRule="auto"/>
      <w:textAlignment w:val="center"/>
    </w:pPr>
    <w:rPr>
      <w:rFonts w:ascii="Calibri" w:hAnsi="Calibri" w:cs="Calibri"/>
      <w:b/>
      <w:bCs/>
      <w:i/>
      <w:iCs/>
      <w:noProof/>
      <w:color w:val="000000"/>
      <w:lang w:val="bg-BG"/>
    </w:rPr>
  </w:style>
  <w:style w:type="character" w:customStyle="1" w:styleId="DepartmentcontactrightChar">
    <w:name w:val="Department contact right Char"/>
    <w:basedOn w:val="DefaultParagraphFont"/>
    <w:link w:val="Departmentcontactright"/>
    <w:rsid w:val="00104DE2"/>
    <w:rPr>
      <w:rFonts w:ascii="Calibri" w:hAnsi="Calibri" w:cs="Calibri"/>
      <w:noProof/>
      <w:color w:val="000000"/>
      <w:sz w:val="18"/>
      <w:szCs w:val="18"/>
      <w:lang w:val="en-US"/>
    </w:rPr>
  </w:style>
  <w:style w:type="paragraph" w:customStyle="1" w:styleId="DepartmentNameright">
    <w:name w:val="Department Name right"/>
    <w:basedOn w:val="Normal"/>
    <w:link w:val="DepartmentNamerightChar"/>
    <w:qFormat/>
    <w:rsid w:val="00104DE2"/>
    <w:pPr>
      <w:autoSpaceDE w:val="0"/>
      <w:autoSpaceDN w:val="0"/>
      <w:adjustRightInd w:val="0"/>
      <w:spacing w:after="60" w:line="240" w:lineRule="auto"/>
      <w:jc w:val="right"/>
      <w:textAlignment w:val="center"/>
    </w:pPr>
    <w:rPr>
      <w:rFonts w:ascii="Calibri" w:hAnsi="Calibri" w:cs="Calibri"/>
      <w:b/>
      <w:bCs/>
      <w:i/>
      <w:iCs/>
      <w:noProof/>
      <w:color w:val="000000"/>
      <w:lang w:val="en-US"/>
    </w:rPr>
  </w:style>
  <w:style w:type="character" w:customStyle="1" w:styleId="DepartmentNameleftChar">
    <w:name w:val="Department Name left Char"/>
    <w:basedOn w:val="DefaultParagraphFont"/>
    <w:link w:val="DepartmentNameleft"/>
    <w:rsid w:val="00104DE2"/>
    <w:rPr>
      <w:rFonts w:ascii="Calibri" w:hAnsi="Calibri" w:cs="Calibri"/>
      <w:b/>
      <w:bCs/>
      <w:i/>
      <w:iCs/>
      <w:noProof/>
      <w:color w:val="000000"/>
      <w:lang w:val="bg-BG"/>
    </w:rPr>
  </w:style>
  <w:style w:type="character" w:customStyle="1" w:styleId="DepartmentNamerightChar">
    <w:name w:val="Department Name right Char"/>
    <w:basedOn w:val="DefaultParagraphFont"/>
    <w:link w:val="DepartmentNameright"/>
    <w:rsid w:val="00104DE2"/>
    <w:rPr>
      <w:rFonts w:ascii="Calibri" w:hAnsi="Calibri" w:cs="Calibri"/>
      <w:b/>
      <w:bCs/>
      <w:i/>
      <w:iCs/>
      <w:noProof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Rittman</dc:creator>
  <cp:keywords/>
  <dc:description/>
  <cp:lastModifiedBy>Translator</cp:lastModifiedBy>
  <cp:revision>2</cp:revision>
  <cp:lastPrinted>2023-07-24T07:24:00Z</cp:lastPrinted>
  <dcterms:created xsi:type="dcterms:W3CDTF">2023-07-27T12:56:00Z</dcterms:created>
  <dcterms:modified xsi:type="dcterms:W3CDTF">2023-07-27T12:56:00Z</dcterms:modified>
</cp:coreProperties>
</file>