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9784" w14:textId="0F99C89E" w:rsidR="006A2EE7" w:rsidRPr="00FF0388" w:rsidRDefault="00EF020C" w:rsidP="00FF0388">
      <w:pPr>
        <w:rPr>
          <w:rFonts w:ascii="Palatino Linotype" w:eastAsia="Times New Roman" w:hAnsi="Palatino Linotype" w:cs="Times New Roman"/>
          <w:b/>
          <w:bCs/>
          <w:snapToGrid w:val="0"/>
          <w:color w:val="000000"/>
          <w:sz w:val="16"/>
          <w:szCs w:val="16"/>
          <w:lang w:val="en-US" w:eastAsia="de-DE" w:bidi="en-US"/>
        </w:rPr>
      </w:pPr>
      <w:r w:rsidRPr="00C74FA0">
        <w:rPr>
          <w:rFonts w:ascii="Palatino Linotype" w:eastAsia="Times New Roman" w:hAnsi="Palatino Linotype" w:cs="Times New Roman"/>
          <w:b/>
          <w:bCs/>
          <w:noProof/>
          <w:snapToGrid w:val="0"/>
          <w:color w:val="000000"/>
          <w:sz w:val="14"/>
          <w:szCs w:val="14"/>
          <w:lang w:val="en-US" w:eastAsia="de-DE" w:bidi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859643" wp14:editId="605E5046">
                <wp:simplePos x="0" y="0"/>
                <wp:positionH relativeFrom="column">
                  <wp:posOffset>-588300</wp:posOffset>
                </wp:positionH>
                <wp:positionV relativeFrom="paragraph">
                  <wp:posOffset>291696</wp:posOffset>
                </wp:positionV>
                <wp:extent cx="1039091" cy="4953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091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7955E" w14:textId="2049D4B1" w:rsidR="00C74FA0" w:rsidRDefault="00EF020C" w:rsidP="00C74FA0">
                            <w:r>
                              <w:t>(</w:t>
                            </w:r>
                            <w:r w:rsidR="00C74FA0"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5964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46.3pt;margin-top:22.95pt;width:81.8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" filled="f" stroked="f" strokeweight=".5pt">
                <v:textbox>
                  <w:txbxContent>
                    <w:p w14:paraId="09E7955E" w14:textId="2049D4B1" w:rsidR="00C74FA0" w:rsidRDefault="00EF020C" w:rsidP="00C74FA0">
                      <w:r>
                        <w:t>(</w:t>
                      </w:r>
                      <w:r w:rsidR="00C74FA0"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FF0388">
        <w:rPr>
          <w:rFonts w:ascii="Palatino Linotype" w:eastAsia="Times New Roman" w:hAnsi="Palatino Linotype" w:cs="Times New Roman"/>
          <w:b/>
          <w:bCs/>
          <w:noProof/>
          <w:color w:val="000000"/>
          <w:sz w:val="14"/>
          <w:szCs w:val="14"/>
          <w:lang w:val="en-US" w:eastAsia="de-DE" w:bidi="en-US"/>
        </w:rPr>
        <w:drawing>
          <wp:anchor distT="0" distB="0" distL="114300" distR="114300" simplePos="0" relativeHeight="251684864" behindDoc="1" locked="0" layoutInCell="1" allowOverlap="1" wp14:anchorId="529F4E12" wp14:editId="294380C6">
            <wp:simplePos x="0" y="0"/>
            <wp:positionH relativeFrom="column">
              <wp:posOffset>-363855</wp:posOffset>
            </wp:positionH>
            <wp:positionV relativeFrom="paragraph">
              <wp:posOffset>3780790</wp:posOffset>
            </wp:positionV>
            <wp:extent cx="6379210" cy="3589020"/>
            <wp:effectExtent l="0" t="0" r="2540" b="0"/>
            <wp:wrapTight wrapText="bothSides">
              <wp:wrapPolygon edited="0">
                <wp:start x="0" y="0"/>
                <wp:lineTo x="0" y="21439"/>
                <wp:lineTo x="21544" y="21439"/>
                <wp:lineTo x="21544" y="0"/>
                <wp:lineTo x="0" y="0"/>
              </wp:wrapPolygon>
            </wp:wrapTight>
            <wp:docPr id="7" name="Imagem 7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m diagrama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388">
        <w:rPr>
          <w:rFonts w:ascii="Palatino Linotype" w:eastAsia="Times New Roman" w:hAnsi="Palatino Linotype" w:cs="Times New Roman"/>
          <w:b/>
          <w:bCs/>
          <w:noProof/>
          <w:color w:val="000000"/>
          <w:sz w:val="14"/>
          <w:szCs w:val="14"/>
          <w:lang w:val="en-US" w:eastAsia="de-DE" w:bidi="en-US"/>
        </w:rPr>
        <w:drawing>
          <wp:anchor distT="0" distB="0" distL="114300" distR="114300" simplePos="0" relativeHeight="251698176" behindDoc="1" locked="0" layoutInCell="1" allowOverlap="1" wp14:anchorId="41972C1E" wp14:editId="61586F74">
            <wp:simplePos x="0" y="0"/>
            <wp:positionH relativeFrom="column">
              <wp:posOffset>-363220</wp:posOffset>
            </wp:positionH>
            <wp:positionV relativeFrom="paragraph">
              <wp:posOffset>0</wp:posOffset>
            </wp:positionV>
            <wp:extent cx="6379200" cy="3588675"/>
            <wp:effectExtent l="0" t="0" r="3175" b="0"/>
            <wp:wrapTight wrapText="bothSides">
              <wp:wrapPolygon edited="0">
                <wp:start x="0" y="0"/>
                <wp:lineTo x="0" y="21443"/>
                <wp:lineTo x="21546" y="21443"/>
                <wp:lineTo x="21546" y="0"/>
                <wp:lineTo x="0" y="0"/>
              </wp:wrapPolygon>
            </wp:wrapTight>
            <wp:docPr id="17" name="Imagem 17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diagrama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00" cy="358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A0" w:rsidRPr="00C74FA0">
        <w:rPr>
          <w:rFonts w:ascii="Palatino Linotype" w:eastAsia="Times New Roman" w:hAnsi="Palatino Linotype" w:cs="Times New Roman"/>
          <w:b/>
          <w:bCs/>
          <w:noProof/>
          <w:snapToGrid w:val="0"/>
          <w:color w:val="000000"/>
          <w:sz w:val="14"/>
          <w:szCs w:val="14"/>
          <w:lang w:val="en-US" w:eastAsia="de-DE"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45BBA" wp14:editId="26CCF313">
                <wp:simplePos x="0" y="0"/>
                <wp:positionH relativeFrom="column">
                  <wp:posOffset>-647700</wp:posOffset>
                </wp:positionH>
                <wp:positionV relativeFrom="paragraph">
                  <wp:posOffset>3925570</wp:posOffset>
                </wp:positionV>
                <wp:extent cx="982980" cy="4953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FC7F9" w14:textId="1D3A841E" w:rsidR="00C74FA0" w:rsidRDefault="00EF020C" w:rsidP="00C74FA0">
                            <w:r>
                              <w:t>(</w:t>
                            </w:r>
                            <w:r w:rsidR="00C74FA0"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5BBA" id="Caixa de texto 5" o:spid="_x0000_s1027" type="#_x0000_t202" style="position:absolute;margin-left:-51pt;margin-top:309.1pt;width:77.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" filled="f" stroked="f" strokeweight=".5pt">
                <v:textbox>
                  <w:txbxContent>
                    <w:p w14:paraId="603FC7F9" w14:textId="1D3A841E" w:rsidR="00C74FA0" w:rsidRDefault="00EF020C" w:rsidP="00C74FA0">
                      <w:r>
                        <w:t>(</w:t>
                      </w:r>
                      <w:r w:rsidR="00C74FA0"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14:paraId="5B95CAC0" w14:textId="5534602E" w:rsidR="00C74FA0" w:rsidRPr="00F14694" w:rsidRDefault="00C74FA0" w:rsidP="00C74FA0">
      <w:pPr>
        <w:pStyle w:val="MDPI31text"/>
        <w:ind w:left="426" w:firstLine="0"/>
        <w:rPr>
          <w:sz w:val="16"/>
          <w:szCs w:val="16"/>
        </w:rPr>
      </w:pPr>
      <w:r w:rsidRPr="00F14694">
        <w:rPr>
          <w:b/>
          <w:bCs/>
          <w:sz w:val="16"/>
          <w:szCs w:val="16"/>
        </w:rPr>
        <w:t>Figure S</w:t>
      </w:r>
      <w:r w:rsidRPr="00F14694">
        <w:rPr>
          <w:b/>
          <w:bCs/>
          <w:sz w:val="16"/>
          <w:szCs w:val="16"/>
        </w:rPr>
        <w:fldChar w:fldCharType="begin"/>
      </w:r>
      <w:r w:rsidRPr="00F14694">
        <w:rPr>
          <w:b/>
          <w:bCs/>
          <w:sz w:val="16"/>
          <w:szCs w:val="16"/>
        </w:rPr>
        <w:instrText xml:space="preserve"> SEQ Figure_S \* ARABIC </w:instrText>
      </w:r>
      <w:r w:rsidRPr="00F14694">
        <w:rPr>
          <w:b/>
          <w:bCs/>
          <w:sz w:val="16"/>
          <w:szCs w:val="16"/>
        </w:rPr>
        <w:fldChar w:fldCharType="separate"/>
      </w:r>
      <w:r w:rsidR="00DA2187">
        <w:rPr>
          <w:b/>
          <w:bCs/>
          <w:noProof/>
          <w:sz w:val="16"/>
          <w:szCs w:val="16"/>
        </w:rPr>
        <w:t>1</w:t>
      </w:r>
      <w:r w:rsidRPr="00F14694">
        <w:rPr>
          <w:b/>
          <w:bCs/>
          <w:sz w:val="16"/>
          <w:szCs w:val="16"/>
        </w:rPr>
        <w:fldChar w:fldCharType="end"/>
      </w:r>
      <w:r w:rsidRPr="00F14694">
        <w:rPr>
          <w:b/>
          <w:bCs/>
          <w:sz w:val="16"/>
          <w:szCs w:val="16"/>
        </w:rPr>
        <w:t xml:space="preserve"> - </w:t>
      </w:r>
      <w:r w:rsidRPr="00F14694">
        <w:rPr>
          <w:sz w:val="16"/>
          <w:szCs w:val="16"/>
        </w:rPr>
        <w:t xml:space="preserve">Analysis of compounds that vary in the presence or absence of Aramé, for Caco-2 cells, in positive (1) and negative (2) mode. a) volcano </w:t>
      </w:r>
      <w:r w:rsidR="00DA2187" w:rsidRPr="00AB6221">
        <w:rPr>
          <w:sz w:val="16"/>
          <w:szCs w:val="16"/>
        </w:rPr>
        <w:t>plot</w:t>
      </w:r>
      <w:r w:rsidRPr="00F14694">
        <w:rPr>
          <w:sz w:val="16"/>
          <w:szCs w:val="16"/>
        </w:rPr>
        <w:t xml:space="preserve">; b) PCA </w:t>
      </w:r>
      <w:r w:rsidR="00DA2187" w:rsidRPr="00AB6221">
        <w:rPr>
          <w:sz w:val="16"/>
          <w:szCs w:val="16"/>
        </w:rPr>
        <w:t>plot</w:t>
      </w:r>
      <w:r w:rsidRPr="00F14694">
        <w:rPr>
          <w:sz w:val="16"/>
          <w:szCs w:val="16"/>
        </w:rPr>
        <w:t xml:space="preserve">; c) PLS </w:t>
      </w:r>
      <w:r w:rsidR="00DA2187" w:rsidRPr="00AB6221">
        <w:rPr>
          <w:sz w:val="16"/>
          <w:szCs w:val="16"/>
        </w:rPr>
        <w:t>plot</w:t>
      </w:r>
      <w:r w:rsidRPr="00AB6221">
        <w:rPr>
          <w:sz w:val="16"/>
          <w:szCs w:val="16"/>
        </w:rPr>
        <w:t>.</w:t>
      </w:r>
      <w:r w:rsidRPr="00F14694">
        <w:rPr>
          <w:sz w:val="16"/>
          <w:szCs w:val="16"/>
        </w:rPr>
        <w:t xml:space="preserve"> DPHMA - </w:t>
      </w:r>
      <w:r w:rsidRPr="00F14694">
        <w:rPr>
          <w:rFonts w:cs="Calibri"/>
          <w:sz w:val="16"/>
          <w:szCs w:val="16"/>
          <w:lang w:eastAsia="pt-PT"/>
        </w:rPr>
        <w:t>(1,4-dimethyl-4-propylheptyl) -(2-methylbutyl)amine</w:t>
      </w:r>
      <w:r w:rsidRPr="00F14694">
        <w:rPr>
          <w:sz w:val="16"/>
          <w:szCs w:val="16"/>
        </w:rPr>
        <w:t>; HPX -Hypoxanthine; Prop</w:t>
      </w:r>
      <w:r>
        <w:rPr>
          <w:sz w:val="16"/>
          <w:szCs w:val="16"/>
        </w:rPr>
        <w:t xml:space="preserve"> </w:t>
      </w:r>
      <w:r w:rsidRPr="00AF725F">
        <w:rPr>
          <w:sz w:val="16"/>
          <w:szCs w:val="16"/>
        </w:rPr>
        <w:t xml:space="preserve">- </w:t>
      </w:r>
      <w:r w:rsidRPr="00AF725F">
        <w:rPr>
          <w:rFonts w:cs="Calibri"/>
          <w:sz w:val="16"/>
          <w:szCs w:val="16"/>
          <w:lang w:eastAsia="pt-PT"/>
        </w:rPr>
        <w:t>3-[7-[4-(2-acetamido-4-methyl-thiazol-5-yl)sulfonylpiperazino]-5-methyl-[1,2,4]triazolo[1,5-a]pyrimidin-6-yl ]ethyl ester propionic acid</w:t>
      </w:r>
      <w:r w:rsidRPr="00F14694">
        <w:rPr>
          <w:sz w:val="16"/>
          <w:szCs w:val="16"/>
        </w:rPr>
        <w:t>; I – Inosine; CO – Choline; AMP - Adenosine Monophosphate; L-</w:t>
      </w:r>
      <w:r>
        <w:rPr>
          <w:sz w:val="16"/>
          <w:szCs w:val="16"/>
        </w:rPr>
        <w:t xml:space="preserve">N - </w:t>
      </w:r>
      <w:r w:rsidRPr="00C23D32">
        <w:rPr>
          <w:rFonts w:cs="Calibri"/>
          <w:sz w:val="16"/>
          <w:szCs w:val="16"/>
          <w:lang w:eastAsia="pt-PT"/>
        </w:rPr>
        <w:t>L-Norleucine</w:t>
      </w:r>
      <w:r w:rsidRPr="00F14694">
        <w:rPr>
          <w:sz w:val="16"/>
          <w:szCs w:val="16"/>
        </w:rPr>
        <w:t>; MPN</w:t>
      </w:r>
      <w:r>
        <w:rPr>
          <w:sz w:val="16"/>
          <w:szCs w:val="16"/>
        </w:rPr>
        <w:t xml:space="preserve"> - </w:t>
      </w:r>
      <w:r w:rsidRPr="00091605">
        <w:rPr>
          <w:rFonts w:cs="Calibri"/>
          <w:sz w:val="16"/>
          <w:szCs w:val="16"/>
          <w:lang w:eastAsia="pt-PT"/>
        </w:rPr>
        <w:t>1-Monopalmitin</w:t>
      </w:r>
      <w:r w:rsidRPr="00F14694">
        <w:rPr>
          <w:sz w:val="16"/>
          <w:szCs w:val="16"/>
        </w:rPr>
        <w:t>; GSH – Glutathione; SAD</w:t>
      </w:r>
      <w:r>
        <w:rPr>
          <w:sz w:val="16"/>
          <w:szCs w:val="16"/>
        </w:rPr>
        <w:t xml:space="preserve"> </w:t>
      </w:r>
      <w:r w:rsidRPr="00806D39">
        <w:rPr>
          <w:sz w:val="16"/>
          <w:szCs w:val="16"/>
        </w:rPr>
        <w:t xml:space="preserve">- </w:t>
      </w:r>
      <w:r w:rsidRPr="00806D39">
        <w:rPr>
          <w:rFonts w:cs="Calibri"/>
          <w:sz w:val="16"/>
          <w:szCs w:val="16"/>
          <w:lang w:eastAsia="pt-PT"/>
        </w:rPr>
        <w:t>Succinyl Adenosine</w:t>
      </w:r>
      <w:r w:rsidRPr="00F14694">
        <w:rPr>
          <w:sz w:val="16"/>
          <w:szCs w:val="16"/>
        </w:rPr>
        <w:t xml:space="preserve">; BPO-Cys - </w:t>
      </w:r>
      <w:r w:rsidRPr="00F14694">
        <w:rPr>
          <w:rFonts w:cs="Calibri"/>
          <w:sz w:val="16"/>
          <w:szCs w:val="16"/>
          <w:lang w:eastAsia="pt-PT"/>
        </w:rPr>
        <w:t>Benzylpenicilloyl-Cysteine</w:t>
      </w:r>
      <w:r w:rsidRPr="00F14694">
        <w:rPr>
          <w:sz w:val="16"/>
          <w:szCs w:val="16"/>
        </w:rPr>
        <w:t>; DHES</w:t>
      </w:r>
      <w:r>
        <w:rPr>
          <w:sz w:val="16"/>
          <w:szCs w:val="16"/>
        </w:rPr>
        <w:t xml:space="preserve"> - </w:t>
      </w:r>
      <w:r w:rsidRPr="000F3164">
        <w:rPr>
          <w:rFonts w:cs="Calibri"/>
          <w:sz w:val="16"/>
          <w:szCs w:val="16"/>
          <w:lang w:eastAsia="pt-PT"/>
        </w:rPr>
        <w:t>1-[1-(2-Dodekoxyethoxy)ethoxy]ethyl hydrogen sulfate</w:t>
      </w:r>
      <w:r w:rsidRPr="00F14694">
        <w:rPr>
          <w:sz w:val="16"/>
          <w:szCs w:val="16"/>
        </w:rPr>
        <w:t xml:space="preserve">; </w:t>
      </w:r>
      <w:r w:rsidR="00604C64">
        <w:rPr>
          <w:sz w:val="16"/>
          <w:szCs w:val="16"/>
        </w:rPr>
        <w:t>Aceta</w:t>
      </w:r>
      <w:r w:rsidRPr="00F14694">
        <w:rPr>
          <w:sz w:val="16"/>
          <w:szCs w:val="16"/>
        </w:rPr>
        <w:t>mida</w:t>
      </w:r>
      <w:r>
        <w:rPr>
          <w:sz w:val="16"/>
          <w:szCs w:val="16"/>
        </w:rPr>
        <w:t xml:space="preserve"> - </w:t>
      </w:r>
      <w:r w:rsidRPr="00A46B5F">
        <w:rPr>
          <w:rFonts w:cs="Calibri"/>
          <w:sz w:val="16"/>
          <w:szCs w:val="16"/>
          <w:lang w:eastAsia="pt-PT"/>
        </w:rPr>
        <w:t>2-keto-N-[6-(4-neopentylpiperazino)-3-pyridyl]-2-(2-phenyl-5,6,7,8-tetrahydroindolizin-3-yl)acetamide</w:t>
      </w:r>
      <w:r w:rsidRPr="00A46B5F">
        <w:rPr>
          <w:sz w:val="16"/>
          <w:szCs w:val="16"/>
        </w:rPr>
        <w:t>;</w:t>
      </w:r>
      <w:r w:rsidRPr="00F14694">
        <w:rPr>
          <w:sz w:val="16"/>
          <w:szCs w:val="16"/>
        </w:rPr>
        <w:t xml:space="preserve"> Cet</w:t>
      </w:r>
      <w:r>
        <w:rPr>
          <w:sz w:val="16"/>
          <w:szCs w:val="16"/>
        </w:rPr>
        <w:t xml:space="preserve"> - Cetoleucine</w:t>
      </w:r>
      <w:r w:rsidRPr="00F14694">
        <w:rPr>
          <w:sz w:val="16"/>
          <w:szCs w:val="16"/>
        </w:rPr>
        <w:t>; U -Uridine; M</w:t>
      </w:r>
      <w:r w:rsidR="00604C64">
        <w:rPr>
          <w:sz w:val="16"/>
          <w:szCs w:val="16"/>
        </w:rPr>
        <w:t>PS</w:t>
      </w:r>
      <w:r>
        <w:rPr>
          <w:sz w:val="16"/>
          <w:szCs w:val="16"/>
        </w:rPr>
        <w:t xml:space="preserve"> - </w:t>
      </w:r>
      <w:r w:rsidRPr="00785BE2">
        <w:rPr>
          <w:rFonts w:cs="Calibri"/>
          <w:sz w:val="16"/>
          <w:szCs w:val="16"/>
          <w:lang w:eastAsia="pt-PT"/>
        </w:rPr>
        <w:t>1-(2-Metoxy-octadecanyl)-sn-glycero-3-phosphoserine</w:t>
      </w:r>
      <w:r w:rsidRPr="00F14694">
        <w:rPr>
          <w:sz w:val="16"/>
          <w:szCs w:val="16"/>
        </w:rPr>
        <w:t>, GN – Guanosine; PG 22</w:t>
      </w:r>
      <w:r>
        <w:rPr>
          <w:sz w:val="16"/>
          <w:szCs w:val="16"/>
        </w:rPr>
        <w:t xml:space="preserve"> - </w:t>
      </w:r>
      <w:r w:rsidRPr="00A46B5F">
        <w:rPr>
          <w:rFonts w:cs="Calibri"/>
          <w:sz w:val="16"/>
          <w:szCs w:val="16"/>
          <w:lang w:eastAsia="pt-PT"/>
        </w:rPr>
        <w:t>PG (22:6(4Z,7Z,10Z,13Z,16Z,19Z)/0:0)</w:t>
      </w:r>
      <w:r w:rsidRPr="00A46B5F">
        <w:rPr>
          <w:sz w:val="16"/>
          <w:szCs w:val="16"/>
        </w:rPr>
        <w:t>;</w:t>
      </w:r>
      <w:r w:rsidRPr="00F14694">
        <w:rPr>
          <w:sz w:val="16"/>
          <w:szCs w:val="16"/>
        </w:rPr>
        <w:t xml:space="preserve"> 2E-H</w:t>
      </w:r>
      <w:r>
        <w:rPr>
          <w:sz w:val="16"/>
          <w:szCs w:val="16"/>
        </w:rPr>
        <w:t xml:space="preserve"> - </w:t>
      </w:r>
      <w:r w:rsidRPr="0062784F">
        <w:rPr>
          <w:rFonts w:cs="Calibri"/>
          <w:sz w:val="16"/>
          <w:szCs w:val="16"/>
          <w:lang w:eastAsia="pt-PT"/>
        </w:rPr>
        <w:t>2E-Hexenedioylcarnitine</w:t>
      </w:r>
      <w:r w:rsidRPr="00F14694">
        <w:rPr>
          <w:sz w:val="16"/>
          <w:szCs w:val="16"/>
        </w:rPr>
        <w:t xml:space="preserve">; PE 18 - </w:t>
      </w:r>
      <w:r w:rsidRPr="00F14694">
        <w:rPr>
          <w:rFonts w:cs="Calibri"/>
          <w:sz w:val="16"/>
          <w:szCs w:val="16"/>
          <w:lang w:eastAsia="pt-PT"/>
        </w:rPr>
        <w:t>1-(9Z-Octadecenoyl)-sn-glycero-3-Phosphoethanolamine</w:t>
      </w:r>
      <w:r w:rsidRPr="00F14694">
        <w:rPr>
          <w:sz w:val="16"/>
          <w:szCs w:val="16"/>
        </w:rPr>
        <w:t>; C75 – C75 trans.</w:t>
      </w:r>
    </w:p>
    <w:p w14:paraId="1C35B3C3" w14:textId="421A38AC" w:rsidR="00C74FA0" w:rsidRPr="00D05ECE" w:rsidRDefault="006001FD" w:rsidP="00C74FA0">
      <w:pPr>
        <w:pStyle w:val="MDPI31text"/>
        <w:ind w:left="0" w:firstLine="0"/>
        <w:rPr>
          <w:sz w:val="18"/>
          <w:szCs w:val="20"/>
        </w:rPr>
      </w:pPr>
      <w:r w:rsidRPr="00C74FA0">
        <w:rPr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81E9D" wp14:editId="1E142049">
                <wp:simplePos x="0" y="0"/>
                <wp:positionH relativeFrom="column">
                  <wp:posOffset>-668655</wp:posOffset>
                </wp:positionH>
                <wp:positionV relativeFrom="paragraph">
                  <wp:posOffset>3847465</wp:posOffset>
                </wp:positionV>
                <wp:extent cx="982980" cy="4953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E5CD2" w14:textId="77934617" w:rsidR="00C74FA0" w:rsidRDefault="00EF020C" w:rsidP="00C74FA0">
                            <w:r>
                              <w:t>(</w:t>
                            </w:r>
                            <w:r w:rsidR="00C74FA0"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1E9D" id="Caixa de texto 2" o:spid="_x0000_s1028" type="#_x0000_t202" style="position:absolute;left:0;text-align:left;margin-left:-52.65pt;margin-top:302.95pt;width:77.4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" filled="f" stroked="f" strokeweight=".5pt">
                <v:textbox>
                  <w:txbxContent>
                    <w:p w14:paraId="461E5CD2" w14:textId="77934617" w:rsidR="00C74FA0" w:rsidRDefault="00EF020C" w:rsidP="00C74FA0">
                      <w:r>
                        <w:t>(</w:t>
                      </w:r>
                      <w:r w:rsidR="00C74FA0"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sz w:val="18"/>
          <w:szCs w:val="20"/>
        </w:rPr>
        <w:drawing>
          <wp:anchor distT="0" distB="0" distL="114300" distR="114300" simplePos="0" relativeHeight="251686912" behindDoc="1" locked="0" layoutInCell="1" allowOverlap="1" wp14:anchorId="45980845" wp14:editId="655FB932">
            <wp:simplePos x="0" y="0"/>
            <wp:positionH relativeFrom="column">
              <wp:posOffset>-432435</wp:posOffset>
            </wp:positionH>
            <wp:positionV relativeFrom="paragraph">
              <wp:posOffset>3587750</wp:posOffset>
            </wp:positionV>
            <wp:extent cx="6379200" cy="3588675"/>
            <wp:effectExtent l="0" t="0" r="3175" b="0"/>
            <wp:wrapTight wrapText="bothSides">
              <wp:wrapPolygon edited="0">
                <wp:start x="0" y="0"/>
                <wp:lineTo x="0" y="21443"/>
                <wp:lineTo x="21546" y="21443"/>
                <wp:lineTo x="21546" y="0"/>
                <wp:lineTo x="0" y="0"/>
              </wp:wrapPolygon>
            </wp:wrapTight>
            <wp:docPr id="9" name="Imagem 9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m diagrama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00" cy="358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A76">
        <w:rPr>
          <w:noProof/>
          <w:snapToGrid/>
          <w:sz w:val="18"/>
          <w:szCs w:val="20"/>
        </w:rPr>
        <w:drawing>
          <wp:anchor distT="0" distB="0" distL="114300" distR="114300" simplePos="0" relativeHeight="251685888" behindDoc="1" locked="0" layoutInCell="1" allowOverlap="1" wp14:anchorId="18A67DE0" wp14:editId="10426D1A">
            <wp:simplePos x="0" y="0"/>
            <wp:positionH relativeFrom="column">
              <wp:posOffset>-291465</wp:posOffset>
            </wp:positionH>
            <wp:positionV relativeFrom="paragraph">
              <wp:posOffset>0</wp:posOffset>
            </wp:positionV>
            <wp:extent cx="6379200" cy="3588951"/>
            <wp:effectExtent l="0" t="0" r="3175" b="0"/>
            <wp:wrapTight wrapText="bothSides">
              <wp:wrapPolygon edited="0">
                <wp:start x="0" y="0"/>
                <wp:lineTo x="0" y="21443"/>
                <wp:lineTo x="21546" y="21443"/>
                <wp:lineTo x="21546" y="0"/>
                <wp:lineTo x="0" y="0"/>
              </wp:wrapPolygon>
            </wp:wrapTight>
            <wp:docPr id="8" name="Imagem 8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m diagram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00" cy="358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A76" w:rsidRPr="00C74FA0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D1AC6C" wp14:editId="58A2C603">
                <wp:simplePos x="0" y="0"/>
                <wp:positionH relativeFrom="column">
                  <wp:posOffset>-516255</wp:posOffset>
                </wp:positionH>
                <wp:positionV relativeFrom="paragraph">
                  <wp:posOffset>150495</wp:posOffset>
                </wp:positionV>
                <wp:extent cx="982980" cy="4953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A66C4" w14:textId="68EB41F2" w:rsidR="00C74FA0" w:rsidRDefault="00EF020C" w:rsidP="00C74FA0">
                            <w:r>
                              <w:t>(</w:t>
                            </w:r>
                            <w:r w:rsidR="00C74FA0"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AC6C" id="Caixa de texto 1" o:spid="_x0000_s1029" type="#_x0000_t202" style="position:absolute;left:0;text-align:left;margin-left:-40.65pt;margin-top:11.85pt;width:77.4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" filled="f" stroked="f" strokeweight=".5pt">
                <v:textbox>
                  <w:txbxContent>
                    <w:p w14:paraId="481A66C4" w14:textId="68EB41F2" w:rsidR="00C74FA0" w:rsidRDefault="00EF020C" w:rsidP="00C74FA0">
                      <w:r>
                        <w:t>(</w:t>
                      </w:r>
                      <w:r w:rsidR="00C74FA0"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14:paraId="0B3E67B3" w14:textId="06AB9808" w:rsidR="00C74FA0" w:rsidRPr="006001FD" w:rsidRDefault="00C74FA0" w:rsidP="006001FD">
      <w:pPr>
        <w:pStyle w:val="MDPI31text"/>
        <w:ind w:left="284" w:firstLine="0"/>
        <w:rPr>
          <w:sz w:val="18"/>
          <w:szCs w:val="20"/>
        </w:rPr>
      </w:pPr>
      <w:r w:rsidRPr="00B9533F">
        <w:rPr>
          <w:b/>
          <w:bCs/>
          <w:sz w:val="16"/>
          <w:szCs w:val="16"/>
        </w:rPr>
        <w:t>Figure S</w:t>
      </w:r>
      <w:r w:rsidRPr="00B9533F">
        <w:rPr>
          <w:b/>
          <w:bCs/>
          <w:sz w:val="16"/>
          <w:szCs w:val="16"/>
        </w:rPr>
        <w:fldChar w:fldCharType="begin"/>
      </w:r>
      <w:r w:rsidRPr="00B9533F">
        <w:rPr>
          <w:b/>
          <w:bCs/>
          <w:sz w:val="16"/>
          <w:szCs w:val="16"/>
        </w:rPr>
        <w:instrText xml:space="preserve"> SEQ Figure_S \* ARABIC </w:instrText>
      </w:r>
      <w:r w:rsidRPr="00B9533F">
        <w:rPr>
          <w:b/>
          <w:bCs/>
          <w:sz w:val="16"/>
          <w:szCs w:val="16"/>
        </w:rPr>
        <w:fldChar w:fldCharType="separate"/>
      </w:r>
      <w:r w:rsidR="00DA2187" w:rsidRPr="00B9533F">
        <w:rPr>
          <w:b/>
          <w:bCs/>
          <w:sz w:val="16"/>
          <w:szCs w:val="16"/>
        </w:rPr>
        <w:t>2</w:t>
      </w:r>
      <w:r w:rsidRPr="00B9533F">
        <w:rPr>
          <w:b/>
          <w:bCs/>
          <w:sz w:val="16"/>
          <w:szCs w:val="16"/>
        </w:rPr>
        <w:fldChar w:fldCharType="end"/>
      </w:r>
      <w:r w:rsidRPr="00B9533F">
        <w:rPr>
          <w:b/>
          <w:bCs/>
          <w:sz w:val="16"/>
          <w:szCs w:val="16"/>
        </w:rPr>
        <w:t xml:space="preserve"> -</w:t>
      </w:r>
      <w:r w:rsidRPr="00306745">
        <w:rPr>
          <w:b/>
          <w:bCs/>
          <w:sz w:val="18"/>
          <w:szCs w:val="20"/>
        </w:rPr>
        <w:t xml:space="preserve"> </w:t>
      </w:r>
      <w:r w:rsidRPr="005603A7">
        <w:rPr>
          <w:sz w:val="16"/>
          <w:szCs w:val="18"/>
        </w:rPr>
        <w:t xml:space="preserve">Analysis of compounds that vary in the presence or absence of Aramé, for Hep-G2 cells, in positive (1) and negative (2) mode. a) volcano </w:t>
      </w:r>
      <w:r w:rsidR="00382AB2">
        <w:rPr>
          <w:sz w:val="16"/>
          <w:szCs w:val="18"/>
        </w:rPr>
        <w:t>plot</w:t>
      </w:r>
      <w:r w:rsidRPr="005603A7">
        <w:rPr>
          <w:sz w:val="16"/>
          <w:szCs w:val="18"/>
        </w:rPr>
        <w:t xml:space="preserve">; b) PCA </w:t>
      </w:r>
      <w:r w:rsidR="00AB6221">
        <w:rPr>
          <w:sz w:val="16"/>
          <w:szCs w:val="18"/>
        </w:rPr>
        <w:t>plot</w:t>
      </w:r>
      <w:r w:rsidRPr="005603A7">
        <w:rPr>
          <w:sz w:val="16"/>
          <w:szCs w:val="18"/>
        </w:rPr>
        <w:t xml:space="preserve">; c) PLS </w:t>
      </w:r>
      <w:r w:rsidR="00AB6221">
        <w:rPr>
          <w:sz w:val="16"/>
          <w:szCs w:val="18"/>
        </w:rPr>
        <w:t>plot</w:t>
      </w:r>
      <w:r w:rsidRPr="005603A7">
        <w:rPr>
          <w:sz w:val="16"/>
          <w:szCs w:val="18"/>
        </w:rPr>
        <w:t xml:space="preserve">. </w:t>
      </w:r>
      <w:r w:rsidRPr="00F14694">
        <w:rPr>
          <w:sz w:val="16"/>
          <w:szCs w:val="16"/>
        </w:rPr>
        <w:t>ε-C – ε- Caprolactam;</w:t>
      </w:r>
      <w:r>
        <w:rPr>
          <w:sz w:val="16"/>
          <w:szCs w:val="16"/>
        </w:rPr>
        <w:t xml:space="preserve"> </w:t>
      </w:r>
      <w:r w:rsidRPr="00F14694">
        <w:rPr>
          <w:sz w:val="16"/>
          <w:szCs w:val="16"/>
        </w:rPr>
        <w:t>HPX -Hypoxanthine; Prop</w:t>
      </w:r>
      <w:r>
        <w:rPr>
          <w:sz w:val="16"/>
          <w:szCs w:val="16"/>
        </w:rPr>
        <w:t xml:space="preserve"> </w:t>
      </w:r>
      <w:r w:rsidRPr="00AF725F">
        <w:rPr>
          <w:sz w:val="16"/>
          <w:szCs w:val="16"/>
        </w:rPr>
        <w:t xml:space="preserve">- </w:t>
      </w:r>
      <w:r w:rsidRPr="00AF725F">
        <w:rPr>
          <w:rFonts w:cs="Calibri"/>
          <w:sz w:val="16"/>
          <w:szCs w:val="16"/>
          <w:lang w:eastAsia="pt-PT"/>
        </w:rPr>
        <w:t>3-[7-[4-(2-acetamido-4-methyl-thiazol-5-yl)sulfonylpiperazino]-5-methyl-[1,2,4]triazolo[1,5-a]pyrimidin-6-yl ]ethyl ester propionic acid</w:t>
      </w:r>
      <w:r w:rsidRPr="00F14694">
        <w:rPr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r w:rsidRPr="00F14694">
        <w:rPr>
          <w:sz w:val="16"/>
          <w:szCs w:val="16"/>
        </w:rPr>
        <w:t xml:space="preserve">DPHMA - </w:t>
      </w:r>
      <w:r w:rsidRPr="00F14694">
        <w:rPr>
          <w:rFonts w:cs="Calibri"/>
          <w:sz w:val="16"/>
          <w:szCs w:val="16"/>
          <w:lang w:eastAsia="pt-PT"/>
        </w:rPr>
        <w:t>(1,4-dimethyl-4-propylheptyl) -(2-methylbutyl)amine</w:t>
      </w:r>
      <w:r w:rsidRPr="00F14694">
        <w:rPr>
          <w:sz w:val="16"/>
          <w:szCs w:val="16"/>
        </w:rPr>
        <w:t>; GSH – Glutathione</w:t>
      </w:r>
      <w:r>
        <w:rPr>
          <w:sz w:val="16"/>
          <w:szCs w:val="16"/>
        </w:rPr>
        <w:t>; I – Inosine</w:t>
      </w:r>
      <w:r w:rsidRPr="00F14694">
        <w:rPr>
          <w:sz w:val="16"/>
          <w:szCs w:val="16"/>
        </w:rPr>
        <w:t>;</w:t>
      </w:r>
      <w:r>
        <w:rPr>
          <w:sz w:val="16"/>
          <w:szCs w:val="16"/>
        </w:rPr>
        <w:t xml:space="preserve"> 5’ – Deoxy – 5’ - </w:t>
      </w:r>
      <w:r w:rsidRPr="007E7230">
        <w:rPr>
          <w:rFonts w:cs="Calibri"/>
          <w:color w:val="212121"/>
          <w:sz w:val="16"/>
          <w:szCs w:val="16"/>
          <w:lang w:eastAsia="pt-PT"/>
        </w:rPr>
        <w:t>5'-methylthioadenosine</w:t>
      </w:r>
      <w:r>
        <w:rPr>
          <w:sz w:val="16"/>
          <w:szCs w:val="16"/>
        </w:rPr>
        <w:t xml:space="preserve"> ; </w:t>
      </w:r>
      <w:r w:rsidRPr="00F14694">
        <w:rPr>
          <w:sz w:val="16"/>
          <w:szCs w:val="16"/>
        </w:rPr>
        <w:t>5-H</w:t>
      </w:r>
      <w:r>
        <w:rPr>
          <w:sz w:val="16"/>
          <w:szCs w:val="16"/>
        </w:rPr>
        <w:t xml:space="preserve"> - </w:t>
      </w:r>
      <w:r w:rsidRPr="00933712">
        <w:rPr>
          <w:rFonts w:cs="Calibri"/>
          <w:color w:val="auto"/>
          <w:sz w:val="16"/>
          <w:szCs w:val="16"/>
          <w:lang w:eastAsia="pt-PT"/>
        </w:rPr>
        <w:t>5-hydroxyeicosatetraenoic acid</w:t>
      </w:r>
      <w:r>
        <w:rPr>
          <w:rFonts w:cs="Calibri"/>
          <w:color w:val="auto"/>
          <w:sz w:val="16"/>
          <w:szCs w:val="16"/>
          <w:lang w:eastAsia="pt-PT"/>
        </w:rPr>
        <w:t xml:space="preserve">; 2-D - </w:t>
      </w:r>
      <w:r w:rsidRPr="002A46DB">
        <w:rPr>
          <w:rFonts w:cs="Calibri"/>
          <w:sz w:val="16"/>
          <w:szCs w:val="16"/>
          <w:lang w:eastAsia="pt-PT"/>
        </w:rPr>
        <w:t>2-Dodecylbenzenesulfonic acid</w:t>
      </w:r>
      <w:r>
        <w:rPr>
          <w:rFonts w:cs="Calibri"/>
          <w:color w:val="auto"/>
          <w:sz w:val="16"/>
          <w:szCs w:val="16"/>
          <w:lang w:eastAsia="pt-PT"/>
        </w:rPr>
        <w:t>;</w:t>
      </w:r>
      <w:r w:rsidR="006001FD">
        <w:rPr>
          <w:rFonts w:cs="Calibri"/>
          <w:color w:val="auto"/>
          <w:sz w:val="16"/>
          <w:szCs w:val="16"/>
          <w:lang w:eastAsia="pt-PT"/>
        </w:rPr>
        <w:t xml:space="preserve"> </w:t>
      </w:r>
      <w:r w:rsidRPr="00F14694">
        <w:rPr>
          <w:sz w:val="16"/>
          <w:szCs w:val="16"/>
        </w:rPr>
        <w:t xml:space="preserve">PE 18 - </w:t>
      </w:r>
      <w:r w:rsidRPr="00F14694">
        <w:rPr>
          <w:rFonts w:cs="Calibri"/>
          <w:sz w:val="16"/>
          <w:szCs w:val="16"/>
          <w:lang w:eastAsia="pt-PT"/>
        </w:rPr>
        <w:t>1-(9Z-Octadecenoyl)-sn-glycero-3-Phosphoethanolamine</w:t>
      </w:r>
      <w:r w:rsidRPr="00F14694">
        <w:rPr>
          <w:sz w:val="16"/>
          <w:szCs w:val="16"/>
        </w:rPr>
        <w:t>;</w:t>
      </w:r>
      <w:r>
        <w:rPr>
          <w:sz w:val="16"/>
          <w:szCs w:val="16"/>
        </w:rPr>
        <w:t xml:space="preserve"> U – Uridine; G - </w:t>
      </w:r>
      <w:r w:rsidRPr="009B1157">
        <w:rPr>
          <w:rFonts w:cs="Calibri"/>
          <w:sz w:val="16"/>
          <w:szCs w:val="16"/>
          <w:lang w:eastAsia="pt-PT"/>
        </w:rPr>
        <w:t>1-(3-Ethylsulfinylcyclohexyl)-2-methyl-3-[2-[(5-methyl-2-thienyl)sulfonylamino]ethyl]guanidine</w:t>
      </w:r>
      <w:r w:rsidRPr="009B1157">
        <w:rPr>
          <w:sz w:val="14"/>
          <w:szCs w:val="14"/>
        </w:rPr>
        <w:t xml:space="preserve"> </w:t>
      </w:r>
      <w:r w:rsidRPr="009B1157">
        <w:rPr>
          <w:sz w:val="16"/>
          <w:szCs w:val="16"/>
        </w:rPr>
        <w:t>; C75 – C75 trans; CoA – coenzyme A.</w:t>
      </w:r>
      <w:r w:rsidRPr="00C74FA0">
        <w:rPr>
          <w:b/>
          <w:bCs/>
          <w:i/>
          <w:i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49B668" wp14:editId="734467A9">
                <wp:simplePos x="0" y="0"/>
                <wp:positionH relativeFrom="column">
                  <wp:posOffset>-592455</wp:posOffset>
                </wp:positionH>
                <wp:positionV relativeFrom="paragraph">
                  <wp:posOffset>3700780</wp:posOffset>
                </wp:positionV>
                <wp:extent cx="435935" cy="350875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42A06" w14:textId="77777777" w:rsidR="00C74FA0" w:rsidRDefault="00C74FA0" w:rsidP="00C74FA0">
                            <w: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9B668" id="Caixa de texto 23" o:spid="_x0000_s1030" type="#_x0000_t202" style="position:absolute;left:0;text-align:left;margin-left:-46.65pt;margin-top:291.4pt;width:34.35pt;height:2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" filled="f" stroked="f" strokeweight=".5pt">
                <v:textbox>
                  <w:txbxContent>
                    <w:p w14:paraId="28D42A06" w14:textId="77777777" w:rsidR="00C74FA0" w:rsidRDefault="00C74FA0" w:rsidP="00C74FA0">
                      <w: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14:paraId="741CFC97" w14:textId="123D7D60" w:rsidR="00C74FA0" w:rsidRPr="003B4312" w:rsidRDefault="00190DD4" w:rsidP="00C74FA0">
      <w:pPr>
        <w:pStyle w:val="MDPI31text"/>
        <w:keepNext/>
        <w:ind w:left="142" w:firstLine="0"/>
        <w:rPr>
          <w:sz w:val="14"/>
          <w:szCs w:val="14"/>
        </w:rPr>
      </w:pPr>
      <w:r w:rsidRPr="00C74FA0">
        <w:rPr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AB56D4" wp14:editId="619D9FE3">
                <wp:simplePos x="0" y="0"/>
                <wp:positionH relativeFrom="column">
                  <wp:posOffset>-448310</wp:posOffset>
                </wp:positionH>
                <wp:positionV relativeFrom="paragraph">
                  <wp:posOffset>3952875</wp:posOffset>
                </wp:positionV>
                <wp:extent cx="982980" cy="49530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17F40" w14:textId="63DF85BB" w:rsidR="00190DD4" w:rsidRDefault="007230EE" w:rsidP="00190DD4">
                            <w:r>
                              <w:t>(</w:t>
                            </w:r>
                            <w:r w:rsidR="00190DD4"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B56D4" id="Caixa de texto 15" o:spid="_x0000_s1031" type="#_x0000_t202" style="position:absolute;left:0;text-align:left;margin-left:-35.3pt;margin-top:311.25pt;width:77.4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" filled="f" stroked="f" strokeweight=".5pt">
                <v:textbox>
                  <w:txbxContent>
                    <w:p w14:paraId="43417F40" w14:textId="63DF85BB" w:rsidR="00190DD4" w:rsidRDefault="007230EE" w:rsidP="00190DD4">
                      <w:r>
                        <w:t>(</w:t>
                      </w:r>
                      <w:r w:rsidR="00190DD4"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Pr="00C74FA0">
        <w:rPr>
          <w:b/>
          <w:bCs/>
          <w:i/>
          <w:iCs/>
          <w:noProof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BAD8F2" wp14:editId="767C2DDE">
                <wp:simplePos x="0" y="0"/>
                <wp:positionH relativeFrom="column">
                  <wp:posOffset>-591820</wp:posOffset>
                </wp:positionH>
                <wp:positionV relativeFrom="paragraph">
                  <wp:posOffset>254000</wp:posOffset>
                </wp:positionV>
                <wp:extent cx="982980" cy="495300"/>
                <wp:effectExtent l="0" t="0" r="0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CF5CE" w14:textId="111A3951" w:rsidR="00C74FA0" w:rsidRDefault="007230EE" w:rsidP="00C74FA0">
                            <w:r>
                              <w:t>(</w:t>
                            </w:r>
                            <w:r w:rsidR="00C74FA0"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D8F2" id="Caixa de texto 26" o:spid="_x0000_s1032" type="#_x0000_t202" style="position:absolute;left:0;text-align:left;margin-left:-46.6pt;margin-top:20pt;width:77.4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" filled="f" stroked="f" strokeweight=".5pt">
                <v:textbox>
                  <w:txbxContent>
                    <w:p w14:paraId="6E5CF5CE" w14:textId="111A3951" w:rsidR="00C74FA0" w:rsidRDefault="007230EE" w:rsidP="00C74FA0">
                      <w:r>
                        <w:t>(</w:t>
                      </w:r>
                      <w:r w:rsidR="00C74FA0"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Cs w:val="20"/>
          <w:lang w:eastAsia="pt-PT"/>
        </w:rPr>
        <w:drawing>
          <wp:anchor distT="0" distB="0" distL="114300" distR="114300" simplePos="0" relativeHeight="251691008" behindDoc="1" locked="0" layoutInCell="1" allowOverlap="1" wp14:anchorId="4E9BD136" wp14:editId="0FE3D881">
            <wp:simplePos x="0" y="0"/>
            <wp:positionH relativeFrom="column">
              <wp:posOffset>-297815</wp:posOffset>
            </wp:positionH>
            <wp:positionV relativeFrom="paragraph">
              <wp:posOffset>3733165</wp:posOffset>
            </wp:positionV>
            <wp:extent cx="6378575" cy="3588385"/>
            <wp:effectExtent l="0" t="0" r="3175" b="0"/>
            <wp:wrapTight wrapText="bothSides">
              <wp:wrapPolygon edited="0">
                <wp:start x="0" y="0"/>
                <wp:lineTo x="0" y="21443"/>
                <wp:lineTo x="21546" y="21443"/>
                <wp:lineTo x="21546" y="0"/>
                <wp:lineTo x="0" y="0"/>
              </wp:wrapPolygon>
            </wp:wrapTight>
            <wp:docPr id="12" name="Imagem 12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Uma imagem com diagrama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575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szCs w:val="20"/>
          <w:lang w:eastAsia="pt-PT"/>
        </w:rPr>
        <w:drawing>
          <wp:anchor distT="0" distB="0" distL="114300" distR="114300" simplePos="0" relativeHeight="251689984" behindDoc="1" locked="0" layoutInCell="1" allowOverlap="1" wp14:anchorId="369D846A" wp14:editId="78D5A25A">
            <wp:simplePos x="0" y="0"/>
            <wp:positionH relativeFrom="column">
              <wp:posOffset>-381635</wp:posOffset>
            </wp:positionH>
            <wp:positionV relativeFrom="paragraph">
              <wp:posOffset>0</wp:posOffset>
            </wp:positionV>
            <wp:extent cx="6378575" cy="3588385"/>
            <wp:effectExtent l="0" t="0" r="3175" b="0"/>
            <wp:wrapTight wrapText="bothSides">
              <wp:wrapPolygon edited="0">
                <wp:start x="0" y="0"/>
                <wp:lineTo x="0" y="21443"/>
                <wp:lineTo x="21546" y="21443"/>
                <wp:lineTo x="21546" y="0"/>
                <wp:lineTo x="0" y="0"/>
              </wp:wrapPolygon>
            </wp:wrapTight>
            <wp:docPr id="11" name="Imagem 11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m diagrama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575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A0" w:rsidRPr="00771C5C">
        <w:rPr>
          <w:b/>
          <w:bCs/>
          <w:sz w:val="16"/>
          <w:szCs w:val="16"/>
        </w:rPr>
        <w:t>Figure S</w:t>
      </w:r>
      <w:r w:rsidR="00C74FA0" w:rsidRPr="00771C5C">
        <w:rPr>
          <w:b/>
          <w:bCs/>
          <w:sz w:val="16"/>
          <w:szCs w:val="16"/>
        </w:rPr>
        <w:fldChar w:fldCharType="begin"/>
      </w:r>
      <w:r w:rsidR="00C74FA0" w:rsidRPr="00771C5C">
        <w:rPr>
          <w:b/>
          <w:bCs/>
          <w:sz w:val="16"/>
          <w:szCs w:val="16"/>
        </w:rPr>
        <w:instrText xml:space="preserve"> SEQ Figure_S \* ARABIC </w:instrText>
      </w:r>
      <w:r w:rsidR="00C74FA0" w:rsidRPr="00771C5C">
        <w:rPr>
          <w:b/>
          <w:bCs/>
          <w:sz w:val="16"/>
          <w:szCs w:val="16"/>
        </w:rPr>
        <w:fldChar w:fldCharType="separate"/>
      </w:r>
      <w:r w:rsidR="00DA2187">
        <w:rPr>
          <w:b/>
          <w:bCs/>
          <w:noProof/>
          <w:sz w:val="16"/>
          <w:szCs w:val="16"/>
        </w:rPr>
        <w:t>3</w:t>
      </w:r>
      <w:r w:rsidR="00C74FA0" w:rsidRPr="00771C5C">
        <w:rPr>
          <w:b/>
          <w:bCs/>
          <w:sz w:val="16"/>
          <w:szCs w:val="16"/>
        </w:rPr>
        <w:fldChar w:fldCharType="end"/>
      </w:r>
      <w:r w:rsidR="00C74FA0" w:rsidRPr="00771C5C">
        <w:rPr>
          <w:b/>
          <w:bCs/>
          <w:sz w:val="16"/>
          <w:szCs w:val="16"/>
        </w:rPr>
        <w:t xml:space="preserve"> - </w:t>
      </w:r>
      <w:r w:rsidR="00C74FA0" w:rsidRPr="00771C5C">
        <w:rPr>
          <w:sz w:val="16"/>
          <w:szCs w:val="16"/>
        </w:rPr>
        <w:t>Analysis of compounds that vary in the presence or absence of</w:t>
      </w:r>
      <w:r w:rsidR="00C74FA0" w:rsidRPr="00771C5C">
        <w:rPr>
          <w:i/>
          <w:iCs/>
          <w:sz w:val="16"/>
          <w:szCs w:val="16"/>
        </w:rPr>
        <w:t xml:space="preserve"> </w:t>
      </w:r>
      <w:r w:rsidR="00C74FA0" w:rsidRPr="00771C5C">
        <w:rPr>
          <w:sz w:val="16"/>
          <w:szCs w:val="16"/>
        </w:rPr>
        <w:t xml:space="preserve">Nori, for Caco-2 cells, in positive (1) and negative (2) mode. a) volcano </w:t>
      </w:r>
      <w:r w:rsidR="00DA2187" w:rsidRPr="009C5B7C">
        <w:rPr>
          <w:sz w:val="16"/>
          <w:szCs w:val="16"/>
        </w:rPr>
        <w:t>plot</w:t>
      </w:r>
      <w:r w:rsidR="00C74FA0" w:rsidRPr="00771C5C">
        <w:rPr>
          <w:sz w:val="16"/>
          <w:szCs w:val="16"/>
        </w:rPr>
        <w:t xml:space="preserve">; b) PCA </w:t>
      </w:r>
      <w:r w:rsidR="00AB6221">
        <w:rPr>
          <w:sz w:val="16"/>
          <w:szCs w:val="16"/>
        </w:rPr>
        <w:t>plot</w:t>
      </w:r>
      <w:r w:rsidR="00C74FA0" w:rsidRPr="00771C5C">
        <w:rPr>
          <w:sz w:val="16"/>
          <w:szCs w:val="16"/>
        </w:rPr>
        <w:t xml:space="preserve">; c) PLS </w:t>
      </w:r>
      <w:r w:rsidR="00AB6221">
        <w:rPr>
          <w:sz w:val="16"/>
          <w:szCs w:val="16"/>
        </w:rPr>
        <w:t>plot</w:t>
      </w:r>
      <w:r w:rsidR="00C74FA0" w:rsidRPr="00771C5C">
        <w:rPr>
          <w:sz w:val="16"/>
          <w:szCs w:val="16"/>
        </w:rPr>
        <w:t>; d) log</w:t>
      </w:r>
      <w:r w:rsidR="00C74FA0" w:rsidRPr="00771C5C">
        <w:rPr>
          <w:sz w:val="16"/>
          <w:szCs w:val="16"/>
          <w:vertAlign w:val="subscript"/>
        </w:rPr>
        <w:t>2</w:t>
      </w:r>
      <w:r w:rsidR="00C74FA0" w:rsidRPr="00771C5C">
        <w:rPr>
          <w:sz w:val="16"/>
          <w:szCs w:val="16"/>
        </w:rPr>
        <w:t xml:space="preserve">(fold change) chart. </w:t>
      </w:r>
      <w:bookmarkStart w:id="0" w:name="_Hlk131353869"/>
      <w:r w:rsidR="00C74FA0" w:rsidRPr="00771C5C">
        <w:rPr>
          <w:sz w:val="16"/>
          <w:szCs w:val="16"/>
        </w:rPr>
        <w:t xml:space="preserve">DPHMA - </w:t>
      </w:r>
      <w:r w:rsidR="00C74FA0" w:rsidRPr="00771C5C">
        <w:rPr>
          <w:rFonts w:cs="Calibri"/>
          <w:sz w:val="16"/>
          <w:szCs w:val="16"/>
          <w:lang w:eastAsia="pt-PT"/>
        </w:rPr>
        <w:t>(1,4-dimethyl-4-propylheptyl) -(2-methylbutyl) amine</w:t>
      </w:r>
      <w:bookmarkEnd w:id="0"/>
      <w:r w:rsidR="00C74FA0" w:rsidRPr="00771C5C">
        <w:rPr>
          <w:rFonts w:cs="Calibri"/>
          <w:sz w:val="16"/>
          <w:szCs w:val="16"/>
          <w:lang w:eastAsia="pt-PT"/>
        </w:rPr>
        <w:t>;</w:t>
      </w:r>
      <w:r w:rsidR="00C74FA0" w:rsidRPr="00771C5C">
        <w:rPr>
          <w:sz w:val="16"/>
          <w:szCs w:val="16"/>
        </w:rPr>
        <w:t xml:space="preserve"> ε-C – ε- Caprolactam; Ach - </w:t>
      </w:r>
      <w:r w:rsidR="00C74FA0" w:rsidRPr="00D33E3B">
        <w:rPr>
          <w:rFonts w:cs="Calibri"/>
          <w:sz w:val="16"/>
          <w:szCs w:val="16"/>
          <w:lang w:eastAsia="pt-PT"/>
        </w:rPr>
        <w:t>Acetylcholin</w:t>
      </w:r>
      <w:r w:rsidR="00DA2187" w:rsidRPr="009C5B7C">
        <w:rPr>
          <w:rFonts w:cs="Calibri"/>
          <w:sz w:val="16"/>
          <w:szCs w:val="16"/>
          <w:lang w:eastAsia="pt-PT"/>
        </w:rPr>
        <w:t>e</w:t>
      </w:r>
      <w:r w:rsidR="00C74FA0" w:rsidRPr="00D33E3B">
        <w:rPr>
          <w:sz w:val="16"/>
          <w:szCs w:val="16"/>
        </w:rPr>
        <w:t xml:space="preserve">; </w:t>
      </w:r>
      <w:r w:rsidR="00200379">
        <w:rPr>
          <w:sz w:val="16"/>
          <w:szCs w:val="16"/>
        </w:rPr>
        <w:t>P</w:t>
      </w:r>
      <w:r w:rsidR="00C74FA0" w:rsidRPr="00D33E3B">
        <w:rPr>
          <w:sz w:val="16"/>
          <w:szCs w:val="16"/>
        </w:rPr>
        <w:t xml:space="preserve">CN - </w:t>
      </w:r>
      <w:r w:rsidR="00C74FA0" w:rsidRPr="00D33E3B">
        <w:rPr>
          <w:rFonts w:cs="Calibri"/>
          <w:sz w:val="16"/>
          <w:szCs w:val="16"/>
          <w:lang w:eastAsia="pt-PT"/>
        </w:rPr>
        <w:t>Phenacylamine</w:t>
      </w:r>
      <w:r w:rsidR="00C74FA0" w:rsidRPr="00771C5C">
        <w:rPr>
          <w:sz w:val="16"/>
          <w:szCs w:val="16"/>
        </w:rPr>
        <w:t xml:space="preserve">; OEA - </w:t>
      </w:r>
      <w:r w:rsidR="00C74FA0">
        <w:rPr>
          <w:sz w:val="16"/>
          <w:szCs w:val="16"/>
        </w:rPr>
        <w:t>Oleamide</w:t>
      </w:r>
      <w:r w:rsidR="00C74FA0" w:rsidRPr="00771C5C">
        <w:rPr>
          <w:sz w:val="16"/>
          <w:szCs w:val="16"/>
        </w:rPr>
        <w:t xml:space="preserve">; DINA - </w:t>
      </w:r>
      <w:r w:rsidR="00C74FA0" w:rsidRPr="008971B0">
        <w:rPr>
          <w:rFonts w:cs="Calibri"/>
          <w:sz w:val="16"/>
          <w:szCs w:val="16"/>
          <w:lang w:eastAsia="pt-PT"/>
        </w:rPr>
        <w:t>Dibenzyl-[4-(3,7-ditert-butyl-4H-diazepin-5-yl)phenyl]amine</w:t>
      </w:r>
      <w:r w:rsidR="00C74FA0" w:rsidRPr="008971B0">
        <w:rPr>
          <w:sz w:val="16"/>
          <w:szCs w:val="16"/>
        </w:rPr>
        <w:t xml:space="preserve">; </w:t>
      </w:r>
      <w:bookmarkStart w:id="1" w:name="_Hlk131349417"/>
      <w:r w:rsidR="00C74FA0" w:rsidRPr="008971B0">
        <w:rPr>
          <w:sz w:val="16"/>
          <w:szCs w:val="16"/>
        </w:rPr>
        <w:t xml:space="preserve">CMIDA - </w:t>
      </w:r>
      <w:r w:rsidR="00C74FA0" w:rsidRPr="008971B0">
        <w:rPr>
          <w:rFonts w:cs="Calibri"/>
          <w:sz w:val="16"/>
          <w:szCs w:val="16"/>
          <w:lang w:eastAsia="pt-PT"/>
        </w:rPr>
        <w:t>2-keto-N-[6-(4-neopentylpiperazino)-3-pyridyl]-2-(2-phenyl-5,6,7,8-tetrahydroindolizin-3-yl)acetamide</w:t>
      </w:r>
      <w:bookmarkEnd w:id="1"/>
      <w:r w:rsidR="00C74FA0" w:rsidRPr="008971B0">
        <w:rPr>
          <w:sz w:val="16"/>
          <w:szCs w:val="16"/>
        </w:rPr>
        <w:t xml:space="preserve">; </w:t>
      </w:r>
      <w:r w:rsidR="00C74FA0" w:rsidRPr="008971B0">
        <w:rPr>
          <w:rFonts w:cs="Calibri"/>
          <w:color w:val="auto"/>
          <w:sz w:val="16"/>
          <w:szCs w:val="16"/>
          <w:lang w:eastAsia="pt-PT"/>
        </w:rPr>
        <w:t xml:space="preserve">2-D - </w:t>
      </w:r>
      <w:r w:rsidR="00C74FA0" w:rsidRPr="008971B0">
        <w:rPr>
          <w:rFonts w:cs="Calibri"/>
          <w:sz w:val="16"/>
          <w:szCs w:val="16"/>
          <w:lang w:eastAsia="pt-PT"/>
        </w:rPr>
        <w:t>2-Dodecylbenzenesulfonic acid</w:t>
      </w:r>
      <w:r w:rsidR="00C74FA0">
        <w:rPr>
          <w:rFonts w:cs="Calibri"/>
          <w:sz w:val="16"/>
          <w:szCs w:val="16"/>
          <w:lang w:eastAsia="pt-PT"/>
        </w:rPr>
        <w:t xml:space="preserve">; DEHS - </w:t>
      </w:r>
      <w:r w:rsidR="00C74FA0" w:rsidRPr="000F3164">
        <w:rPr>
          <w:rFonts w:cs="Calibri"/>
          <w:sz w:val="16"/>
          <w:szCs w:val="16"/>
          <w:lang w:eastAsia="pt-PT"/>
        </w:rPr>
        <w:t>1-[1-(2-Dodekoxyethoxy)ethoxy]ethyl hydrogen sulfate</w:t>
      </w:r>
      <w:r w:rsidR="00C74FA0">
        <w:rPr>
          <w:rFonts w:cs="Calibri"/>
          <w:sz w:val="16"/>
          <w:szCs w:val="16"/>
          <w:lang w:eastAsia="pt-PT"/>
        </w:rPr>
        <w:t>; U</w:t>
      </w:r>
      <w:r w:rsidR="00200379">
        <w:rPr>
          <w:rFonts w:cs="Calibri"/>
          <w:sz w:val="16"/>
          <w:szCs w:val="16"/>
          <w:lang w:eastAsia="pt-PT"/>
        </w:rPr>
        <w:t>A</w:t>
      </w:r>
      <w:r w:rsidR="00C74FA0">
        <w:rPr>
          <w:rFonts w:cs="Calibri"/>
          <w:sz w:val="16"/>
          <w:szCs w:val="16"/>
          <w:lang w:eastAsia="pt-PT"/>
        </w:rPr>
        <w:t xml:space="preserve"> </w:t>
      </w:r>
      <w:r w:rsidR="006001FD">
        <w:rPr>
          <w:rFonts w:cs="Calibri"/>
          <w:sz w:val="16"/>
          <w:szCs w:val="16"/>
          <w:lang w:eastAsia="pt-PT"/>
        </w:rPr>
        <w:t>–</w:t>
      </w:r>
      <w:r w:rsidR="00C74FA0">
        <w:rPr>
          <w:rFonts w:cs="Calibri"/>
          <w:sz w:val="16"/>
          <w:szCs w:val="16"/>
          <w:lang w:eastAsia="pt-PT"/>
        </w:rPr>
        <w:t xml:space="preserve"> </w:t>
      </w:r>
      <w:r w:rsidR="00C74FA0" w:rsidRPr="00EC45B2">
        <w:rPr>
          <w:rFonts w:cs="Calibri"/>
          <w:sz w:val="16"/>
          <w:szCs w:val="16"/>
          <w:lang w:eastAsia="pt-PT"/>
        </w:rPr>
        <w:t>Undecanedioic</w:t>
      </w:r>
      <w:r w:rsidR="006001FD">
        <w:rPr>
          <w:rFonts w:cs="Calibri"/>
          <w:sz w:val="16"/>
          <w:szCs w:val="16"/>
          <w:lang w:eastAsia="pt-PT"/>
        </w:rPr>
        <w:t xml:space="preserve"> </w:t>
      </w:r>
      <w:r w:rsidR="00C74FA0" w:rsidRPr="00EC45B2">
        <w:rPr>
          <w:rFonts w:cs="Calibri"/>
          <w:sz w:val="16"/>
          <w:szCs w:val="16"/>
          <w:lang w:eastAsia="pt-PT"/>
        </w:rPr>
        <w:t>Acid</w:t>
      </w:r>
      <w:r w:rsidR="00C74FA0">
        <w:rPr>
          <w:rFonts w:cs="Calibri"/>
          <w:sz w:val="16"/>
          <w:szCs w:val="16"/>
          <w:lang w:eastAsia="pt-PT"/>
        </w:rPr>
        <w:t xml:space="preserve">; OPEHS - </w:t>
      </w:r>
      <w:r w:rsidR="00C74FA0" w:rsidRPr="007C3E8D">
        <w:rPr>
          <w:rFonts w:cs="Calibri"/>
          <w:sz w:val="16"/>
          <w:szCs w:val="16"/>
          <w:lang w:eastAsia="pt-PT"/>
        </w:rPr>
        <w:t>2-[3-[3-[3-(3-Octoxypropoxy)propoxy]propoxy]propoxy]ethyl hydrogen sulfate; HU</w:t>
      </w:r>
      <w:r w:rsidR="00200379">
        <w:rPr>
          <w:rFonts w:cs="Calibri"/>
          <w:sz w:val="16"/>
          <w:szCs w:val="16"/>
          <w:lang w:eastAsia="pt-PT"/>
        </w:rPr>
        <w:t>A</w:t>
      </w:r>
      <w:r w:rsidR="00C74FA0" w:rsidRPr="007C3E8D">
        <w:rPr>
          <w:rFonts w:cs="Calibri"/>
          <w:sz w:val="16"/>
          <w:szCs w:val="16"/>
          <w:lang w:eastAsia="pt-PT"/>
        </w:rPr>
        <w:t xml:space="preserve"> - </w:t>
      </w:r>
      <w:r w:rsidR="00C74FA0" w:rsidRPr="003B4312">
        <w:rPr>
          <w:rFonts w:cs="Calibri"/>
          <w:sz w:val="16"/>
          <w:szCs w:val="16"/>
          <w:lang w:eastAsia="pt-PT"/>
        </w:rPr>
        <w:t>2-hydroxy-10-undecanoic acid.</w:t>
      </w:r>
    </w:p>
    <w:p w14:paraId="4F9757EB" w14:textId="7BD4152E" w:rsidR="00C74FA0" w:rsidRPr="000A12CB" w:rsidRDefault="00C74FA0" w:rsidP="00C74FA0">
      <w:pPr>
        <w:adjustRightInd w:val="0"/>
        <w:snapToGrid w:val="0"/>
        <w:spacing w:before="240" w:after="60" w:line="228" w:lineRule="auto"/>
        <w:rPr>
          <w:b/>
          <w:bCs/>
          <w:szCs w:val="18"/>
          <w:lang w:val="en-US" w:bidi="en-US"/>
        </w:rPr>
      </w:pPr>
      <w:r>
        <w:rPr>
          <w:b/>
          <w:bCs/>
          <w:i/>
          <w:i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6BA7E" wp14:editId="7FECE966">
                <wp:simplePos x="0" y="0"/>
                <wp:positionH relativeFrom="column">
                  <wp:posOffset>-561975</wp:posOffset>
                </wp:positionH>
                <wp:positionV relativeFrom="paragraph">
                  <wp:posOffset>4015105</wp:posOffset>
                </wp:positionV>
                <wp:extent cx="435935" cy="35087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E406D" w14:textId="7C968560" w:rsidR="00C74FA0" w:rsidRDefault="00C74FA0" w:rsidP="00C74FA0">
                            <w: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6BA7E" id="Caixa de texto 3" o:spid="_x0000_s1033" type="#_x0000_t202" style="position:absolute;margin-left:-44.25pt;margin-top:316.15pt;width:34.35pt;height:2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" filled="f" stroked="f" strokeweight=".5pt">
                <v:textbox>
                  <w:txbxContent>
                    <w:p w14:paraId="1BAE406D" w14:textId="7C968560" w:rsidR="00C74FA0" w:rsidRDefault="00C74FA0" w:rsidP="00C74FA0">
                      <w: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68642" wp14:editId="7E841821">
                <wp:simplePos x="0" y="0"/>
                <wp:positionH relativeFrom="column">
                  <wp:posOffset>-130810</wp:posOffset>
                </wp:positionH>
                <wp:positionV relativeFrom="paragraph">
                  <wp:posOffset>4149090</wp:posOffset>
                </wp:positionV>
                <wp:extent cx="435935" cy="350875"/>
                <wp:effectExtent l="0" t="0" r="0" b="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EDA39" w14:textId="77777777" w:rsidR="00C74FA0" w:rsidRDefault="00C74FA0" w:rsidP="00C74FA0">
                            <w: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68642" id="Caixa de texto 28" o:spid="_x0000_s1034" type="#_x0000_t202" style="position:absolute;margin-left:-10.3pt;margin-top:326.7pt;width:34.35pt;height:2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" filled="f" stroked="f" strokeweight=".5pt">
                <v:textbox>
                  <w:txbxContent>
                    <w:p w14:paraId="2F0EDA39" w14:textId="77777777" w:rsidR="00C74FA0" w:rsidRDefault="00C74FA0" w:rsidP="00C74FA0">
                      <w: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14:paraId="723430C4" w14:textId="2FDA92EA" w:rsidR="00190DD4" w:rsidRDefault="00190DD4" w:rsidP="00FF02ED">
      <w:pPr>
        <w:pStyle w:val="MDPI31text"/>
        <w:ind w:left="142" w:firstLine="0"/>
        <w:rPr>
          <w:b/>
          <w:bCs/>
          <w:sz w:val="16"/>
          <w:szCs w:val="16"/>
        </w:rPr>
      </w:pPr>
    </w:p>
    <w:p w14:paraId="43279B6E" w14:textId="750A572F" w:rsidR="00190DD4" w:rsidRDefault="00190DD4" w:rsidP="00FF02ED">
      <w:pPr>
        <w:pStyle w:val="MDPI31text"/>
        <w:ind w:left="142" w:firstLine="0"/>
        <w:rPr>
          <w:b/>
          <w:bCs/>
          <w:sz w:val="16"/>
          <w:szCs w:val="16"/>
        </w:rPr>
      </w:pPr>
      <w:r w:rsidRPr="00C74FA0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88767" wp14:editId="0D24102A">
                <wp:simplePos x="0" y="0"/>
                <wp:positionH relativeFrom="column">
                  <wp:posOffset>-655320</wp:posOffset>
                </wp:positionH>
                <wp:positionV relativeFrom="paragraph">
                  <wp:posOffset>4038600</wp:posOffset>
                </wp:positionV>
                <wp:extent cx="982980" cy="4953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0393F" w14:textId="377D2987" w:rsidR="00190DD4" w:rsidRDefault="00EF020C" w:rsidP="00190DD4">
                            <w:r>
                              <w:t>(</w:t>
                            </w:r>
                            <w:r w:rsidR="00190DD4"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88767" id="Caixa de texto 16" o:spid="_x0000_s1035" type="#_x0000_t202" style="position:absolute;left:0;text-align:left;margin-left:-51.6pt;margin-top:318pt;width:77.4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" filled="f" stroked="f" strokeweight=".5pt">
                <v:textbox>
                  <w:txbxContent>
                    <w:p w14:paraId="13F0393F" w14:textId="377D2987" w:rsidR="00190DD4" w:rsidRDefault="00EF020C" w:rsidP="00190DD4">
                      <w:r>
                        <w:t>(</w:t>
                      </w:r>
                      <w:r w:rsidR="00190DD4"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503716" wp14:editId="12CCFDDC">
                <wp:simplePos x="0" y="0"/>
                <wp:positionH relativeFrom="column">
                  <wp:posOffset>-815975</wp:posOffset>
                </wp:positionH>
                <wp:positionV relativeFrom="paragraph">
                  <wp:posOffset>365125</wp:posOffset>
                </wp:positionV>
                <wp:extent cx="435935" cy="350875"/>
                <wp:effectExtent l="0" t="0" r="0" b="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677C0" w14:textId="67F4DADC" w:rsidR="00C74FA0" w:rsidRDefault="00EF020C" w:rsidP="00C74FA0">
                            <w:r>
                              <w:t>(</w:t>
                            </w:r>
                            <w:r w:rsidR="00C74FA0"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3716" id="Caixa de texto 29" o:spid="_x0000_s1036" type="#_x0000_t202" style="position:absolute;left:0;text-align:left;margin-left:-64.25pt;margin-top:28.75pt;width:34.35pt;height:2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" filled="f" stroked="f" strokeweight=".5pt">
                <v:textbox>
                  <w:txbxContent>
                    <w:p w14:paraId="67D677C0" w14:textId="67F4DADC" w:rsidR="00C74FA0" w:rsidRDefault="00EF020C" w:rsidP="00C74FA0">
                      <w:r>
                        <w:t>(</w:t>
                      </w:r>
                      <w:r w:rsidR="00C74FA0"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14:paraId="633546F0" w14:textId="23FB26C0" w:rsidR="00827607" w:rsidRPr="00827607" w:rsidRDefault="00190DD4" w:rsidP="00FF02ED">
      <w:pPr>
        <w:pStyle w:val="MDPI31text"/>
        <w:ind w:left="142" w:firstLine="0"/>
        <w:rPr>
          <w:sz w:val="16"/>
          <w:szCs w:val="16"/>
        </w:rPr>
      </w:pPr>
      <w:r>
        <w:rPr>
          <w:b/>
          <w:bCs/>
          <w:i/>
          <w:iCs/>
          <w:noProof/>
          <w:lang w:eastAsia="pt-PT"/>
        </w:rPr>
        <w:drawing>
          <wp:anchor distT="0" distB="0" distL="114300" distR="114300" simplePos="0" relativeHeight="251692032" behindDoc="1" locked="0" layoutInCell="1" allowOverlap="1" wp14:anchorId="26EC19A7" wp14:editId="29496BEE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6378575" cy="3588385"/>
            <wp:effectExtent l="0" t="0" r="3175" b="0"/>
            <wp:wrapTight wrapText="bothSides">
              <wp:wrapPolygon edited="0">
                <wp:start x="0" y="0"/>
                <wp:lineTo x="0" y="21443"/>
                <wp:lineTo x="21546" y="21443"/>
                <wp:lineTo x="21546" y="0"/>
                <wp:lineTo x="0" y="0"/>
              </wp:wrapPolygon>
            </wp:wrapTight>
            <wp:docPr id="13" name="Imagem 13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Uma imagem com diagrama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575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1FD">
        <w:rPr>
          <w:b/>
          <w:bCs/>
          <w:i/>
          <w:iCs/>
          <w:noProof/>
          <w:lang w:eastAsia="pt-PT"/>
        </w:rPr>
        <w:drawing>
          <wp:anchor distT="0" distB="0" distL="114300" distR="114300" simplePos="0" relativeHeight="251693056" behindDoc="1" locked="0" layoutInCell="1" allowOverlap="1" wp14:anchorId="373305EB" wp14:editId="3519141E">
            <wp:simplePos x="0" y="0"/>
            <wp:positionH relativeFrom="column">
              <wp:posOffset>-257175</wp:posOffset>
            </wp:positionH>
            <wp:positionV relativeFrom="paragraph">
              <wp:posOffset>3660140</wp:posOffset>
            </wp:positionV>
            <wp:extent cx="6379200" cy="3588675"/>
            <wp:effectExtent l="0" t="0" r="3175" b="0"/>
            <wp:wrapTight wrapText="bothSides">
              <wp:wrapPolygon edited="0">
                <wp:start x="0" y="0"/>
                <wp:lineTo x="0" y="21443"/>
                <wp:lineTo x="21546" y="21443"/>
                <wp:lineTo x="21546" y="0"/>
                <wp:lineTo x="0" y="0"/>
              </wp:wrapPolygon>
            </wp:wrapTight>
            <wp:docPr id="14" name="Imagem 14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m diagrama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00" cy="358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A0" w:rsidRPr="00E4767C">
        <w:rPr>
          <w:b/>
          <w:bCs/>
          <w:sz w:val="16"/>
          <w:szCs w:val="16"/>
        </w:rPr>
        <w:t>Figure S</w:t>
      </w:r>
      <w:r w:rsidR="00C74FA0" w:rsidRPr="00E4767C">
        <w:rPr>
          <w:b/>
          <w:bCs/>
          <w:sz w:val="16"/>
          <w:szCs w:val="16"/>
        </w:rPr>
        <w:fldChar w:fldCharType="begin"/>
      </w:r>
      <w:r w:rsidR="00C74FA0" w:rsidRPr="00E4767C">
        <w:rPr>
          <w:b/>
          <w:bCs/>
          <w:sz w:val="16"/>
          <w:szCs w:val="16"/>
        </w:rPr>
        <w:instrText xml:space="preserve"> SEQ Figure_S \* ARABIC </w:instrText>
      </w:r>
      <w:r w:rsidR="00C74FA0" w:rsidRPr="00E4767C">
        <w:rPr>
          <w:b/>
          <w:bCs/>
          <w:sz w:val="16"/>
          <w:szCs w:val="16"/>
        </w:rPr>
        <w:fldChar w:fldCharType="separate"/>
      </w:r>
      <w:r w:rsidR="00DA2187">
        <w:rPr>
          <w:b/>
          <w:bCs/>
          <w:noProof/>
          <w:sz w:val="16"/>
          <w:szCs w:val="16"/>
        </w:rPr>
        <w:t>4</w:t>
      </w:r>
      <w:r w:rsidR="00C74FA0" w:rsidRPr="00E4767C">
        <w:rPr>
          <w:b/>
          <w:bCs/>
          <w:sz w:val="16"/>
          <w:szCs w:val="16"/>
        </w:rPr>
        <w:fldChar w:fldCharType="end"/>
      </w:r>
      <w:r w:rsidR="00C74FA0" w:rsidRPr="00E4767C">
        <w:rPr>
          <w:b/>
          <w:bCs/>
          <w:sz w:val="16"/>
          <w:szCs w:val="16"/>
        </w:rPr>
        <w:t xml:space="preserve"> - </w:t>
      </w:r>
      <w:r w:rsidR="00C74FA0" w:rsidRPr="00E4767C">
        <w:rPr>
          <w:sz w:val="16"/>
          <w:szCs w:val="16"/>
        </w:rPr>
        <w:t xml:space="preserve">Analysis of compounds that vary in the presence or absence of Nori, for Hep-G2 cells, in positive (1) and negative (2) mode. a) volcano </w:t>
      </w:r>
      <w:r w:rsidR="00382AB2">
        <w:rPr>
          <w:sz w:val="16"/>
          <w:szCs w:val="16"/>
        </w:rPr>
        <w:t>plot</w:t>
      </w:r>
      <w:r w:rsidR="00C74FA0" w:rsidRPr="00E4767C">
        <w:rPr>
          <w:sz w:val="16"/>
          <w:szCs w:val="16"/>
        </w:rPr>
        <w:t xml:space="preserve">; b) PCA </w:t>
      </w:r>
      <w:r w:rsidR="00AB6221">
        <w:rPr>
          <w:sz w:val="16"/>
          <w:szCs w:val="16"/>
        </w:rPr>
        <w:t>plot</w:t>
      </w:r>
      <w:r w:rsidR="00C74FA0" w:rsidRPr="00E4767C">
        <w:rPr>
          <w:sz w:val="16"/>
          <w:szCs w:val="16"/>
        </w:rPr>
        <w:t xml:space="preserve">; c) PLS </w:t>
      </w:r>
      <w:r w:rsidR="00AB6221">
        <w:rPr>
          <w:sz w:val="16"/>
          <w:szCs w:val="16"/>
        </w:rPr>
        <w:t>plot</w:t>
      </w:r>
      <w:r w:rsidR="00C74FA0" w:rsidRPr="00E4767C">
        <w:rPr>
          <w:sz w:val="16"/>
          <w:szCs w:val="16"/>
        </w:rPr>
        <w:t xml:space="preserve">. AD - Adenosine; L-N - </w:t>
      </w:r>
      <w:r w:rsidR="00C74FA0" w:rsidRPr="00C23D32">
        <w:rPr>
          <w:rFonts w:cs="Calibri"/>
          <w:sz w:val="16"/>
          <w:szCs w:val="16"/>
          <w:lang w:eastAsia="pt-PT"/>
        </w:rPr>
        <w:t>L-Norleucine</w:t>
      </w:r>
      <w:r w:rsidR="00C74FA0" w:rsidRPr="00E4767C">
        <w:rPr>
          <w:sz w:val="16"/>
          <w:szCs w:val="16"/>
        </w:rPr>
        <w:t xml:space="preserve">; GSSH – Glutathione; </w:t>
      </w:r>
      <w:bookmarkStart w:id="2" w:name="_Hlk131349574"/>
      <w:r w:rsidR="00C74FA0" w:rsidRPr="00E4767C">
        <w:rPr>
          <w:sz w:val="16"/>
          <w:szCs w:val="16"/>
        </w:rPr>
        <w:t xml:space="preserve">DPHMA - </w:t>
      </w:r>
      <w:r w:rsidR="00C74FA0" w:rsidRPr="00771C5C">
        <w:rPr>
          <w:rFonts w:cs="Calibri"/>
          <w:sz w:val="16"/>
          <w:szCs w:val="16"/>
          <w:lang w:eastAsia="pt-PT"/>
        </w:rPr>
        <w:t>(1,4-dimethyl-4-propylheptyl) -(2-methylbutyl) amine</w:t>
      </w:r>
      <w:bookmarkEnd w:id="2"/>
      <w:r w:rsidR="00C74FA0" w:rsidRPr="00E4767C">
        <w:rPr>
          <w:sz w:val="16"/>
          <w:szCs w:val="16"/>
        </w:rPr>
        <w:t>; GSH – Glutathione; P</w:t>
      </w:r>
      <w:r w:rsidR="00305062">
        <w:rPr>
          <w:sz w:val="16"/>
          <w:szCs w:val="16"/>
        </w:rPr>
        <w:t>A</w:t>
      </w:r>
      <w:r w:rsidR="00C74FA0" w:rsidRPr="00E4767C">
        <w:rPr>
          <w:sz w:val="16"/>
          <w:szCs w:val="16"/>
        </w:rPr>
        <w:t xml:space="preserve"> </w:t>
      </w:r>
      <w:r w:rsidR="00C74FA0">
        <w:rPr>
          <w:sz w:val="16"/>
          <w:szCs w:val="16"/>
        </w:rPr>
        <w:t>–</w:t>
      </w:r>
      <w:r w:rsidR="00C74FA0" w:rsidRPr="00E4767C">
        <w:rPr>
          <w:sz w:val="16"/>
          <w:szCs w:val="16"/>
        </w:rPr>
        <w:t xml:space="preserve"> </w:t>
      </w:r>
      <w:r w:rsidR="00C74FA0">
        <w:rPr>
          <w:sz w:val="16"/>
          <w:szCs w:val="16"/>
        </w:rPr>
        <w:t>Palmitic Amide</w:t>
      </w:r>
      <w:r w:rsidR="00C74FA0" w:rsidRPr="00E4767C">
        <w:rPr>
          <w:sz w:val="16"/>
          <w:szCs w:val="16"/>
        </w:rPr>
        <w:t xml:space="preserve">; HPX – Hypoxanthine; BPO-Cys - </w:t>
      </w:r>
      <w:r w:rsidR="00C74FA0" w:rsidRPr="00F14694">
        <w:rPr>
          <w:rFonts w:cs="Calibri"/>
          <w:sz w:val="16"/>
          <w:szCs w:val="16"/>
          <w:lang w:eastAsia="pt-PT"/>
        </w:rPr>
        <w:t>Benzylpenicilloyl-Cysteine</w:t>
      </w:r>
      <w:r w:rsidR="00C74FA0" w:rsidRPr="00E4767C">
        <w:rPr>
          <w:sz w:val="16"/>
          <w:szCs w:val="16"/>
        </w:rPr>
        <w:t>; PE18 - 1</w:t>
      </w:r>
      <w:r w:rsidR="00C74FA0" w:rsidRPr="00E4767C">
        <w:rPr>
          <w:rFonts w:cs="Calibri"/>
          <w:sz w:val="16"/>
          <w:szCs w:val="16"/>
          <w:lang w:eastAsia="pt-PT"/>
        </w:rPr>
        <w:t>-(9Z-Octadecenoyl)-sn-glycero-3-Phosphoethanolamine</w:t>
      </w:r>
      <w:r w:rsidR="00C74FA0" w:rsidRPr="00E4767C">
        <w:rPr>
          <w:sz w:val="16"/>
          <w:szCs w:val="16"/>
        </w:rPr>
        <w:t>; P</w:t>
      </w:r>
      <w:r w:rsidR="00593063">
        <w:rPr>
          <w:sz w:val="16"/>
          <w:szCs w:val="16"/>
        </w:rPr>
        <w:t>PC</w:t>
      </w:r>
      <w:r w:rsidR="00C74FA0" w:rsidRPr="00E4767C">
        <w:rPr>
          <w:sz w:val="16"/>
          <w:szCs w:val="16"/>
        </w:rPr>
        <w:t xml:space="preserve"> - </w:t>
      </w:r>
      <w:r w:rsidR="00C74FA0" w:rsidRPr="00FD0127">
        <w:rPr>
          <w:rFonts w:cs="Calibri"/>
          <w:sz w:val="16"/>
          <w:szCs w:val="16"/>
          <w:lang w:eastAsia="pt-PT"/>
        </w:rPr>
        <w:t>1-Palmitoylphosphatidylcholin</w:t>
      </w:r>
      <w:r w:rsidR="00C74FA0" w:rsidRPr="00E4767C">
        <w:rPr>
          <w:sz w:val="16"/>
          <w:szCs w:val="16"/>
        </w:rPr>
        <w:t xml:space="preserve">; 2-D - </w:t>
      </w:r>
      <w:r w:rsidR="00C74FA0" w:rsidRPr="008971B0">
        <w:rPr>
          <w:rFonts w:cs="Calibri"/>
          <w:sz w:val="16"/>
          <w:szCs w:val="16"/>
          <w:lang w:eastAsia="pt-PT"/>
        </w:rPr>
        <w:t>2-Dodecylbenzenesulfonic acid</w:t>
      </w:r>
      <w:r w:rsidR="00C74FA0" w:rsidRPr="00E4767C">
        <w:rPr>
          <w:sz w:val="16"/>
          <w:szCs w:val="16"/>
        </w:rPr>
        <w:t xml:space="preserve">; 5-H </w:t>
      </w:r>
      <w:r w:rsidR="00C74FA0">
        <w:rPr>
          <w:sz w:val="16"/>
          <w:szCs w:val="16"/>
        </w:rPr>
        <w:t xml:space="preserve">- </w:t>
      </w:r>
      <w:r w:rsidR="00C74FA0" w:rsidRPr="00933712">
        <w:rPr>
          <w:rFonts w:cs="Calibri"/>
          <w:color w:val="auto"/>
          <w:sz w:val="16"/>
          <w:szCs w:val="16"/>
          <w:lang w:eastAsia="pt-PT"/>
        </w:rPr>
        <w:t>5-hydroxyeicosatetraenoic acid</w:t>
      </w:r>
      <w:r w:rsidR="00C74FA0" w:rsidRPr="00E4767C">
        <w:rPr>
          <w:sz w:val="16"/>
          <w:szCs w:val="16"/>
        </w:rPr>
        <w:t>; M</w:t>
      </w:r>
      <w:r w:rsidR="00593063">
        <w:rPr>
          <w:sz w:val="16"/>
          <w:szCs w:val="16"/>
        </w:rPr>
        <w:t>cA</w:t>
      </w:r>
      <w:r w:rsidR="00C74FA0" w:rsidRPr="00E4767C">
        <w:rPr>
          <w:sz w:val="16"/>
          <w:szCs w:val="16"/>
        </w:rPr>
        <w:t xml:space="preserve"> - </w:t>
      </w:r>
      <w:r w:rsidR="00C74FA0" w:rsidRPr="006320AC">
        <w:rPr>
          <w:rFonts w:cs="Calibri"/>
          <w:sz w:val="16"/>
          <w:szCs w:val="16"/>
          <w:lang w:eastAsia="pt-PT"/>
        </w:rPr>
        <w:t>Methoxyacetic Acid</w:t>
      </w:r>
      <w:r w:rsidR="00C74FA0" w:rsidRPr="00E4767C">
        <w:rPr>
          <w:sz w:val="16"/>
          <w:szCs w:val="16"/>
        </w:rPr>
        <w:t>; S</w:t>
      </w:r>
      <w:r w:rsidR="0095379F">
        <w:rPr>
          <w:sz w:val="16"/>
          <w:szCs w:val="16"/>
        </w:rPr>
        <w:t>A</w:t>
      </w:r>
      <w:r w:rsidR="00C74FA0" w:rsidRPr="00E4767C">
        <w:rPr>
          <w:sz w:val="16"/>
          <w:szCs w:val="16"/>
        </w:rPr>
        <w:t xml:space="preserve"> - </w:t>
      </w:r>
      <w:r w:rsidR="00C74FA0" w:rsidRPr="000A203C">
        <w:rPr>
          <w:rFonts w:cs="Calibri"/>
          <w:sz w:val="16"/>
          <w:szCs w:val="16"/>
          <w:lang w:eastAsia="pt-PT"/>
        </w:rPr>
        <w:t>2-[[2-acetamido-3-carboxy-propanoyl]amino] succinic acid</w:t>
      </w:r>
      <w:r w:rsidR="0095379F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sectPr w:rsidR="00827607" w:rsidRPr="00827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A0"/>
    <w:rsid w:val="000639DC"/>
    <w:rsid w:val="000A12CB"/>
    <w:rsid w:val="000B1209"/>
    <w:rsid w:val="000F718D"/>
    <w:rsid w:val="0010418F"/>
    <w:rsid w:val="00190DD4"/>
    <w:rsid w:val="00200379"/>
    <w:rsid w:val="00305062"/>
    <w:rsid w:val="00382AB2"/>
    <w:rsid w:val="003C0F43"/>
    <w:rsid w:val="00403730"/>
    <w:rsid w:val="0047687A"/>
    <w:rsid w:val="00593063"/>
    <w:rsid w:val="006001FD"/>
    <w:rsid w:val="00604C64"/>
    <w:rsid w:val="006A2EE7"/>
    <w:rsid w:val="006B62B5"/>
    <w:rsid w:val="007230EE"/>
    <w:rsid w:val="007A2F75"/>
    <w:rsid w:val="00827607"/>
    <w:rsid w:val="0084300E"/>
    <w:rsid w:val="00890A76"/>
    <w:rsid w:val="008D4BE2"/>
    <w:rsid w:val="0092430F"/>
    <w:rsid w:val="0095379F"/>
    <w:rsid w:val="0099721A"/>
    <w:rsid w:val="009C5B7C"/>
    <w:rsid w:val="00A34D8F"/>
    <w:rsid w:val="00AB6221"/>
    <w:rsid w:val="00B9533F"/>
    <w:rsid w:val="00BD7D01"/>
    <w:rsid w:val="00C11607"/>
    <w:rsid w:val="00C20023"/>
    <w:rsid w:val="00C74FA0"/>
    <w:rsid w:val="00CF5A60"/>
    <w:rsid w:val="00D05067"/>
    <w:rsid w:val="00D23F4C"/>
    <w:rsid w:val="00DA2187"/>
    <w:rsid w:val="00E11A10"/>
    <w:rsid w:val="00EC074D"/>
    <w:rsid w:val="00EF020C"/>
    <w:rsid w:val="00F15CB5"/>
    <w:rsid w:val="00F337A9"/>
    <w:rsid w:val="00F40675"/>
    <w:rsid w:val="00F45232"/>
    <w:rsid w:val="00FC2668"/>
    <w:rsid w:val="00FC440C"/>
    <w:rsid w:val="00FF02ED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9548B"/>
  <w15:chartTrackingRefBased/>
  <w15:docId w15:val="{54217C6C-F40D-45D9-AF93-6C6B2F39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31text">
    <w:name w:val="MDPI_3.1_text"/>
    <w:link w:val="MDPI31textCarter"/>
    <w:qFormat/>
    <w:rsid w:val="00C74FA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MDPI31textCarter">
    <w:name w:val="MDPI_3.1_text Caráter"/>
    <w:basedOn w:val="Tipodeletrapredefinidodopargrafo"/>
    <w:link w:val="MDPI31text"/>
    <w:rsid w:val="00C74FA0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A218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A218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A218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218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coelho</dc:creator>
  <cp:keywords/>
  <dc:description/>
  <cp:lastModifiedBy>Rita Pacheco</cp:lastModifiedBy>
  <cp:revision>35</cp:revision>
  <dcterms:created xsi:type="dcterms:W3CDTF">2023-04-02T23:07:00Z</dcterms:created>
  <dcterms:modified xsi:type="dcterms:W3CDTF">2023-04-14T13:04:00Z</dcterms:modified>
</cp:coreProperties>
</file>