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93807" w14:textId="3294F03A" w:rsidR="003912DF" w:rsidRDefault="003912DF"/>
    <w:tbl>
      <w:tblPr>
        <w:tblStyle w:val="TableGrid"/>
        <w:tblpPr w:leftFromText="180" w:rightFromText="180" w:vertAnchor="text" w:horzAnchor="margin" w:tblpY="62"/>
        <w:tblW w:w="87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29"/>
        <w:gridCol w:w="345"/>
        <w:gridCol w:w="2553"/>
        <w:gridCol w:w="345"/>
        <w:gridCol w:w="3720"/>
      </w:tblGrid>
      <w:tr w:rsidR="00912EAA" w14:paraId="6C378307" w14:textId="77777777" w:rsidTr="00912EAA">
        <w:trPr>
          <w:trHeight w:val="648"/>
        </w:trPr>
        <w:tc>
          <w:tcPr>
            <w:tcW w:w="2174" w:type="dxa"/>
            <w:gridSpan w:val="2"/>
            <w:tcBorders>
              <w:top w:val="single" w:sz="18" w:space="0" w:color="auto"/>
            </w:tcBorders>
            <w:vAlign w:val="bottom"/>
          </w:tcPr>
          <w:p w14:paraId="11156A5A" w14:textId="77777777" w:rsidR="00912EAA" w:rsidRDefault="00912EAA" w:rsidP="00912EAA">
            <w:pPr>
              <w:widowControl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52790752">
              <w:rPr>
                <w:rFonts w:ascii="Palatino Linotype" w:eastAsia="SimSun" w:hAnsi="Palatino Linotype"/>
                <w:sz w:val="18"/>
                <w:szCs w:val="18"/>
              </w:rPr>
              <w:t>B Cells</w:t>
            </w:r>
          </w:p>
          <w:p w14:paraId="7D9DBE02" w14:textId="77777777" w:rsidR="00912EAA" w:rsidRDefault="00912EAA" w:rsidP="00912EAA">
            <w:pPr>
              <w:spacing w:line="245" w:lineRule="exact"/>
              <w:jc w:val="center"/>
              <w:rPr>
                <w:rFonts w:ascii="Palatino Linotype" w:hAnsi="Palatino Linotype"/>
                <w:sz w:val="16"/>
                <w:szCs w:val="16"/>
              </w:rPr>
            </w:pPr>
          </w:p>
        </w:tc>
        <w:tc>
          <w:tcPr>
            <w:tcW w:w="2553" w:type="dxa"/>
            <w:tcBorders>
              <w:top w:val="single" w:sz="18" w:space="0" w:color="auto"/>
            </w:tcBorders>
            <w:vAlign w:val="bottom"/>
          </w:tcPr>
          <w:p w14:paraId="278F3F39" w14:textId="77777777" w:rsidR="00912EAA" w:rsidRDefault="00912EAA" w:rsidP="00912EAA">
            <w:pPr>
              <w:widowControl w:val="0"/>
              <w:spacing w:line="245" w:lineRule="exac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52790752">
              <w:rPr>
                <w:rFonts w:ascii="Palatino Linotype" w:hAnsi="Palatino Linotype"/>
                <w:sz w:val="16"/>
                <w:szCs w:val="16"/>
              </w:rPr>
              <w:t>Classification</w:t>
            </w:r>
          </w:p>
          <w:p w14:paraId="3D794825" w14:textId="77777777" w:rsidR="00912EAA" w:rsidRDefault="00912EAA" w:rsidP="00912EAA">
            <w:pPr>
              <w:spacing w:line="245" w:lineRule="exact"/>
              <w:jc w:val="center"/>
              <w:rPr>
                <w:rFonts w:ascii="Palatino Linotype" w:hAnsi="Palatino Linotype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</w:tcPr>
          <w:p w14:paraId="70D1967E" w14:textId="77777777" w:rsidR="00912EAA" w:rsidRDefault="00912EAA" w:rsidP="00912EAA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</w:p>
        </w:tc>
        <w:tc>
          <w:tcPr>
            <w:tcW w:w="3720" w:type="dxa"/>
            <w:tcBorders>
              <w:top w:val="single" w:sz="18" w:space="0" w:color="auto"/>
            </w:tcBorders>
          </w:tcPr>
          <w:p w14:paraId="338764EC" w14:textId="77777777" w:rsidR="00912EAA" w:rsidRDefault="00912EAA" w:rsidP="00912EAA">
            <w:pPr>
              <w:spacing w:line="245" w:lineRule="exact"/>
              <w:jc w:val="left"/>
              <w:rPr>
                <w:rFonts w:ascii="Palatino Linotype" w:hAnsi="Palatino Linotype"/>
                <w:sz w:val="16"/>
                <w:szCs w:val="16"/>
              </w:rPr>
            </w:pPr>
            <w:r w:rsidRPr="52790752">
              <w:rPr>
                <w:rFonts w:ascii="Palatino Linotype" w:hAnsi="Palatino Linotype"/>
                <w:sz w:val="16"/>
                <w:szCs w:val="16"/>
              </w:rPr>
              <w:t>Phenotype</w:t>
            </w:r>
          </w:p>
        </w:tc>
      </w:tr>
      <w:tr w:rsidR="00912EAA" w:rsidRPr="0024787F" w14:paraId="70CCB541" w14:textId="77777777" w:rsidTr="00912EAA">
        <w:trPr>
          <w:trHeight w:val="648"/>
        </w:trPr>
        <w:tc>
          <w:tcPr>
            <w:tcW w:w="2174" w:type="dxa"/>
            <w:gridSpan w:val="2"/>
            <w:tcBorders>
              <w:top w:val="single" w:sz="18" w:space="0" w:color="auto"/>
            </w:tcBorders>
          </w:tcPr>
          <w:p w14:paraId="28AAA6D2" w14:textId="77777777" w:rsidR="00912EAA" w:rsidRPr="0055115C" w:rsidRDefault="00912EAA" w:rsidP="00912EAA">
            <w:pPr>
              <w:widowControl w:val="0"/>
              <w:autoSpaceDE w:val="0"/>
              <w:autoSpaceDN w:val="0"/>
              <w:spacing w:line="245" w:lineRule="exact"/>
              <w:jc w:val="center"/>
              <w:rPr>
                <w:rFonts w:ascii="Palatino Linotype" w:hAnsi="Palatino Linotype"/>
                <w:bCs/>
                <w:sz w:val="16"/>
                <w:szCs w:val="16"/>
              </w:rPr>
            </w:pP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Transitional</w:t>
            </w:r>
          </w:p>
        </w:tc>
        <w:tc>
          <w:tcPr>
            <w:tcW w:w="2553" w:type="dxa"/>
            <w:tcBorders>
              <w:top w:val="single" w:sz="18" w:space="0" w:color="auto"/>
            </w:tcBorders>
          </w:tcPr>
          <w:p w14:paraId="35CE82C2" w14:textId="77777777" w:rsidR="00912EAA" w:rsidRPr="0055115C" w:rsidRDefault="00912EAA" w:rsidP="00912EAA">
            <w:pPr>
              <w:widowControl w:val="0"/>
              <w:autoSpaceDE w:val="0"/>
              <w:autoSpaceDN w:val="0"/>
              <w:spacing w:line="245" w:lineRule="exact"/>
              <w:jc w:val="center"/>
              <w:rPr>
                <w:rFonts w:ascii="Palatino Linotype" w:hAnsi="Palatino Linotype"/>
                <w:bCs/>
                <w:spacing w:val="-1"/>
                <w:sz w:val="16"/>
                <w:szCs w:val="16"/>
              </w:rPr>
            </w:pP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Transitional</w:t>
            </w:r>
            <w:r w:rsidRPr="0055115C">
              <w:rPr>
                <w:rFonts w:ascii="Palatino Linotype" w:hAnsi="Palatino Linotype"/>
                <w:bCs/>
                <w:spacing w:val="1"/>
                <w:sz w:val="16"/>
                <w:szCs w:val="16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CD21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-/lo</w:t>
            </w:r>
            <w:r w:rsidRPr="0055115C">
              <w:rPr>
                <w:rFonts w:ascii="Palatino Linotype" w:hAnsi="Palatino Linotype"/>
                <w:bCs/>
                <w:spacing w:val="-16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pacing w:val="-1"/>
                <w:sz w:val="16"/>
                <w:szCs w:val="16"/>
              </w:rPr>
              <w:t>(Tr)</w:t>
            </w:r>
          </w:p>
          <w:p w14:paraId="4E7B165B" w14:textId="77777777" w:rsidR="00912EAA" w:rsidRPr="0055115C" w:rsidRDefault="00912EAA" w:rsidP="00912EAA">
            <w:pPr>
              <w:widowControl w:val="0"/>
              <w:autoSpaceDE w:val="0"/>
              <w:autoSpaceDN w:val="0"/>
              <w:spacing w:line="245" w:lineRule="exact"/>
              <w:jc w:val="center"/>
              <w:rPr>
                <w:rFonts w:ascii="Palatino Linotype" w:eastAsia="SimSun" w:hAnsi="Palatino Linotype"/>
                <w:bCs/>
                <w:sz w:val="16"/>
                <w:szCs w:val="16"/>
                <w:lang w:val="en-GB" w:eastAsia="en-GB"/>
              </w:rPr>
            </w:pPr>
          </w:p>
          <w:p w14:paraId="63157EA4" w14:textId="77777777" w:rsidR="00912EAA" w:rsidRPr="0055115C" w:rsidRDefault="00912EAA" w:rsidP="00912EAA">
            <w:pPr>
              <w:widowControl w:val="0"/>
              <w:autoSpaceDE w:val="0"/>
              <w:autoSpaceDN w:val="0"/>
              <w:spacing w:line="245" w:lineRule="exact"/>
              <w:jc w:val="center"/>
              <w:rPr>
                <w:rFonts w:ascii="Palatino Linotype" w:eastAsia="SimSun" w:hAnsi="Palatino Linotype"/>
                <w:bCs/>
                <w:sz w:val="16"/>
                <w:szCs w:val="16"/>
                <w:lang w:val="en-GB" w:eastAsia="en-GB"/>
              </w:rPr>
            </w:pP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Transitional</w:t>
            </w:r>
            <w:r w:rsidRPr="0055115C">
              <w:rPr>
                <w:rFonts w:ascii="Palatino Linotype" w:hAnsi="Palatino Linotype"/>
                <w:bCs/>
                <w:spacing w:val="1"/>
                <w:sz w:val="16"/>
                <w:szCs w:val="16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CD21</w:t>
            </w:r>
            <w:r w:rsidRPr="0055115C">
              <w:rPr>
                <w:rFonts w:ascii="Palatino Linotype" w:hAnsi="Palatino Linotype"/>
                <w:bCs/>
                <w:spacing w:val="-1"/>
                <w:sz w:val="16"/>
                <w:szCs w:val="16"/>
                <w:vertAlign w:val="superscript"/>
              </w:rPr>
              <w:t>+</w:t>
            </w:r>
          </w:p>
        </w:tc>
        <w:tc>
          <w:tcPr>
            <w:tcW w:w="345" w:type="dxa"/>
            <w:tcBorders>
              <w:top w:val="single" w:sz="18" w:space="0" w:color="auto"/>
            </w:tcBorders>
          </w:tcPr>
          <w:p w14:paraId="4AA854C3" w14:textId="77777777" w:rsidR="00912EAA" w:rsidRPr="0055115C" w:rsidRDefault="00912EAA" w:rsidP="00912EAA">
            <w:pPr>
              <w:widowControl w:val="0"/>
              <w:contextualSpacing/>
              <w:jc w:val="center"/>
              <w:rPr>
                <w:rFonts w:ascii="Palatino Linotype" w:hAnsi="Palatino Linotype"/>
                <w:bCs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3720" w:type="dxa"/>
            <w:tcBorders>
              <w:top w:val="single" w:sz="18" w:space="0" w:color="auto"/>
            </w:tcBorders>
          </w:tcPr>
          <w:p w14:paraId="36C887FE" w14:textId="77777777" w:rsidR="00912EAA" w:rsidRPr="0055115C" w:rsidRDefault="00912EAA" w:rsidP="00912EAA">
            <w:pPr>
              <w:widowControl w:val="0"/>
              <w:autoSpaceDE w:val="0"/>
              <w:autoSpaceDN w:val="0"/>
              <w:spacing w:line="245" w:lineRule="exact"/>
              <w:jc w:val="left"/>
              <w:rPr>
                <w:rFonts w:ascii="Palatino Linotype" w:hAnsi="Palatino Linotype"/>
                <w:bCs/>
                <w:sz w:val="16"/>
                <w:szCs w:val="16"/>
                <w:shd w:val="clear" w:color="auto" w:fill="FFFFFF"/>
              </w:rPr>
            </w:pP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CD19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+</w:t>
            </w:r>
            <w:r w:rsidRPr="0055115C">
              <w:rPr>
                <w:rFonts w:ascii="Palatino Linotype" w:hAnsi="Palatino Linotype"/>
                <w:bCs/>
                <w:spacing w:val="4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CD27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-</w:t>
            </w:r>
            <w:r w:rsidRPr="0055115C">
              <w:rPr>
                <w:rFonts w:ascii="Palatino Linotype" w:hAnsi="Palatino Linotype"/>
                <w:bCs/>
                <w:spacing w:val="3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CD38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hi</w:t>
            </w:r>
            <w:r w:rsidRPr="0055115C">
              <w:rPr>
                <w:rFonts w:ascii="Palatino Linotype" w:hAnsi="Palatino Linotype"/>
                <w:bCs/>
                <w:spacing w:val="109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pacing w:val="1"/>
                <w:sz w:val="16"/>
                <w:szCs w:val="16"/>
              </w:rPr>
              <w:t>CD24</w:t>
            </w:r>
            <w:r w:rsidRPr="0055115C">
              <w:rPr>
                <w:rFonts w:ascii="Palatino Linotype" w:hAnsi="Palatino Linotype"/>
                <w:bCs/>
                <w:spacing w:val="1"/>
                <w:sz w:val="16"/>
                <w:szCs w:val="16"/>
                <w:vertAlign w:val="superscript"/>
              </w:rPr>
              <w:t>hi</w:t>
            </w:r>
            <w:r w:rsidRPr="0055115C">
              <w:rPr>
                <w:rFonts w:ascii="Palatino Linotype" w:hAnsi="Palatino Linotype"/>
                <w:bCs/>
                <w:spacing w:val="1"/>
                <w:sz w:val="16"/>
                <w:szCs w:val="16"/>
              </w:rPr>
              <w:t>CD21</w:t>
            </w:r>
            <w:r w:rsidRPr="0055115C">
              <w:rPr>
                <w:rFonts w:ascii="Palatino Linotype" w:hAnsi="Palatino Linotype"/>
                <w:bCs/>
                <w:spacing w:val="1"/>
                <w:sz w:val="16"/>
                <w:szCs w:val="16"/>
                <w:vertAlign w:val="superscript"/>
              </w:rPr>
              <w:t>-/lo</w:t>
            </w:r>
          </w:p>
          <w:p w14:paraId="4615FC3B" w14:textId="77777777" w:rsidR="00912EAA" w:rsidRPr="0055115C" w:rsidRDefault="00912EAA" w:rsidP="00912EAA">
            <w:pPr>
              <w:widowControl w:val="0"/>
              <w:contextualSpacing/>
              <w:jc w:val="left"/>
              <w:rPr>
                <w:rFonts w:ascii="Palatino Linotype" w:hAnsi="Palatino Linotype"/>
                <w:bCs/>
                <w:sz w:val="16"/>
                <w:szCs w:val="16"/>
                <w:shd w:val="clear" w:color="auto" w:fill="FFFFFF"/>
              </w:rPr>
            </w:pPr>
          </w:p>
          <w:p w14:paraId="547A3EEC" w14:textId="77777777" w:rsidR="00912EAA" w:rsidRPr="0055115C" w:rsidRDefault="00912EAA" w:rsidP="00912EAA">
            <w:pPr>
              <w:widowControl w:val="0"/>
              <w:autoSpaceDE w:val="0"/>
              <w:autoSpaceDN w:val="0"/>
              <w:spacing w:line="245" w:lineRule="exact"/>
              <w:jc w:val="left"/>
              <w:rPr>
                <w:rFonts w:ascii="Times New Roman" w:hint="eastAsia"/>
                <w:bCs/>
                <w:sz w:val="16"/>
                <w:szCs w:val="16"/>
              </w:rPr>
            </w:pPr>
            <w:r w:rsidRPr="0055115C">
              <w:rPr>
                <w:rFonts w:ascii="Times New Roman"/>
                <w:bCs/>
                <w:sz w:val="16"/>
                <w:szCs w:val="16"/>
              </w:rPr>
              <w:t>CD19</w:t>
            </w:r>
            <w:r w:rsidRPr="0055115C">
              <w:rPr>
                <w:rFonts w:ascii="Times New Roman"/>
                <w:bCs/>
                <w:sz w:val="16"/>
                <w:szCs w:val="16"/>
                <w:vertAlign w:val="superscript"/>
              </w:rPr>
              <w:t>+</w:t>
            </w:r>
            <w:r w:rsidRPr="0055115C">
              <w:rPr>
                <w:rFonts w:ascii="Times New Roman"/>
                <w:bCs/>
                <w:spacing w:val="4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Times New Roman"/>
                <w:bCs/>
                <w:sz w:val="16"/>
                <w:szCs w:val="16"/>
              </w:rPr>
              <w:t>CD27</w:t>
            </w:r>
            <w:r w:rsidRPr="0055115C">
              <w:rPr>
                <w:rFonts w:ascii="Times New Roman"/>
                <w:bCs/>
                <w:sz w:val="16"/>
                <w:szCs w:val="16"/>
                <w:vertAlign w:val="superscript"/>
              </w:rPr>
              <w:t>-</w:t>
            </w:r>
            <w:r w:rsidRPr="0055115C">
              <w:rPr>
                <w:rFonts w:ascii="Times New Roman"/>
                <w:bCs/>
                <w:spacing w:val="3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Times New Roman"/>
                <w:bCs/>
                <w:sz w:val="16"/>
                <w:szCs w:val="16"/>
              </w:rPr>
              <w:t>CD38</w:t>
            </w:r>
            <w:r w:rsidRPr="0055115C">
              <w:rPr>
                <w:rFonts w:ascii="Times New Roman"/>
                <w:bCs/>
                <w:sz w:val="16"/>
                <w:szCs w:val="16"/>
                <w:vertAlign w:val="superscript"/>
              </w:rPr>
              <w:t>hi</w:t>
            </w:r>
            <w:r w:rsidRPr="0055115C">
              <w:rPr>
                <w:rFonts w:ascii="Times New Roman"/>
                <w:bCs/>
                <w:spacing w:val="109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Times New Roman"/>
                <w:bCs/>
                <w:spacing w:val="1"/>
                <w:sz w:val="16"/>
                <w:szCs w:val="16"/>
              </w:rPr>
              <w:t>CD24</w:t>
            </w:r>
            <w:r w:rsidRPr="0055115C">
              <w:rPr>
                <w:rFonts w:ascii="Times New Roman"/>
                <w:bCs/>
                <w:spacing w:val="1"/>
                <w:sz w:val="16"/>
                <w:szCs w:val="16"/>
                <w:vertAlign w:val="superscript"/>
              </w:rPr>
              <w:t>lo</w:t>
            </w:r>
            <w:r w:rsidRPr="0055115C">
              <w:rPr>
                <w:rFonts w:ascii="Times New Roman"/>
                <w:bCs/>
                <w:spacing w:val="108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Times New Roman"/>
                <w:bCs/>
                <w:sz w:val="16"/>
                <w:szCs w:val="16"/>
              </w:rPr>
              <w:t>CD21</w:t>
            </w:r>
            <w:r w:rsidRPr="0055115C">
              <w:rPr>
                <w:rFonts w:ascii="Times New Roman"/>
                <w:bCs/>
                <w:sz w:val="16"/>
                <w:szCs w:val="16"/>
                <w:vertAlign w:val="superscript"/>
              </w:rPr>
              <w:t>+</w:t>
            </w:r>
          </w:p>
        </w:tc>
      </w:tr>
      <w:tr w:rsidR="00912EAA" w:rsidRPr="0024787F" w14:paraId="60452192" w14:textId="77777777" w:rsidTr="00912EAA">
        <w:trPr>
          <w:trHeight w:val="709"/>
        </w:trPr>
        <w:tc>
          <w:tcPr>
            <w:tcW w:w="1829" w:type="dxa"/>
            <w:tcBorders>
              <w:bottom w:val="single" w:sz="4" w:space="0" w:color="auto"/>
            </w:tcBorders>
          </w:tcPr>
          <w:p w14:paraId="7852706D" w14:textId="77777777" w:rsidR="00912EAA" w:rsidRPr="0055115C" w:rsidRDefault="00912EAA" w:rsidP="00912EAA">
            <w:pPr>
              <w:pStyle w:val="MDPI43tablefooter"/>
              <w:ind w:left="0"/>
              <w:jc w:val="center"/>
              <w:rPr>
                <w:rFonts w:ascii="Palatino Linotype" w:hAnsi="Palatino Linotype"/>
                <w:bCs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2898" w:type="dxa"/>
            <w:gridSpan w:val="2"/>
            <w:tcBorders>
              <w:bottom w:val="single" w:sz="4" w:space="0" w:color="auto"/>
            </w:tcBorders>
          </w:tcPr>
          <w:p w14:paraId="0DB00282" w14:textId="77777777" w:rsidR="00912EAA" w:rsidRPr="0055115C" w:rsidRDefault="00912EAA" w:rsidP="00912EAA">
            <w:pPr>
              <w:widowControl w:val="0"/>
              <w:autoSpaceDE w:val="0"/>
              <w:autoSpaceDN w:val="0"/>
              <w:spacing w:line="245" w:lineRule="exact"/>
              <w:jc w:val="center"/>
              <w:rPr>
                <w:rFonts w:ascii="Palatino Linotype" w:hAnsi="Palatino Linotype"/>
                <w:bCs/>
                <w:sz w:val="16"/>
                <w:szCs w:val="16"/>
              </w:rPr>
            </w:pPr>
          </w:p>
        </w:tc>
        <w:tc>
          <w:tcPr>
            <w:tcW w:w="345" w:type="dxa"/>
            <w:tcBorders>
              <w:bottom w:val="single" w:sz="4" w:space="0" w:color="auto"/>
            </w:tcBorders>
          </w:tcPr>
          <w:p w14:paraId="345CE0E9" w14:textId="77777777" w:rsidR="00912EAA" w:rsidRPr="0055115C" w:rsidRDefault="00912EAA" w:rsidP="00912EAA">
            <w:pPr>
              <w:widowControl w:val="0"/>
              <w:contextualSpacing/>
              <w:jc w:val="center"/>
              <w:rPr>
                <w:rFonts w:ascii="Palatino Linotype" w:hAnsi="Palatino Linotype"/>
                <w:bCs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3720" w:type="dxa"/>
            <w:tcBorders>
              <w:bottom w:val="single" w:sz="4" w:space="0" w:color="auto"/>
            </w:tcBorders>
          </w:tcPr>
          <w:p w14:paraId="6A2D2083" w14:textId="77777777" w:rsidR="00912EAA" w:rsidRPr="0055115C" w:rsidRDefault="00912EAA" w:rsidP="00912EAA">
            <w:pPr>
              <w:widowControl w:val="0"/>
              <w:contextualSpacing/>
              <w:jc w:val="left"/>
              <w:rPr>
                <w:rFonts w:ascii="Palatino Linotype" w:hAnsi="Palatino Linotype"/>
                <w:bCs/>
                <w:sz w:val="16"/>
                <w:szCs w:val="16"/>
                <w:shd w:val="clear" w:color="auto" w:fill="FFFFFF"/>
              </w:rPr>
            </w:pPr>
          </w:p>
        </w:tc>
      </w:tr>
      <w:tr w:rsidR="00912EAA" w:rsidRPr="002631C5" w14:paraId="0E8FF8CC" w14:textId="77777777" w:rsidTr="00912EAA">
        <w:trPr>
          <w:trHeight w:val="4869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</w:tcPr>
          <w:p w14:paraId="5725D207" w14:textId="77777777" w:rsidR="00912EAA" w:rsidRPr="0055115C" w:rsidRDefault="00912EAA" w:rsidP="00912EAA">
            <w:pPr>
              <w:pStyle w:val="MDPI43tablefooter"/>
              <w:ind w:left="0"/>
              <w:jc w:val="center"/>
              <w:rPr>
                <w:rFonts w:ascii="Palatino Linotype" w:hAnsi="Palatino Linotype"/>
                <w:bCs/>
                <w:sz w:val="16"/>
                <w:szCs w:val="16"/>
                <w:shd w:val="clear" w:color="auto" w:fill="FFFFFF"/>
              </w:rPr>
            </w:pP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Naive</w:t>
            </w:r>
          </w:p>
        </w:tc>
        <w:tc>
          <w:tcPr>
            <w:tcW w:w="28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F73746" w14:textId="77777777" w:rsidR="00912EAA" w:rsidRPr="0055115C" w:rsidRDefault="00912EAA" w:rsidP="00912EAA">
            <w:pPr>
              <w:widowControl w:val="0"/>
              <w:autoSpaceDE w:val="0"/>
              <w:autoSpaceDN w:val="0"/>
              <w:spacing w:line="245" w:lineRule="exact"/>
              <w:jc w:val="center"/>
              <w:rPr>
                <w:rFonts w:ascii="Palatino Linotype" w:hAnsi="Palatino Linotype"/>
                <w:bCs/>
                <w:sz w:val="16"/>
                <w:szCs w:val="16"/>
              </w:rPr>
            </w:pP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Resting</w:t>
            </w:r>
            <w:r w:rsidRPr="0055115C">
              <w:rPr>
                <w:rFonts w:ascii="Palatino Linotype" w:hAnsi="Palatino Linotype"/>
                <w:bCs/>
                <w:spacing w:val="1"/>
                <w:sz w:val="16"/>
                <w:szCs w:val="16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Naive</w:t>
            </w:r>
            <w:r w:rsidRPr="0055115C">
              <w:rPr>
                <w:rFonts w:ascii="Palatino Linotype" w:hAnsi="Palatino Linotype"/>
                <w:bCs/>
                <w:spacing w:val="1"/>
                <w:sz w:val="16"/>
                <w:szCs w:val="16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(resN)</w:t>
            </w:r>
          </w:p>
          <w:p w14:paraId="07106561" w14:textId="77777777" w:rsidR="00912EAA" w:rsidRPr="0055115C" w:rsidRDefault="00912EAA" w:rsidP="00912EAA">
            <w:pPr>
              <w:widowControl w:val="0"/>
              <w:autoSpaceDE w:val="0"/>
              <w:autoSpaceDN w:val="0"/>
              <w:spacing w:line="245" w:lineRule="exact"/>
              <w:jc w:val="center"/>
              <w:rPr>
                <w:rFonts w:ascii="Palatino Linotype" w:hAnsi="Palatino Linotype"/>
                <w:bCs/>
                <w:sz w:val="16"/>
                <w:szCs w:val="16"/>
              </w:rPr>
            </w:pP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Activated Naive</w:t>
            </w:r>
            <w:r w:rsidRPr="0055115C">
              <w:rPr>
                <w:rFonts w:ascii="Palatino Linotype" w:hAnsi="Palatino Linotype"/>
                <w:bCs/>
                <w:spacing w:val="-1"/>
                <w:sz w:val="16"/>
                <w:szCs w:val="16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(actN)</w:t>
            </w:r>
          </w:p>
          <w:p w14:paraId="1B0DF1C3" w14:textId="77777777" w:rsidR="00912EAA" w:rsidRPr="0055115C" w:rsidRDefault="00912EAA" w:rsidP="00912EAA">
            <w:pPr>
              <w:widowControl w:val="0"/>
              <w:contextualSpacing/>
              <w:jc w:val="center"/>
              <w:rPr>
                <w:rFonts w:ascii="Palatino Linotype" w:hAnsi="Palatino Linotype"/>
                <w:bCs/>
                <w:sz w:val="16"/>
                <w:szCs w:val="16"/>
                <w:shd w:val="clear" w:color="auto" w:fill="FFFFFF"/>
              </w:rPr>
            </w:pPr>
          </w:p>
          <w:p w14:paraId="0100902C" w14:textId="77777777" w:rsidR="00912EAA" w:rsidRPr="0055115C" w:rsidRDefault="00912EAA" w:rsidP="00912EAA">
            <w:pPr>
              <w:widowControl w:val="0"/>
              <w:autoSpaceDE w:val="0"/>
              <w:autoSpaceDN w:val="0"/>
              <w:spacing w:line="245" w:lineRule="exact"/>
              <w:jc w:val="center"/>
              <w:rPr>
                <w:rFonts w:ascii="Palatino Linotype" w:hAnsi="Palatino Linotype"/>
                <w:bCs/>
                <w:sz w:val="16"/>
                <w:szCs w:val="16"/>
              </w:rPr>
            </w:pP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Plasmablasts (ASC)</w:t>
            </w:r>
          </w:p>
          <w:p w14:paraId="0DA7A2A8" w14:textId="77777777" w:rsidR="00912EAA" w:rsidRPr="0055115C" w:rsidRDefault="00912EAA" w:rsidP="00912EAA">
            <w:pPr>
              <w:widowControl w:val="0"/>
              <w:autoSpaceDE w:val="0"/>
              <w:autoSpaceDN w:val="0"/>
              <w:spacing w:line="245" w:lineRule="exact"/>
              <w:jc w:val="center"/>
              <w:rPr>
                <w:rFonts w:ascii="Palatino Linotype" w:hAnsi="Palatino Linotype"/>
                <w:bCs/>
                <w:sz w:val="16"/>
                <w:szCs w:val="16"/>
              </w:rPr>
            </w:pPr>
          </w:p>
          <w:p w14:paraId="7317C31F" w14:textId="77777777" w:rsidR="00912EAA" w:rsidRPr="0055115C" w:rsidRDefault="00912EAA" w:rsidP="00912EAA">
            <w:pPr>
              <w:widowControl w:val="0"/>
              <w:autoSpaceDE w:val="0"/>
              <w:autoSpaceDN w:val="0"/>
              <w:spacing w:line="245" w:lineRule="exact"/>
              <w:jc w:val="center"/>
              <w:rPr>
                <w:rFonts w:ascii="Palatino Linotype" w:hAnsi="Palatino Linotype"/>
                <w:bCs/>
                <w:sz w:val="16"/>
                <w:szCs w:val="16"/>
              </w:rPr>
            </w:pP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Antibody Secreting</w:t>
            </w:r>
          </w:p>
          <w:p w14:paraId="71A57B86" w14:textId="77777777" w:rsidR="00912EAA" w:rsidRPr="0055115C" w:rsidRDefault="00912EAA" w:rsidP="00912EAA">
            <w:pPr>
              <w:widowControl w:val="0"/>
              <w:autoSpaceDE w:val="0"/>
              <w:autoSpaceDN w:val="0"/>
              <w:spacing w:line="245" w:lineRule="exact"/>
              <w:jc w:val="center"/>
              <w:rPr>
                <w:rFonts w:ascii="Palatino Linotype" w:hAnsi="Palatino Linotype"/>
                <w:bCs/>
                <w:sz w:val="16"/>
                <w:szCs w:val="16"/>
              </w:rPr>
            </w:pPr>
          </w:p>
          <w:p w14:paraId="7480C4A1" w14:textId="77777777" w:rsidR="00912EAA" w:rsidRPr="0055115C" w:rsidRDefault="00912EAA" w:rsidP="00912EAA">
            <w:pPr>
              <w:widowControl w:val="0"/>
              <w:autoSpaceDE w:val="0"/>
              <w:autoSpaceDN w:val="0"/>
              <w:spacing w:line="245" w:lineRule="exact"/>
              <w:jc w:val="center"/>
              <w:rPr>
                <w:rFonts w:ascii="Palatino Linotype" w:hAnsi="Palatino Linotype"/>
                <w:bCs/>
                <w:spacing w:val="-1"/>
                <w:sz w:val="16"/>
                <w:szCs w:val="16"/>
              </w:rPr>
            </w:pP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Unswitched</w:t>
            </w:r>
            <w:r w:rsidRPr="0055115C">
              <w:rPr>
                <w:rFonts w:ascii="Palatino Linotype" w:hAnsi="Palatino Linotype"/>
                <w:bCs/>
                <w:spacing w:val="1"/>
                <w:sz w:val="16"/>
                <w:szCs w:val="16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Classical</w:t>
            </w:r>
          </w:p>
          <w:p w14:paraId="0B04458F" w14:textId="77777777" w:rsidR="00912EAA" w:rsidRPr="0055115C" w:rsidRDefault="00912EAA" w:rsidP="00912EAA">
            <w:pPr>
              <w:widowControl w:val="0"/>
              <w:autoSpaceDE w:val="0"/>
              <w:autoSpaceDN w:val="0"/>
              <w:spacing w:line="245" w:lineRule="exact"/>
              <w:jc w:val="center"/>
              <w:rPr>
                <w:rFonts w:ascii="Palatino Linotype" w:hAnsi="Palatino Linotype"/>
                <w:bCs/>
                <w:sz w:val="16"/>
                <w:szCs w:val="16"/>
              </w:rPr>
            </w:pP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Switched</w:t>
            </w:r>
            <w:r w:rsidRPr="0055115C">
              <w:rPr>
                <w:rFonts w:ascii="Palatino Linotype" w:hAnsi="Palatino Linotype"/>
                <w:bCs/>
                <w:spacing w:val="-2"/>
                <w:sz w:val="16"/>
                <w:szCs w:val="16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Classical</w:t>
            </w:r>
            <w:r w:rsidRPr="0055115C">
              <w:rPr>
                <w:rFonts w:ascii="Palatino Linotype" w:hAnsi="Palatino Linotype"/>
                <w:bCs/>
                <w:spacing w:val="-1"/>
                <w:sz w:val="16"/>
                <w:szCs w:val="16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Memory</w:t>
            </w:r>
            <w:r w:rsidRPr="0055115C">
              <w:rPr>
                <w:rFonts w:ascii="Palatino Linotype" w:hAnsi="Palatino Linotype"/>
                <w:bCs/>
                <w:spacing w:val="1"/>
                <w:sz w:val="16"/>
                <w:szCs w:val="16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(SwM)</w:t>
            </w:r>
          </w:p>
          <w:p w14:paraId="3DED362C" w14:textId="77777777" w:rsidR="00912EAA" w:rsidRPr="0055115C" w:rsidRDefault="00912EAA" w:rsidP="00912EAA">
            <w:pPr>
              <w:widowControl w:val="0"/>
              <w:autoSpaceDE w:val="0"/>
              <w:autoSpaceDN w:val="0"/>
              <w:spacing w:line="245" w:lineRule="exact"/>
              <w:jc w:val="center"/>
              <w:rPr>
                <w:rFonts w:ascii="Palatino Linotype" w:hAnsi="Palatino Linotype"/>
                <w:bCs/>
                <w:sz w:val="16"/>
                <w:szCs w:val="16"/>
              </w:rPr>
            </w:pPr>
          </w:p>
          <w:p w14:paraId="50440ACD" w14:textId="77777777" w:rsidR="00912EAA" w:rsidRPr="0055115C" w:rsidRDefault="00912EAA" w:rsidP="00912EAA">
            <w:pPr>
              <w:widowControl w:val="0"/>
              <w:autoSpaceDE w:val="0"/>
              <w:autoSpaceDN w:val="0"/>
              <w:spacing w:line="245" w:lineRule="exact"/>
              <w:jc w:val="center"/>
              <w:rPr>
                <w:rFonts w:ascii="Palatino Linotype" w:hAnsi="Palatino Linotype"/>
                <w:bCs/>
                <w:spacing w:val="-1"/>
                <w:sz w:val="16"/>
                <w:szCs w:val="16"/>
              </w:rPr>
            </w:pP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Non-Classic</w:t>
            </w:r>
            <w:r w:rsidRPr="0055115C">
              <w:rPr>
                <w:rFonts w:ascii="Palatino Linotype" w:hAnsi="Palatino Linotype"/>
                <w:bCs/>
                <w:spacing w:val="-2"/>
                <w:sz w:val="16"/>
                <w:szCs w:val="16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CD27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-</w:t>
            </w:r>
            <w:r w:rsidRPr="0055115C">
              <w:rPr>
                <w:rFonts w:ascii="Palatino Linotype" w:hAnsi="Palatino Linotype"/>
                <w:bCs/>
                <w:spacing w:val="3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IgD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-</w:t>
            </w:r>
            <w:r w:rsidRPr="0055115C">
              <w:rPr>
                <w:rFonts w:ascii="Palatino Linotype" w:hAnsi="Palatino Linotype"/>
                <w:bCs/>
                <w:spacing w:val="3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Memory</w:t>
            </w:r>
          </w:p>
          <w:p w14:paraId="5D5F4BFD" w14:textId="77777777" w:rsidR="00912EAA" w:rsidRPr="0055115C" w:rsidRDefault="00912EAA" w:rsidP="00912EAA">
            <w:pPr>
              <w:widowControl w:val="0"/>
              <w:autoSpaceDE w:val="0"/>
              <w:autoSpaceDN w:val="0"/>
              <w:spacing w:line="245" w:lineRule="exact"/>
              <w:jc w:val="center"/>
              <w:rPr>
                <w:rFonts w:ascii="Palatino Linotype" w:hAnsi="Palatino Linotype"/>
                <w:bCs/>
                <w:spacing w:val="-1"/>
                <w:sz w:val="16"/>
                <w:szCs w:val="16"/>
              </w:rPr>
            </w:pP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Non-Classic</w:t>
            </w:r>
            <w:r w:rsidRPr="0055115C">
              <w:rPr>
                <w:rFonts w:ascii="Palatino Linotype" w:hAnsi="Palatino Linotype"/>
                <w:bCs/>
                <w:spacing w:val="-2"/>
                <w:sz w:val="16"/>
                <w:szCs w:val="16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CD27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-</w:t>
            </w:r>
            <w:r w:rsidRPr="0055115C">
              <w:rPr>
                <w:rFonts w:ascii="Palatino Linotype" w:hAnsi="Palatino Linotype"/>
                <w:bCs/>
                <w:spacing w:val="3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IgD</w:t>
            </w:r>
            <w:r w:rsidRPr="0055115C">
              <w:rPr>
                <w:rFonts w:ascii="Palatino Linotype" w:hAnsi="Palatino Linotype"/>
                <w:bCs/>
                <w:spacing w:val="-1"/>
                <w:sz w:val="16"/>
                <w:szCs w:val="16"/>
                <w:vertAlign w:val="superscript"/>
              </w:rPr>
              <w:t>+</w:t>
            </w:r>
            <w:r w:rsidRPr="0055115C">
              <w:rPr>
                <w:rFonts w:ascii="Palatino Linotype" w:hAnsi="Palatino Linotype"/>
                <w:bCs/>
                <w:spacing w:val="4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Memory</w:t>
            </w:r>
          </w:p>
          <w:p w14:paraId="2BF309DE" w14:textId="77777777" w:rsidR="00912EAA" w:rsidRPr="0055115C" w:rsidRDefault="00912EAA" w:rsidP="00912EAA">
            <w:pPr>
              <w:widowControl w:val="0"/>
              <w:autoSpaceDE w:val="0"/>
              <w:autoSpaceDN w:val="0"/>
              <w:spacing w:line="245" w:lineRule="exact"/>
              <w:jc w:val="center"/>
              <w:rPr>
                <w:rFonts w:ascii="Palatino Linotype" w:hAnsi="Palatino Linotype"/>
                <w:bCs/>
                <w:spacing w:val="-1"/>
                <w:sz w:val="16"/>
                <w:szCs w:val="16"/>
              </w:rPr>
            </w:pPr>
          </w:p>
          <w:p w14:paraId="25CE6523" w14:textId="77777777" w:rsidR="00912EAA" w:rsidRPr="0055115C" w:rsidRDefault="00912EAA" w:rsidP="00912EAA">
            <w:pPr>
              <w:widowControl w:val="0"/>
              <w:autoSpaceDE w:val="0"/>
              <w:autoSpaceDN w:val="0"/>
              <w:spacing w:line="245" w:lineRule="exact"/>
              <w:jc w:val="center"/>
              <w:rPr>
                <w:rFonts w:ascii="Palatino Linotype" w:hAnsi="Palatino Linotype"/>
                <w:bCs/>
                <w:sz w:val="16"/>
                <w:szCs w:val="16"/>
              </w:rPr>
            </w:pPr>
          </w:p>
          <w:p w14:paraId="7A0AC13C" w14:textId="77777777" w:rsidR="00912EAA" w:rsidRPr="0055115C" w:rsidRDefault="00912EAA" w:rsidP="00912EAA">
            <w:pPr>
              <w:widowControl w:val="0"/>
              <w:contextualSpacing/>
              <w:jc w:val="center"/>
              <w:rPr>
                <w:rFonts w:ascii="Palatino Linotype" w:hAnsi="Palatino Linotype"/>
                <w:bCs/>
                <w:sz w:val="16"/>
                <w:szCs w:val="16"/>
                <w:shd w:val="clear" w:color="auto" w:fill="FFFFFF"/>
              </w:rPr>
            </w:pPr>
          </w:p>
          <w:p w14:paraId="09A40C9E" w14:textId="77777777" w:rsidR="00912EAA" w:rsidRPr="0055115C" w:rsidRDefault="00912EAA" w:rsidP="00912EAA">
            <w:pPr>
              <w:widowControl w:val="0"/>
              <w:contextualSpacing/>
              <w:jc w:val="center"/>
              <w:rPr>
                <w:rFonts w:ascii="Palatino Linotype" w:hAnsi="Palatino Linotype"/>
                <w:bCs/>
                <w:sz w:val="16"/>
                <w:szCs w:val="16"/>
                <w:shd w:val="clear" w:color="auto" w:fill="FFFFFF"/>
              </w:rPr>
            </w:pP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Double- Negative</w:t>
            </w:r>
          </w:p>
        </w:tc>
        <w:tc>
          <w:tcPr>
            <w:tcW w:w="345" w:type="dxa"/>
            <w:tcBorders>
              <w:top w:val="single" w:sz="4" w:space="0" w:color="auto"/>
              <w:bottom w:val="single" w:sz="4" w:space="0" w:color="auto"/>
            </w:tcBorders>
          </w:tcPr>
          <w:p w14:paraId="7584B993" w14:textId="77777777" w:rsidR="00912EAA" w:rsidRPr="0055115C" w:rsidRDefault="00912EAA" w:rsidP="00912EAA">
            <w:pPr>
              <w:widowControl w:val="0"/>
              <w:contextualSpacing/>
              <w:jc w:val="center"/>
              <w:rPr>
                <w:rFonts w:ascii="Palatino Linotype" w:hAnsi="Palatino Linotype"/>
                <w:bCs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3720" w:type="dxa"/>
            <w:tcBorders>
              <w:top w:val="single" w:sz="4" w:space="0" w:color="auto"/>
              <w:bottom w:val="single" w:sz="4" w:space="0" w:color="auto"/>
            </w:tcBorders>
          </w:tcPr>
          <w:p w14:paraId="7FD034BC" w14:textId="77777777" w:rsidR="00912EAA" w:rsidRPr="0055115C" w:rsidRDefault="00912EAA" w:rsidP="00912EAA">
            <w:pPr>
              <w:widowControl w:val="0"/>
              <w:autoSpaceDE w:val="0"/>
              <w:autoSpaceDN w:val="0"/>
              <w:spacing w:line="245" w:lineRule="exact"/>
              <w:jc w:val="left"/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</w:pP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CD19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+</w:t>
            </w:r>
            <w:r w:rsidRPr="0055115C">
              <w:rPr>
                <w:rFonts w:ascii="Palatino Linotype" w:hAnsi="Palatino Linotype"/>
                <w:bCs/>
                <w:spacing w:val="4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CD27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-</w:t>
            </w:r>
            <w:r w:rsidRPr="0055115C">
              <w:rPr>
                <w:rFonts w:ascii="Palatino Linotype" w:hAnsi="Palatino Linotype"/>
                <w:bCs/>
                <w:spacing w:val="3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IgD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+</w:t>
            </w:r>
            <w:r w:rsidRPr="0055115C">
              <w:rPr>
                <w:rFonts w:ascii="Palatino Linotype" w:hAnsi="Palatino Linotype"/>
                <w:bCs/>
                <w:spacing w:val="4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pacing w:val="1"/>
                <w:sz w:val="16"/>
                <w:szCs w:val="16"/>
              </w:rPr>
              <w:t>CD38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+</w:t>
            </w:r>
            <w:r w:rsidRPr="0055115C">
              <w:rPr>
                <w:rFonts w:ascii="Palatino Linotype" w:hAnsi="Palatino Linotype"/>
                <w:bCs/>
                <w:spacing w:val="4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CD24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-</w:t>
            </w:r>
            <w:r w:rsidRPr="0055115C">
              <w:rPr>
                <w:rFonts w:ascii="Palatino Linotype" w:hAnsi="Palatino Linotype"/>
                <w:bCs/>
                <w:spacing w:val="3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CD11c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-</w:t>
            </w:r>
          </w:p>
          <w:p w14:paraId="718405B5" w14:textId="77777777" w:rsidR="00912EAA" w:rsidRPr="0055115C" w:rsidRDefault="00912EAA" w:rsidP="00912EAA">
            <w:pPr>
              <w:widowControl w:val="0"/>
              <w:autoSpaceDE w:val="0"/>
              <w:autoSpaceDN w:val="0"/>
              <w:spacing w:line="245" w:lineRule="exact"/>
              <w:jc w:val="left"/>
              <w:rPr>
                <w:rFonts w:ascii="Palatino Linotype" w:hAnsi="Palatino Linotype"/>
                <w:bCs/>
                <w:sz w:val="16"/>
                <w:szCs w:val="16"/>
              </w:rPr>
            </w:pP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CD19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+</w:t>
            </w:r>
            <w:r w:rsidRPr="0055115C">
              <w:rPr>
                <w:rFonts w:ascii="Palatino Linotype" w:hAnsi="Palatino Linotype"/>
                <w:bCs/>
                <w:spacing w:val="4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CD27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-</w:t>
            </w:r>
            <w:r w:rsidRPr="0055115C">
              <w:rPr>
                <w:rFonts w:ascii="Palatino Linotype" w:hAnsi="Palatino Linotype"/>
                <w:bCs/>
                <w:spacing w:val="3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IgD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+</w:t>
            </w:r>
            <w:r w:rsidRPr="0055115C">
              <w:rPr>
                <w:rFonts w:ascii="Palatino Linotype" w:hAnsi="Palatino Linotype"/>
                <w:bCs/>
                <w:spacing w:val="4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pacing w:val="1"/>
                <w:sz w:val="16"/>
                <w:szCs w:val="16"/>
              </w:rPr>
              <w:t>CD38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-</w:t>
            </w:r>
            <w:r w:rsidRPr="0055115C">
              <w:rPr>
                <w:rFonts w:ascii="Palatino Linotype" w:hAnsi="Palatino Linotype"/>
                <w:bCs/>
                <w:spacing w:val="3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CD24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-</w:t>
            </w:r>
            <w:r w:rsidRPr="0055115C">
              <w:rPr>
                <w:rFonts w:ascii="Palatino Linotype" w:hAnsi="Palatino Linotype"/>
                <w:bCs/>
                <w:spacing w:val="3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CD11c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+</w:t>
            </w:r>
          </w:p>
          <w:p w14:paraId="70DBE2DE" w14:textId="77777777" w:rsidR="00912EAA" w:rsidRPr="0055115C" w:rsidRDefault="00912EAA" w:rsidP="00912EAA">
            <w:pPr>
              <w:widowControl w:val="0"/>
              <w:contextualSpacing/>
              <w:jc w:val="left"/>
              <w:rPr>
                <w:rFonts w:ascii="Palatino Linotype" w:hAnsi="Palatino Linotype"/>
                <w:bCs/>
                <w:sz w:val="16"/>
                <w:szCs w:val="16"/>
                <w:shd w:val="clear" w:color="auto" w:fill="FFFFFF"/>
              </w:rPr>
            </w:pPr>
          </w:p>
          <w:p w14:paraId="3E9B5110" w14:textId="77777777" w:rsidR="00912EAA" w:rsidRPr="0055115C" w:rsidRDefault="00912EAA" w:rsidP="00912EAA">
            <w:pPr>
              <w:widowControl w:val="0"/>
              <w:contextualSpacing/>
              <w:jc w:val="left"/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</w:pP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CD19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+</w:t>
            </w:r>
            <w:r w:rsidRPr="0055115C">
              <w:rPr>
                <w:rFonts w:ascii="Palatino Linotype" w:hAnsi="Palatino Linotype"/>
                <w:bCs/>
                <w:spacing w:val="4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CD27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-</w:t>
            </w:r>
            <w:r w:rsidRPr="0055115C">
              <w:rPr>
                <w:rFonts w:ascii="Palatino Linotype" w:hAnsi="Palatino Linotype"/>
                <w:bCs/>
                <w:spacing w:val="3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IgD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+</w:t>
            </w:r>
            <w:r w:rsidRPr="0055115C">
              <w:rPr>
                <w:rFonts w:ascii="Palatino Linotype" w:hAnsi="Palatino Linotype"/>
                <w:bCs/>
                <w:spacing w:val="4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pacing w:val="1"/>
                <w:sz w:val="16"/>
                <w:szCs w:val="16"/>
              </w:rPr>
              <w:t>CD38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-</w:t>
            </w:r>
            <w:r w:rsidRPr="0055115C">
              <w:rPr>
                <w:rFonts w:ascii="Palatino Linotype" w:hAnsi="Palatino Linotype"/>
                <w:bCs/>
                <w:spacing w:val="3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CD24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-</w:t>
            </w:r>
            <w:r w:rsidRPr="0055115C">
              <w:rPr>
                <w:rFonts w:ascii="Palatino Linotype" w:hAnsi="Palatino Linotype"/>
                <w:bCs/>
                <w:spacing w:val="3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CD11c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+</w:t>
            </w:r>
          </w:p>
          <w:p w14:paraId="6781BABC" w14:textId="77777777" w:rsidR="00912EAA" w:rsidRPr="0055115C" w:rsidRDefault="00912EAA" w:rsidP="00912EAA">
            <w:pPr>
              <w:widowControl w:val="0"/>
              <w:autoSpaceDE w:val="0"/>
              <w:autoSpaceDN w:val="0"/>
              <w:spacing w:before="3" w:line="245" w:lineRule="exact"/>
              <w:jc w:val="left"/>
              <w:rPr>
                <w:rFonts w:ascii="Palatino Linotype" w:hAnsi="Palatino Linotype"/>
                <w:bCs/>
                <w:sz w:val="16"/>
                <w:szCs w:val="16"/>
              </w:rPr>
            </w:pPr>
          </w:p>
          <w:p w14:paraId="76E5BC06" w14:textId="77777777" w:rsidR="00912EAA" w:rsidRPr="0055115C" w:rsidRDefault="00912EAA" w:rsidP="00912EAA">
            <w:pPr>
              <w:widowControl w:val="0"/>
              <w:autoSpaceDE w:val="0"/>
              <w:autoSpaceDN w:val="0"/>
              <w:spacing w:before="3" w:line="245" w:lineRule="exact"/>
              <w:jc w:val="left"/>
              <w:rPr>
                <w:rFonts w:ascii="Palatino Linotype" w:hAnsi="Palatino Linotype"/>
                <w:bCs/>
                <w:sz w:val="16"/>
                <w:szCs w:val="16"/>
              </w:rPr>
            </w:pP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CD19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+</w:t>
            </w:r>
            <w:r w:rsidRPr="0055115C">
              <w:rPr>
                <w:rFonts w:ascii="Palatino Linotype" w:hAnsi="Palatino Linotype"/>
                <w:bCs/>
                <w:spacing w:val="4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CD27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hi</w:t>
            </w:r>
            <w:r w:rsidRPr="0055115C">
              <w:rPr>
                <w:rFonts w:ascii="Palatino Linotype" w:hAnsi="Palatino Linotype"/>
                <w:bCs/>
                <w:spacing w:val="3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CD38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hi</w:t>
            </w:r>
          </w:p>
          <w:p w14:paraId="666B2A70" w14:textId="77777777" w:rsidR="00912EAA" w:rsidRPr="0055115C" w:rsidRDefault="00912EAA" w:rsidP="00912EAA">
            <w:pPr>
              <w:widowControl w:val="0"/>
              <w:autoSpaceDE w:val="0"/>
              <w:autoSpaceDN w:val="0"/>
              <w:spacing w:before="3" w:line="245" w:lineRule="exact"/>
              <w:jc w:val="left"/>
              <w:rPr>
                <w:rFonts w:ascii="Palatino Linotype" w:hAnsi="Palatino Linotype"/>
                <w:bCs/>
                <w:sz w:val="16"/>
                <w:szCs w:val="16"/>
              </w:rPr>
            </w:pPr>
          </w:p>
          <w:p w14:paraId="3847F90F" w14:textId="77777777" w:rsidR="00912EAA" w:rsidRPr="0055115C" w:rsidRDefault="00912EAA" w:rsidP="00912EAA">
            <w:pPr>
              <w:widowControl w:val="0"/>
              <w:autoSpaceDE w:val="0"/>
              <w:autoSpaceDN w:val="0"/>
              <w:spacing w:before="3" w:line="245" w:lineRule="exact"/>
              <w:jc w:val="left"/>
              <w:rPr>
                <w:rFonts w:ascii="Palatino Linotype" w:hAnsi="Palatino Linotype"/>
                <w:bCs/>
                <w:sz w:val="16"/>
                <w:szCs w:val="16"/>
              </w:rPr>
            </w:pP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CD19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+</w:t>
            </w:r>
            <w:r w:rsidRPr="0055115C">
              <w:rPr>
                <w:rFonts w:ascii="Palatino Linotype" w:hAnsi="Palatino Linotype"/>
                <w:bCs/>
                <w:spacing w:val="4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CD27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+</w:t>
            </w:r>
            <w:r w:rsidRPr="0055115C">
              <w:rPr>
                <w:rFonts w:ascii="Palatino Linotype" w:hAnsi="Palatino Linotype"/>
                <w:bCs/>
                <w:spacing w:val="4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IgD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+</w:t>
            </w:r>
          </w:p>
          <w:p w14:paraId="3C2A7D48" w14:textId="77777777" w:rsidR="00912EAA" w:rsidRPr="0055115C" w:rsidRDefault="00912EAA" w:rsidP="00912EAA">
            <w:pPr>
              <w:widowControl w:val="0"/>
              <w:autoSpaceDE w:val="0"/>
              <w:autoSpaceDN w:val="0"/>
              <w:spacing w:line="245" w:lineRule="exact"/>
              <w:jc w:val="left"/>
              <w:rPr>
                <w:rFonts w:ascii="Palatino Linotype" w:hAnsi="Palatino Linotype"/>
                <w:bCs/>
                <w:sz w:val="16"/>
                <w:szCs w:val="16"/>
              </w:rPr>
            </w:pP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CD19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+</w:t>
            </w:r>
            <w:r w:rsidRPr="0055115C">
              <w:rPr>
                <w:rFonts w:ascii="Palatino Linotype" w:hAnsi="Palatino Linotype"/>
                <w:bCs/>
                <w:spacing w:val="4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CD27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+</w:t>
            </w:r>
            <w:r w:rsidRPr="0055115C">
              <w:rPr>
                <w:rFonts w:ascii="Palatino Linotype" w:hAnsi="Palatino Linotype"/>
                <w:bCs/>
                <w:spacing w:val="4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IgD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-</w:t>
            </w:r>
          </w:p>
          <w:p w14:paraId="4514FBE9" w14:textId="77777777" w:rsidR="00912EAA" w:rsidRPr="0055115C" w:rsidRDefault="00912EAA" w:rsidP="00912EAA">
            <w:pPr>
              <w:widowControl w:val="0"/>
              <w:contextualSpacing/>
              <w:jc w:val="left"/>
              <w:rPr>
                <w:rFonts w:ascii="Palatino Linotype" w:hAnsi="Palatino Linotype"/>
                <w:bCs/>
                <w:sz w:val="16"/>
                <w:szCs w:val="16"/>
                <w:shd w:val="clear" w:color="auto" w:fill="FFFFFF"/>
              </w:rPr>
            </w:pPr>
          </w:p>
          <w:p w14:paraId="511101CB" w14:textId="77777777" w:rsidR="00912EAA" w:rsidRPr="0055115C" w:rsidRDefault="00912EAA" w:rsidP="00912EAA">
            <w:pPr>
              <w:widowControl w:val="0"/>
              <w:autoSpaceDE w:val="0"/>
              <w:autoSpaceDN w:val="0"/>
              <w:spacing w:line="245" w:lineRule="exact"/>
              <w:jc w:val="left"/>
              <w:rPr>
                <w:rFonts w:ascii="Palatino Linotype" w:hAnsi="Palatino Linotype"/>
                <w:bCs/>
                <w:sz w:val="16"/>
                <w:szCs w:val="16"/>
              </w:rPr>
            </w:pP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CD27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-</w:t>
            </w:r>
            <w:r w:rsidRPr="0055115C">
              <w:rPr>
                <w:rFonts w:ascii="Palatino Linotype" w:hAnsi="Palatino Linotype"/>
                <w:bCs/>
                <w:spacing w:val="3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IgD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-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CD19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+</w:t>
            </w:r>
            <w:r w:rsidRPr="0055115C">
              <w:rPr>
                <w:rFonts w:ascii="Palatino Linotype" w:hAnsi="Palatino Linotype"/>
                <w:bCs/>
                <w:spacing w:val="4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CD38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-/lo</w:t>
            </w:r>
            <w:r w:rsidRPr="0055115C">
              <w:rPr>
                <w:rFonts w:ascii="Palatino Linotype" w:hAnsi="Palatino Linotype"/>
                <w:bCs/>
                <w:spacing w:val="3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CD24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+</w:t>
            </w:r>
            <w:r w:rsidRPr="0055115C">
              <w:rPr>
                <w:rFonts w:ascii="Palatino Linotype" w:hAnsi="Palatino Linotype"/>
                <w:bCs/>
                <w:spacing w:val="6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CD27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-</w:t>
            </w:r>
            <w:r w:rsidRPr="0055115C">
              <w:rPr>
                <w:rFonts w:ascii="Palatino Linotype" w:hAnsi="Palatino Linotype"/>
                <w:bCs/>
                <w:spacing w:val="3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IgD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-</w:t>
            </w:r>
          </w:p>
          <w:p w14:paraId="147EB505" w14:textId="77777777" w:rsidR="00912EAA" w:rsidRPr="0055115C" w:rsidRDefault="00912EAA" w:rsidP="00912EAA">
            <w:pPr>
              <w:widowControl w:val="0"/>
              <w:autoSpaceDE w:val="0"/>
              <w:autoSpaceDN w:val="0"/>
              <w:spacing w:line="245" w:lineRule="exact"/>
              <w:jc w:val="left"/>
              <w:rPr>
                <w:rFonts w:ascii="Palatino Linotype" w:hAnsi="Palatino Linotype"/>
                <w:bCs/>
                <w:sz w:val="16"/>
                <w:szCs w:val="16"/>
              </w:rPr>
            </w:pP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CD27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-</w:t>
            </w:r>
            <w:r w:rsidRPr="0055115C">
              <w:rPr>
                <w:rFonts w:ascii="Palatino Linotype" w:hAnsi="Palatino Linotype"/>
                <w:bCs/>
                <w:spacing w:val="3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IgD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+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CD19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+</w:t>
            </w:r>
            <w:r w:rsidRPr="0055115C">
              <w:rPr>
                <w:rFonts w:ascii="Palatino Linotype" w:hAnsi="Palatino Linotype"/>
                <w:bCs/>
                <w:spacing w:val="4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CD38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-/lo</w:t>
            </w:r>
            <w:r w:rsidRPr="0055115C">
              <w:rPr>
                <w:rFonts w:ascii="Palatino Linotype" w:hAnsi="Palatino Linotype"/>
                <w:bCs/>
                <w:spacing w:val="3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CD24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+</w:t>
            </w:r>
            <w:r w:rsidRPr="0055115C">
              <w:rPr>
                <w:rFonts w:ascii="Palatino Linotype" w:hAnsi="Palatino Linotype"/>
                <w:bCs/>
                <w:spacing w:val="6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CD27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-</w:t>
            </w:r>
            <w:r w:rsidRPr="0055115C">
              <w:rPr>
                <w:rFonts w:ascii="Palatino Linotype" w:hAnsi="Palatino Linotype"/>
                <w:bCs/>
                <w:spacing w:val="3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IgD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+</w:t>
            </w:r>
          </w:p>
          <w:p w14:paraId="5BF34659" w14:textId="77777777" w:rsidR="00912EAA" w:rsidRPr="0055115C" w:rsidRDefault="00912EAA" w:rsidP="00912EAA">
            <w:pPr>
              <w:widowControl w:val="0"/>
              <w:contextualSpacing/>
              <w:jc w:val="left"/>
              <w:rPr>
                <w:rFonts w:ascii="Palatino Linotype" w:hAnsi="Palatino Linotype"/>
                <w:bCs/>
                <w:sz w:val="16"/>
                <w:szCs w:val="16"/>
                <w:shd w:val="clear" w:color="auto" w:fill="FFFFFF"/>
              </w:rPr>
            </w:pPr>
          </w:p>
          <w:p w14:paraId="1EDEB3C1" w14:textId="77777777" w:rsidR="00912EAA" w:rsidRPr="0055115C" w:rsidRDefault="00912EAA" w:rsidP="00912EAA">
            <w:pPr>
              <w:widowControl w:val="0"/>
              <w:contextualSpacing/>
              <w:jc w:val="left"/>
              <w:rPr>
                <w:rFonts w:ascii="Palatino Linotype" w:hAnsi="Palatino Linotype"/>
                <w:bCs/>
                <w:sz w:val="16"/>
                <w:szCs w:val="16"/>
                <w:shd w:val="clear" w:color="auto" w:fill="FFFFFF"/>
              </w:rPr>
            </w:pPr>
          </w:p>
          <w:p w14:paraId="60A2AA69" w14:textId="77777777" w:rsidR="00912EAA" w:rsidRPr="0055115C" w:rsidRDefault="00912EAA" w:rsidP="00912EAA">
            <w:pPr>
              <w:widowControl w:val="0"/>
              <w:contextualSpacing/>
              <w:jc w:val="left"/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</w:pP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CD19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+</w:t>
            </w:r>
            <w:r w:rsidRPr="0055115C">
              <w:rPr>
                <w:rFonts w:ascii="Palatino Linotype" w:hAnsi="Palatino Linotype"/>
                <w:bCs/>
                <w:spacing w:val="4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CD27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-</w:t>
            </w:r>
            <w:r w:rsidRPr="0055115C">
              <w:rPr>
                <w:rFonts w:ascii="Palatino Linotype" w:hAnsi="Palatino Linotype"/>
                <w:bCs/>
                <w:spacing w:val="3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IgD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-</w:t>
            </w:r>
            <w:r w:rsidRPr="0055115C">
              <w:rPr>
                <w:rFonts w:ascii="Palatino Linotype" w:hAnsi="Palatino Linotype"/>
                <w:bCs/>
                <w:spacing w:val="3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pacing w:val="1"/>
                <w:sz w:val="16"/>
                <w:szCs w:val="16"/>
              </w:rPr>
              <w:t>CD38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-/+</w:t>
            </w:r>
            <w:r w:rsidRPr="0055115C">
              <w:rPr>
                <w:rFonts w:ascii="Palatino Linotype" w:hAnsi="Palatino Linotype"/>
                <w:bCs/>
                <w:spacing w:val="3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CD24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-</w:t>
            </w:r>
            <w:r w:rsidRPr="0055115C">
              <w:rPr>
                <w:rFonts w:ascii="Palatino Linotype" w:hAnsi="Palatino Linotype"/>
                <w:bCs/>
                <w:spacing w:val="3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CD21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+</w:t>
            </w:r>
            <w:r w:rsidRPr="0055115C">
              <w:rPr>
                <w:rFonts w:ascii="Palatino Linotype" w:hAnsi="Palatino Linotype"/>
                <w:bCs/>
                <w:spacing w:val="4"/>
                <w:sz w:val="16"/>
                <w:szCs w:val="16"/>
                <w:vertAlign w:val="superscript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</w:rPr>
              <w:t>CD11c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</w:rPr>
              <w:t>-</w:t>
            </w:r>
          </w:p>
          <w:p w14:paraId="5B7059EE" w14:textId="77777777" w:rsidR="00912EAA" w:rsidRPr="0055115C" w:rsidRDefault="00912EAA" w:rsidP="00912EAA">
            <w:pPr>
              <w:widowControl w:val="0"/>
              <w:contextualSpacing/>
              <w:jc w:val="left"/>
              <w:rPr>
                <w:rFonts w:ascii="Palatino Linotype" w:hAnsi="Palatino Linotype"/>
                <w:bCs/>
                <w:sz w:val="16"/>
                <w:szCs w:val="16"/>
                <w:vertAlign w:val="superscript"/>
                <w:lang w:val="en-GB"/>
              </w:rPr>
            </w:pPr>
            <w:r w:rsidRPr="0055115C">
              <w:rPr>
                <w:rFonts w:ascii="Palatino Linotype" w:hAnsi="Palatino Linotype"/>
                <w:bCs/>
                <w:sz w:val="16"/>
                <w:szCs w:val="16"/>
                <w:lang w:val="en-GB"/>
              </w:rPr>
              <w:t>CD19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  <w:lang w:val="en-GB"/>
              </w:rPr>
              <w:t>+</w:t>
            </w:r>
            <w:r w:rsidRPr="0055115C">
              <w:rPr>
                <w:rFonts w:ascii="Palatino Linotype" w:hAnsi="Palatino Linotype"/>
                <w:bCs/>
                <w:spacing w:val="4"/>
                <w:sz w:val="16"/>
                <w:szCs w:val="16"/>
                <w:vertAlign w:val="superscript"/>
                <w:lang w:val="en-GB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lang w:val="en-GB"/>
              </w:rPr>
              <w:t>CD27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  <w:lang w:val="en-GB"/>
              </w:rPr>
              <w:t>-</w:t>
            </w:r>
            <w:r w:rsidRPr="0055115C">
              <w:rPr>
                <w:rFonts w:ascii="Palatino Linotype" w:hAnsi="Palatino Linotype"/>
                <w:bCs/>
                <w:spacing w:val="3"/>
                <w:sz w:val="16"/>
                <w:szCs w:val="16"/>
                <w:vertAlign w:val="superscript"/>
                <w:lang w:val="en-GB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lang w:val="en-GB"/>
              </w:rPr>
              <w:t>IgD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  <w:lang w:val="en-GB"/>
              </w:rPr>
              <w:t>-</w:t>
            </w:r>
            <w:r w:rsidRPr="0055115C">
              <w:rPr>
                <w:rFonts w:ascii="Palatino Linotype" w:hAnsi="Palatino Linotype"/>
                <w:bCs/>
                <w:spacing w:val="3"/>
                <w:sz w:val="16"/>
                <w:szCs w:val="16"/>
                <w:vertAlign w:val="superscript"/>
                <w:lang w:val="en-GB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pacing w:val="1"/>
                <w:sz w:val="16"/>
                <w:szCs w:val="16"/>
                <w:lang w:val="en-GB"/>
              </w:rPr>
              <w:t>CD38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  <w:lang w:val="en-GB"/>
              </w:rPr>
              <w:t>-</w:t>
            </w:r>
            <w:r w:rsidRPr="0055115C">
              <w:rPr>
                <w:rFonts w:ascii="Palatino Linotype" w:hAnsi="Palatino Linotype"/>
                <w:bCs/>
                <w:spacing w:val="3"/>
                <w:sz w:val="16"/>
                <w:szCs w:val="16"/>
                <w:vertAlign w:val="superscript"/>
                <w:lang w:val="en-GB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lang w:val="en-GB"/>
              </w:rPr>
              <w:t>CD24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  <w:lang w:val="en-GB"/>
              </w:rPr>
              <w:t>-</w:t>
            </w:r>
            <w:r w:rsidRPr="0055115C">
              <w:rPr>
                <w:rFonts w:ascii="Palatino Linotype" w:hAnsi="Palatino Linotype"/>
                <w:bCs/>
                <w:spacing w:val="3"/>
                <w:sz w:val="16"/>
                <w:szCs w:val="16"/>
                <w:vertAlign w:val="superscript"/>
                <w:lang w:val="en-GB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lang w:val="en-GB"/>
              </w:rPr>
              <w:t>CD21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  <w:lang w:val="en-GB"/>
              </w:rPr>
              <w:t>-</w:t>
            </w:r>
            <w:r w:rsidRPr="0055115C">
              <w:rPr>
                <w:rFonts w:ascii="Palatino Linotype" w:hAnsi="Palatino Linotype"/>
                <w:bCs/>
                <w:spacing w:val="3"/>
                <w:sz w:val="16"/>
                <w:szCs w:val="16"/>
                <w:vertAlign w:val="superscript"/>
                <w:lang w:val="en-GB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pacing w:val="1"/>
                <w:sz w:val="16"/>
                <w:szCs w:val="16"/>
                <w:lang w:val="en-GB"/>
              </w:rPr>
              <w:t>CD11c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  <w:lang w:val="en-GB"/>
              </w:rPr>
              <w:t>+</w:t>
            </w:r>
          </w:p>
          <w:p w14:paraId="0036ECDC" w14:textId="77777777" w:rsidR="00912EAA" w:rsidRPr="0055115C" w:rsidRDefault="00912EAA" w:rsidP="00912EAA">
            <w:pPr>
              <w:widowControl w:val="0"/>
              <w:contextualSpacing/>
              <w:jc w:val="left"/>
              <w:rPr>
                <w:rFonts w:ascii="Palatino Linotype" w:hAnsi="Palatino Linotype"/>
                <w:bCs/>
                <w:sz w:val="16"/>
                <w:szCs w:val="16"/>
                <w:vertAlign w:val="superscript"/>
                <w:lang w:val="en-GB"/>
              </w:rPr>
            </w:pPr>
            <w:r w:rsidRPr="0055115C">
              <w:rPr>
                <w:rFonts w:ascii="Palatino Linotype" w:hAnsi="Palatino Linotype"/>
                <w:bCs/>
                <w:sz w:val="16"/>
                <w:szCs w:val="16"/>
                <w:lang w:val="en-GB"/>
              </w:rPr>
              <w:t>CD19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  <w:lang w:val="en-GB"/>
              </w:rPr>
              <w:t>+</w:t>
            </w:r>
            <w:r w:rsidRPr="0055115C">
              <w:rPr>
                <w:rFonts w:ascii="Palatino Linotype" w:hAnsi="Palatino Linotype"/>
                <w:bCs/>
                <w:spacing w:val="4"/>
                <w:sz w:val="16"/>
                <w:szCs w:val="16"/>
                <w:vertAlign w:val="superscript"/>
                <w:lang w:val="en-GB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lang w:val="en-GB"/>
              </w:rPr>
              <w:t>CD27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  <w:lang w:val="en-GB"/>
              </w:rPr>
              <w:t>-</w:t>
            </w:r>
            <w:r w:rsidRPr="0055115C">
              <w:rPr>
                <w:rFonts w:ascii="Palatino Linotype" w:hAnsi="Palatino Linotype"/>
                <w:bCs/>
                <w:spacing w:val="3"/>
                <w:sz w:val="16"/>
                <w:szCs w:val="16"/>
                <w:vertAlign w:val="superscript"/>
                <w:lang w:val="en-GB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lang w:val="en-GB"/>
              </w:rPr>
              <w:t>IgD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  <w:lang w:val="en-GB"/>
              </w:rPr>
              <w:t>-</w:t>
            </w:r>
            <w:r w:rsidRPr="0055115C">
              <w:rPr>
                <w:rFonts w:ascii="Palatino Linotype" w:hAnsi="Palatino Linotype"/>
                <w:bCs/>
                <w:spacing w:val="3"/>
                <w:sz w:val="16"/>
                <w:szCs w:val="16"/>
                <w:vertAlign w:val="superscript"/>
                <w:lang w:val="en-GB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pacing w:val="1"/>
                <w:sz w:val="16"/>
                <w:szCs w:val="16"/>
                <w:lang w:val="en-GB"/>
              </w:rPr>
              <w:t>CD38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  <w:lang w:val="en-GB"/>
              </w:rPr>
              <w:t>-/+</w:t>
            </w:r>
            <w:r w:rsidRPr="0055115C">
              <w:rPr>
                <w:rFonts w:ascii="Palatino Linotype" w:hAnsi="Palatino Linotype"/>
                <w:bCs/>
                <w:spacing w:val="3"/>
                <w:sz w:val="16"/>
                <w:szCs w:val="16"/>
                <w:vertAlign w:val="superscript"/>
                <w:lang w:val="en-GB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lang w:val="en-GB"/>
              </w:rPr>
              <w:t>CD24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  <w:lang w:val="en-GB"/>
              </w:rPr>
              <w:t>-</w:t>
            </w:r>
            <w:r w:rsidRPr="0055115C">
              <w:rPr>
                <w:rFonts w:ascii="Palatino Linotype" w:hAnsi="Palatino Linotype"/>
                <w:bCs/>
                <w:spacing w:val="3"/>
                <w:sz w:val="16"/>
                <w:szCs w:val="16"/>
                <w:vertAlign w:val="superscript"/>
                <w:lang w:val="en-GB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lang w:val="en-GB"/>
              </w:rPr>
              <w:t>CD21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  <w:lang w:val="en-GB"/>
              </w:rPr>
              <w:t>-</w:t>
            </w:r>
            <w:r w:rsidRPr="0055115C">
              <w:rPr>
                <w:rFonts w:ascii="Palatino Linotype" w:hAnsi="Palatino Linotype"/>
                <w:bCs/>
                <w:spacing w:val="6"/>
                <w:sz w:val="16"/>
                <w:szCs w:val="16"/>
                <w:vertAlign w:val="superscript"/>
                <w:lang w:val="en-GB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lang w:val="en-GB"/>
              </w:rPr>
              <w:t>CD11c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  <w:lang w:val="en-GB"/>
              </w:rPr>
              <w:t>-</w:t>
            </w:r>
          </w:p>
          <w:p w14:paraId="56296EE4" w14:textId="77777777" w:rsidR="00912EAA" w:rsidRPr="0055115C" w:rsidRDefault="00912EAA" w:rsidP="00912EAA">
            <w:pPr>
              <w:keepNext/>
              <w:widowControl w:val="0"/>
              <w:contextualSpacing/>
              <w:jc w:val="left"/>
              <w:rPr>
                <w:rFonts w:ascii="Palatino Linotype" w:hAnsi="Palatino Linotype"/>
                <w:bCs/>
                <w:sz w:val="16"/>
                <w:szCs w:val="16"/>
                <w:shd w:val="clear" w:color="auto" w:fill="FFFFFF"/>
                <w:lang w:val="en-GB"/>
              </w:rPr>
            </w:pPr>
            <w:r w:rsidRPr="0055115C">
              <w:rPr>
                <w:rFonts w:ascii="Palatino Linotype" w:hAnsi="Palatino Linotype"/>
                <w:bCs/>
                <w:sz w:val="16"/>
                <w:szCs w:val="16"/>
                <w:lang w:val="en-GB"/>
              </w:rPr>
              <w:t>CD19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  <w:lang w:val="en-GB"/>
              </w:rPr>
              <w:t>+</w:t>
            </w:r>
            <w:r w:rsidRPr="0055115C">
              <w:rPr>
                <w:rFonts w:ascii="Palatino Linotype" w:hAnsi="Palatino Linotype"/>
                <w:bCs/>
                <w:spacing w:val="4"/>
                <w:sz w:val="16"/>
                <w:szCs w:val="16"/>
                <w:vertAlign w:val="superscript"/>
                <w:lang w:val="en-GB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lang w:val="en-GB"/>
              </w:rPr>
              <w:t>CD27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  <w:lang w:val="en-GB"/>
              </w:rPr>
              <w:t>-</w:t>
            </w:r>
            <w:r w:rsidRPr="0055115C">
              <w:rPr>
                <w:rFonts w:ascii="Palatino Linotype" w:hAnsi="Palatino Linotype"/>
                <w:bCs/>
                <w:spacing w:val="3"/>
                <w:sz w:val="16"/>
                <w:szCs w:val="16"/>
                <w:vertAlign w:val="superscript"/>
                <w:lang w:val="en-GB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lang w:val="en-GB"/>
              </w:rPr>
              <w:t>IgD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  <w:lang w:val="en-GB"/>
              </w:rPr>
              <w:t>-</w:t>
            </w:r>
            <w:r w:rsidRPr="0055115C">
              <w:rPr>
                <w:rFonts w:ascii="Palatino Linotype" w:hAnsi="Palatino Linotype"/>
                <w:bCs/>
                <w:spacing w:val="3"/>
                <w:sz w:val="16"/>
                <w:szCs w:val="16"/>
                <w:vertAlign w:val="superscript"/>
                <w:lang w:val="en-GB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pacing w:val="1"/>
                <w:sz w:val="16"/>
                <w:szCs w:val="16"/>
                <w:lang w:val="en-GB"/>
              </w:rPr>
              <w:t>CD38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  <w:lang w:val="en-GB"/>
              </w:rPr>
              <w:t>-</w:t>
            </w:r>
            <w:r w:rsidRPr="0055115C">
              <w:rPr>
                <w:rFonts w:ascii="Palatino Linotype" w:hAnsi="Palatino Linotype"/>
                <w:bCs/>
                <w:spacing w:val="3"/>
                <w:sz w:val="16"/>
                <w:szCs w:val="16"/>
                <w:vertAlign w:val="superscript"/>
                <w:lang w:val="en-GB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lang w:val="en-GB"/>
              </w:rPr>
              <w:t>CD24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  <w:lang w:val="en-GB"/>
              </w:rPr>
              <w:t>-</w:t>
            </w:r>
            <w:r w:rsidRPr="0055115C">
              <w:rPr>
                <w:rFonts w:ascii="Palatino Linotype" w:hAnsi="Palatino Linotype"/>
                <w:bCs/>
                <w:spacing w:val="3"/>
                <w:sz w:val="16"/>
                <w:szCs w:val="16"/>
                <w:vertAlign w:val="superscript"/>
                <w:lang w:val="en-GB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lang w:val="en-GB"/>
              </w:rPr>
              <w:t>CD21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  <w:lang w:val="en-GB"/>
              </w:rPr>
              <w:t>+</w:t>
            </w:r>
            <w:r w:rsidRPr="0055115C">
              <w:rPr>
                <w:rFonts w:ascii="Palatino Linotype" w:hAnsi="Palatino Linotype"/>
                <w:bCs/>
                <w:spacing w:val="4"/>
                <w:sz w:val="16"/>
                <w:szCs w:val="16"/>
                <w:vertAlign w:val="superscript"/>
                <w:lang w:val="en-GB"/>
              </w:rPr>
              <w:t xml:space="preserve"> 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lang w:val="en-GB"/>
              </w:rPr>
              <w:t>CD11c</w:t>
            </w:r>
            <w:r w:rsidRPr="0055115C">
              <w:rPr>
                <w:rFonts w:ascii="Palatino Linotype" w:hAnsi="Palatino Linotype"/>
                <w:bCs/>
                <w:sz w:val="16"/>
                <w:szCs w:val="16"/>
                <w:vertAlign w:val="superscript"/>
                <w:lang w:val="en-GB"/>
              </w:rPr>
              <w:t>+</w:t>
            </w:r>
          </w:p>
        </w:tc>
      </w:tr>
    </w:tbl>
    <w:p w14:paraId="16D09FDD" w14:textId="5C919D00" w:rsidR="00912EAA" w:rsidRDefault="00912EAA"/>
    <w:p w14:paraId="59410049" w14:textId="2DB4D0F4" w:rsidR="00912EAA" w:rsidRDefault="00912EAA"/>
    <w:p w14:paraId="34DCA13E" w14:textId="0F229048" w:rsidR="00912EAA" w:rsidRDefault="00912EAA"/>
    <w:p w14:paraId="23004394" w14:textId="6F308596" w:rsidR="00275492" w:rsidRDefault="00275492" w:rsidP="00275492">
      <w:pPr>
        <w:pStyle w:val="Caption"/>
        <w:framePr w:hSpace="180" w:wrap="around" w:vAnchor="text" w:hAnchor="page" w:x="1491" w:y="1"/>
        <w:rPr>
          <w:rFonts w:ascii="Palatino Linotype" w:hAnsi="Palatino Linotype"/>
          <w:b/>
          <w:bCs/>
        </w:rPr>
      </w:pPr>
      <w:r>
        <w:t xml:space="preserve">Supplementary Data Sheet </w:t>
      </w:r>
      <w:r>
        <w:fldChar w:fldCharType="begin"/>
      </w:r>
      <w:r>
        <w:instrText xml:space="preserve"> SEQ Supplementary_Data_Sheet \* ARABIC </w:instrText>
      </w:r>
      <w:r>
        <w:fldChar w:fldCharType="separate"/>
      </w:r>
      <w:r>
        <w:t>1</w:t>
      </w:r>
      <w:r>
        <w:fldChar w:fldCharType="end"/>
      </w:r>
      <w:r>
        <w:t xml:space="preserve">: </w:t>
      </w:r>
      <w:r w:rsidRPr="00C90964">
        <w:rPr>
          <w:rFonts w:ascii="Palatino Linotype" w:hAnsi="Palatino Linotype"/>
          <w:b/>
          <w:bCs/>
        </w:rPr>
        <w:t>B cells</w:t>
      </w:r>
      <w:r>
        <w:rPr>
          <w:rFonts w:ascii="Palatino Linotype" w:hAnsi="Palatino Linotype"/>
          <w:b/>
          <w:bCs/>
        </w:rPr>
        <w:t xml:space="preserve"> </w:t>
      </w:r>
    </w:p>
    <w:p w14:paraId="3381CBC5" w14:textId="6C42F5AA" w:rsidR="006D60A4" w:rsidRPr="006D60A4" w:rsidRDefault="006D60A4" w:rsidP="006D60A4">
      <w:pPr>
        <w:framePr w:hSpace="180" w:wrap="around" w:vAnchor="text" w:hAnchor="page" w:x="1491" w:y="1"/>
        <w:rPr>
          <w:lang w:eastAsia="en-US"/>
        </w:rPr>
      </w:pPr>
      <w:r>
        <w:rPr>
          <w:rFonts w:ascii="Segoe UI" w:hAnsi="Segoe UI" w:cs="Segoe UI"/>
          <w:color w:val="212121"/>
          <w:shd w:val="clear" w:color="auto" w:fill="FFFFFF"/>
        </w:rPr>
        <w:t xml:space="preserve">Sosa-Hernández VA, Torres-Ruíz J, Cervantes-Díaz R, Romero-Ramírez S, Páez-Franco JC, Meza-Sánchez DE, Juárez-Vega G, Pérez-Fragoso A, Ortiz-Navarrete V, Ponce-de-León A, Llorente L, Berrón-Ruiz L, Mejía-Domínguez NR, Gómez-Martín D, Maravillas-Montero JL. B Cell Subsets as Severity-Associated Signatures in COVID-19 Patients. Front Immunol. 2020 Dec 3;11:611004. doi: 10.3389/fimmu.2020.611004. </w:t>
      </w:r>
    </w:p>
    <w:p w14:paraId="011D1A92" w14:textId="4103F86F" w:rsidR="00912EAA" w:rsidRDefault="00912EAA"/>
    <w:p w14:paraId="505E8853" w14:textId="55A0B55D" w:rsidR="00275492" w:rsidRDefault="00275492"/>
    <w:p w14:paraId="115A8921" w14:textId="594B7062" w:rsidR="00275492" w:rsidRDefault="00275492"/>
    <w:p w14:paraId="3E233EB0" w14:textId="6928ACAB" w:rsidR="00275492" w:rsidRDefault="00275492"/>
    <w:p w14:paraId="587507F1" w14:textId="1CBE9101" w:rsidR="00275492" w:rsidRDefault="00275492"/>
    <w:p w14:paraId="55CD8EC8" w14:textId="49EB6A12" w:rsidR="00275492" w:rsidRDefault="00275492"/>
    <w:p w14:paraId="6750FF17" w14:textId="29570B4B" w:rsidR="00275492" w:rsidRDefault="00275492"/>
    <w:p w14:paraId="0B591258" w14:textId="73216221" w:rsidR="00275492" w:rsidRDefault="00275492"/>
    <w:p w14:paraId="62BE739D" w14:textId="3F662FF7" w:rsidR="00275492" w:rsidRDefault="00275492"/>
    <w:p w14:paraId="4E4B0014" w14:textId="2E4EE7F1" w:rsidR="00275492" w:rsidRDefault="00275492"/>
    <w:p w14:paraId="2424D8E0" w14:textId="34A0D86D" w:rsidR="00275492" w:rsidRDefault="00275492"/>
    <w:p w14:paraId="199B9947" w14:textId="0153FDCE" w:rsidR="00275492" w:rsidRDefault="00275492"/>
    <w:p w14:paraId="0E3C867B" w14:textId="42FFCA77" w:rsidR="00275492" w:rsidRDefault="00275492"/>
    <w:p w14:paraId="6A071BE5" w14:textId="2DC60E7D" w:rsidR="00275492" w:rsidRDefault="00275492"/>
    <w:p w14:paraId="22269346" w14:textId="3CECB14E" w:rsidR="00275492" w:rsidRDefault="00275492"/>
    <w:p w14:paraId="5F5AE51C" w14:textId="3D1452F7" w:rsidR="00275492" w:rsidRDefault="00275492"/>
    <w:tbl>
      <w:tblPr>
        <w:tblStyle w:val="TableGrid"/>
        <w:tblW w:w="9790" w:type="dxa"/>
        <w:jc w:val="center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1"/>
        <w:gridCol w:w="1305"/>
        <w:gridCol w:w="1134"/>
        <w:gridCol w:w="1559"/>
        <w:gridCol w:w="2835"/>
        <w:gridCol w:w="1186"/>
      </w:tblGrid>
      <w:tr w:rsidR="00275492" w:rsidRPr="00E314AB" w14:paraId="33106C85" w14:textId="77777777" w:rsidTr="00D7782F">
        <w:trPr>
          <w:trHeight w:val="550"/>
          <w:jc w:val="center"/>
        </w:trPr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</w:tcPr>
          <w:p w14:paraId="5EB77BFC" w14:textId="77777777" w:rsidR="00275492" w:rsidRPr="004E26A7" w:rsidRDefault="00275492" w:rsidP="00D7782F">
            <w:pPr>
              <w:spacing w:line="240" w:lineRule="auto"/>
              <w:contextualSpacing/>
              <w:jc w:val="left"/>
              <w:rPr>
                <w:rFonts w:ascii="Palatino Linotype" w:hAnsi="Palatino Linotype"/>
                <w:sz w:val="18"/>
                <w:szCs w:val="18"/>
              </w:rPr>
            </w:pPr>
            <w:r w:rsidRPr="004E26A7">
              <w:rPr>
                <w:rFonts w:ascii="Palatino Linotype" w:hAnsi="Palatino Linotype"/>
                <w:sz w:val="18"/>
                <w:szCs w:val="18"/>
              </w:rPr>
              <w:t xml:space="preserve">Cell adhesion </w:t>
            </w:r>
          </w:p>
          <w:p w14:paraId="401C5574" w14:textId="77777777" w:rsidR="00275492" w:rsidRPr="004E26A7" w:rsidRDefault="00275492" w:rsidP="00D7782F">
            <w:pPr>
              <w:spacing w:line="240" w:lineRule="auto"/>
              <w:contextualSpacing/>
              <w:jc w:val="left"/>
              <w:rPr>
                <w:rFonts w:ascii="Palatino Linotype" w:hAnsi="Palatino Linotype"/>
                <w:sz w:val="18"/>
                <w:szCs w:val="18"/>
              </w:rPr>
            </w:pPr>
            <w:r w:rsidRPr="004E26A7">
              <w:rPr>
                <w:rFonts w:ascii="Palatino Linotype" w:hAnsi="Palatino Linotype"/>
                <w:sz w:val="18"/>
                <w:szCs w:val="18"/>
              </w:rPr>
              <w:t>molecules</w:t>
            </w:r>
          </w:p>
          <w:p w14:paraId="1A0713FE" w14:textId="77777777" w:rsidR="00275492" w:rsidRPr="004E26A7" w:rsidRDefault="00275492" w:rsidP="00D7782F">
            <w:pPr>
              <w:spacing w:line="240" w:lineRule="auto"/>
              <w:contextualSpacing/>
              <w:jc w:val="left"/>
              <w:rPr>
                <w:rFonts w:ascii="Palatino Linotype" w:hAnsi="Palatino Linotype"/>
                <w:sz w:val="18"/>
                <w:szCs w:val="18"/>
              </w:rPr>
            </w:pPr>
          </w:p>
          <w:p w14:paraId="1C96AA61" w14:textId="77777777" w:rsidR="00275492" w:rsidRPr="004E26A7" w:rsidRDefault="00275492" w:rsidP="00D7782F">
            <w:pPr>
              <w:spacing w:line="240" w:lineRule="auto"/>
              <w:contextualSpacing/>
              <w:jc w:val="left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5B12FA11" w14:textId="77777777" w:rsidR="00275492" w:rsidRPr="004E26A7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4E26A7">
              <w:rPr>
                <w:rFonts w:ascii="Palatino Linotype" w:hAnsi="Palatino Linotype"/>
                <w:sz w:val="18"/>
                <w:szCs w:val="18"/>
              </w:rPr>
              <w:t>Classification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2104C2D" w14:textId="77777777" w:rsidR="00275492" w:rsidRPr="004E26A7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4E26A7">
              <w:rPr>
                <w:rFonts w:ascii="Palatino Linotype" w:hAnsi="Palatino Linotype"/>
                <w:sz w:val="18"/>
                <w:szCs w:val="18"/>
              </w:rPr>
              <w:t>Chronic COVID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6470056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Cell Expression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2CE4C09B" w14:textId="77777777" w:rsidR="00275492" w:rsidRPr="004E26A7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4E26A7">
              <w:rPr>
                <w:rFonts w:ascii="Palatino Linotype" w:hAnsi="Palatino Linotype"/>
                <w:sz w:val="18"/>
                <w:szCs w:val="18"/>
              </w:rPr>
              <w:t>Main findings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5EBDD139" w14:textId="77777777" w:rsidR="00275492" w:rsidRPr="004E26A7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4E26A7">
              <w:rPr>
                <w:rFonts w:ascii="Palatino Linotype" w:hAnsi="Palatino Linotype"/>
                <w:sz w:val="18"/>
                <w:szCs w:val="18"/>
              </w:rPr>
              <w:t>References</w:t>
            </w:r>
          </w:p>
        </w:tc>
      </w:tr>
      <w:tr w:rsidR="00275492" w:rsidRPr="00DB42C2" w14:paraId="63B7A4F7" w14:textId="77777777" w:rsidTr="00D7782F">
        <w:trPr>
          <w:trHeight w:val="576"/>
          <w:jc w:val="center"/>
        </w:trPr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</w:tcPr>
          <w:p w14:paraId="18200AFA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434B9B">
              <w:rPr>
                <w:rFonts w:ascii="Palatino Linotype" w:hAnsi="Palatino Linotype"/>
                <w:color w:val="333333"/>
                <w:sz w:val="16"/>
                <w:szCs w:val="16"/>
                <w:shd w:val="clear" w:color="auto" w:fill="FCFCFC"/>
              </w:rPr>
              <w:t>E-selectin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2051D870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color w:val="333333"/>
                <w:sz w:val="16"/>
                <w:szCs w:val="16"/>
                <w:shd w:val="clear" w:color="auto" w:fill="FCFCFC"/>
              </w:rPr>
            </w:pPr>
            <w:r w:rsidRPr="00434B9B">
              <w:rPr>
                <w:rFonts w:ascii="Palatino Linotype" w:hAnsi="Palatino Linotype"/>
                <w:color w:val="333333"/>
                <w:sz w:val="16"/>
                <w:szCs w:val="16"/>
                <w:shd w:val="clear" w:color="auto" w:fill="FCFCFC"/>
              </w:rPr>
              <w:t>CD62E</w:t>
            </w:r>
          </w:p>
          <w:p w14:paraId="7EE8FC54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B2512D5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434B9B">
              <w:rPr>
                <w:rFonts w:ascii="Times New Roman" w:hAnsi="Times New Roman" w:cs="Times New Roman"/>
                <w:sz w:val="16"/>
                <w:szCs w:val="16"/>
              </w:rPr>
              <w:t>↑↑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8505A01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Endothelial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6D99D664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434B9B">
              <w:rPr>
                <w:rFonts w:ascii="Palatino Linotype" w:hAnsi="Palatino Linotype"/>
                <w:sz w:val="16"/>
                <w:szCs w:val="16"/>
              </w:rPr>
              <w:t>Associated with thrombosis</w:t>
            </w:r>
          </w:p>
        </w:tc>
        <w:sdt>
          <w:sdtPr>
            <w:rPr>
              <w:rFonts w:ascii="Palatino Linotype" w:hAnsi="Palatino Linotype"/>
              <w:color w:val="000000"/>
              <w:sz w:val="16"/>
              <w:szCs w:val="16"/>
            </w:rPr>
            <w:tag w:val="MENDELEY_CITATION_v3_eyJjaXRhdGlvbklEIjoiTUVOREVMRVlfQ0lUQVRJT05fNzgwMTNmMmEtODFjOC00MDIyLThlZTItNTQ1YTBjZWNmODkyIiwicHJvcGVydGllcyI6eyJub3RlSW5kZXgiOjB9LCJpc0VkaXRlZCI6ZmFsc2UsIm1hbnVhbE92ZXJyaWRlIjp7ImlzTWFudWFsbHlPdmVycmlkZGVuIjpmYWxzZSwiY2l0ZXByb2NUZXh0IjoiWzI0OOKAkzI1MF0iLCJtYW51YWxPdmVycmlkZVRleHQiOiIifSwiY2l0YXRpb25JdGVtcyI6W3siaWQiOiI4Y2JkM2ZkMi0zMmM2LTMwYzMtODAwYy1jN2MzN2VkMjYzNzAiLCJpdGVtRGF0YSI6eyJ0eXBlIjoiYXJ0aWNsZS1qb3VybmFsIiwiaWQiOiI4Y2JkM2ZkMi0zMmM2LTMwYzMtODAwYy1jN2MzN2VkMjYzNzAiLCJ0aXRsZSI6IlRoZSBSb2xlIG9mIFAtU2VsZWN0aW4gaW4gQ09WSUQtMTkgQ29hZ3Vsb3BhdGh5OiBBbiBVcGRhdGVkIFJldmlldyIsImF1dGhvciI6W3siZmFtaWx5IjoiQWdyYXRpIiwiZ2l2ZW4iOiJDaGlhcmEiLCJwYXJzZS1uYW1lcyI6ZmFsc2UsImRyb3BwaW5nLXBhcnRpY2xlIjoiIiwibm9uLWRyb3BwaW5nLXBhcnRpY2xlIjoiIn0seyJmYW1pbHkiOiJTYWNjaGkiLCJnaXZlbiI6IkFsZXNzYW5kcmEiLCJwYXJzZS1uYW1lcyI6ZmFsc2UsImRyb3BwaW5nLXBhcnRpY2xlIjoiIiwibm9uLWRyb3BwaW5nLXBhcnRpY2xlIjoiIn0seyJmYW1pbHkiOiJUYXJ0YWdsaWEiLCJnaXZlbiI6IkVsZW9ub3JhIiwicGFyc2UtbmFtZXMiOmZhbHNlLCJkcm9wcGluZy1wYXJ0aWNsZSI6IiIsIm5vbi1kcm9wcGluZy1wYXJ0aWNsZSI6IiJ9LHsiZmFtaWx5IjoiVmVyZ29yaSIsImdpdmVuIjoiQWxlc3NhbmRyYSIsInBhcnNlLW5hbWVzIjpmYWxzZSwiZHJvcHBpbmctcGFydGljbGUiOiIiLCJub24tZHJvcHBpbmctcGFydGljbGUiOiIifSx7ImZhbWlseSI6IkdhZ2xpYXJkaW5pIiwiZ2l2ZW4iOiJSb2JlcnRhIiwicGFyc2UtbmFtZXMiOmZhbHNlLCJkcm9wcGluZy1wYXJ0aWNsZSI6IiIsIm5vbi1kcm9wcGluZy1wYXJ0aWNsZSI6IiJ9LHsiZmFtaWx5IjoiU2NhcmFiZWxsbyIsImdpdmVuIjoiQWxlc3NhbmRyYSIsInBhcnNlLW5hbWVzIjpmYWxzZSwiZHJvcHBpbmctcGFydGljbGUiOiIiLCJub24tZHJvcHBpbmctcGFydGljbGUiOiIifSx7ImZhbWlseSI6IkJpYmFzIiwiZ2l2ZW4iOiJNaWNoZWxlIiwicGFyc2UtbmFtZXMiOmZhbHNlLCJkcm9wcGluZy1wYXJ0aWNsZSI6IiIsIm5vbi1kcm9wcGluZy1wYXJ0aWNsZSI6IiJ9XSwiY29udGFpbmVyLXRpdGxlIjoiSW50ZXJuYXRpb25hbCBKb3VybmFsIG9mIE1vbGVjdWxhciBTY2llbmNlcyIsImNvbnRhaW5lci10aXRsZS1zaG9ydCI6IkludCBKIE1vbCBTY2kiLCJET0kiOiIxMC4zMzkwL2lqbXMyMjE1Nzk0MiIsIklTU04iOiIxNDIyLTAwNjciLCJpc3N1ZWQiOnsiZGF0ZS1wYXJ0cyI6W1syMDIxLDcsMjZdXX0sInBhZ2UiOiI3OTQyIiwiYWJzdHJhY3QiOiI8cD5JbiBzZXZlcmUgQ09WSUQtMTksIHdoaWNoIGlzIGNoYXJhY3Rlcml6ZWQgYnkgYmxvb2QgY2xvdHMgYW5kIG5ldXRyb3BoaWwtcGxhdGVsZXQgYWdncmVnYXRlcyBpbiB0aGUgY2lyY3VsYXRpbmcgYmxvb2QgYW5kIGRpZmZlcmVudCB0aXNzdWVzLCBhbiBpbmNyZWFzZWQgaW5jaWRlbmNlIG9mIGNhcmRpb3Zhc2N1bGFyIGNvbXBsaWNhdGlvbnMgYW5kIHZlbm91cyB0aHJvbWJvdGljIGV2ZW50cyBoYXMgYmVlbiByZXBvcnRlZC4gVGhlIGluZmxhbW1hdG9yeSBzdG9ybSB0aGF0IGNoYXJhY3Rlcml6ZXMgc2V2ZXJlIGluZmVjdGlvbnMgbWF5IGFjdCBhcyBhIGRyaXZlciBjYXBhYmxlIG9mIHByb2ZvdW5kbHkgZGlzcnVwdGluZyB0aGUgY29tcGxleCBpbnRlcnBsYXkgYmV0d2VlbiBwbGF0ZWxldHMsIGVuZG90aGVsaXVtLCBhbmQgbGV1a29jeXRlcywgdGh1cyBjb250cmlidXRpbmcgdG8gdGhlIGRlZmluaXRpb24gb2YgQ09WSUQtMTktYXNzb2NpYXRlZCBjb2FndWxvcGF0aHkuIEluIHRoaXMgZnJhbWUsIFAtc2VsZWN0aW4gcmVwcmVzZW50cyBhIGtleSBtb2xlY3VsZSBleHByZXNzZWQgb24gZW5kb3RoZWxpYWwgY2VsbHMgYW5kIG9uIGFjdGl2YXRlZCBwbGF0ZWxldHMsIGFuZCBjb250cmlidXRlcyB0byBlbmRvdGhlbGlhbCBhY3RpdmF0aW9uLCBsZXVjb2N5dGUgcmVjcnVpdG1lbnQsIHJvbGxpbmcsIGFuZCB0aXNzdWUgbWlncmF0aW9uLiBCcmllZmx5LCB3ZSBkZXNjcmliZSB0aGUgY3VycmVudCBzdGF0ZSBvZiBrbm93bGVkZ2UgYWJvdXQgUC1zZWxlY3RpbiBpbnZvbHZlbWVudCBpbiBDT1ZJRC0xOSBwYXRob2dlbmVzaXMsIGl0cyBwb3NzaWJsZSB1c2UgYXMgYSBzZXZlcml0eSBtYXJrZXIgYW5kIGFzIGEgdGFyZ2V0IGZvciBob3N0LWRpcmVjdGVkIHRoZXJhcGV1dGljIGludGVydmVudGlvbi48L3A+IiwiaXNzdWUiOiIxNSIsInZvbHVtZSI6IjIyIn0sImlzVGVtcG9yYXJ5IjpmYWxzZX0seyJpZCI6ImQxNjE1NTcyLTg1NDgtMzZlOS04NThlLTM2OWNiNWM1MTk3OCIsIml0ZW1EYXRhIjp7InR5cGUiOiJhcnRpY2xlLWpvdXJuYWwiLCJpZCI6ImQxNjE1NTcyLTg1NDgtMzZlOS04NThlLTM2OWNiNWM1MTk3OCIsInRpdGxlIjoiUGxhc21hIFAtc2VsZWN0aW4gaXMgYW4gZWFybHkgbWFya2VyIG9mIHRocm9tYm9lbWJvbGlzbSBpbiBDT1ZJRC0xOSIsImF1dGhvciI6W3siZmFtaWx5IjoiVGVhbSIsImdpdmVuIjoiUHJvY2Vzc2luZyIsInBhcnNlLW5hbWVzIjpmYWxzZSwiZHJvcHBpbmctcGFydGljbGUiOiIiLCJub24tZHJvcHBpbmctcGFydGljbGUiOiIifSx7ImZhbWlseSI6IkdvbGRiZXJnIiwiZ2l2ZW4iOiJNYXJjaWEgQiIsInBhcnNlLW5hbWVzIjpmYWxzZSwiZHJvcHBpbmctcGFydGljbGUiOiIiLCJub24tZHJvcHBpbmctcGFydGljbGUiOiIifV0sImNvbnRhaW5lci10aXRsZSI6Ik1pY2hhZWwgUi4gRmlsYmluIiwiRE9JIjoiMTAuMTEwMS8yMDIxLjA3LjEwLjIxMjYwMjkzIiwiVVJMIjoiaHR0cHM6Ly9kb2kub3JnLzEwLjExMDEvMjAyMS4wNy4xMC4yMTI2MDI5MyIsInBhZ2UiOiIxMCIsImFic3RyYWN0IjoiQ29hZ3Vsb3BhdGh5IGFuZCB0aHJvbWJvZW1ib2xpc20gYXJlIGtub3duIGNvbXBsaWNhdGlvbnMgb2YgU0FSUy1Db1YtMiBpbmZlY3Rpb24uIFRoZSBtZWNoYW5pc21zIG9mIENPVklELTE5LWFzc29jaWF0ZWQgaGVtYXRvbG9naWMgY29tcGxpY2F0aW9ucyBpbnZvbHZlIGVuZG90aGVsaWFsIGNlbGwgYW5kIHBsYXRlbGV0IGR5c2Z1bmN0aW9uIGFuZCBoYXZlIGJlZW4gaW50ZW5zaXZlbHkgc3R1ZGllZC4gV2UgbGV2ZXJhZ2VkIGEgcHJvc3BlY3RpdmVseSBjb2xsZWN0ZWQgYWN1dGUgQ09WSUQtMTkgYmlvcmVwb3NpdG9yeSB0byBzdHVkeSB0aGUgYXNzb2NpYXRpb24gb2YgcGxhc21hIGxldmVscyBvZiBhIGNvbXByZWhlbnNpdmUgbGlzdCBvZiBjb2FndWxhdGlvbiBwcm90ZWlucyB3aXRoIHRoZSBvY2N1cnJlbmNlIG9mIHZlbm91cyB0aHJvbWJvZW1ib2xpYyBldmVudHMgKFZURSkuIFdlIGluY2x1ZGVkIGluIG91ciBhbmFseXNpcyAzMDUgc3ViamVjdHMgd2l0aCBjb25maXJtZWQgU0FSUy1Db1YtMiBpbmZlY3Rpb24gd2hvIHByZXNlbnRlZCB0byBhbiB1cmJhbiBFbWVyZ2VuY3kgRGVwYXJ0bWVudCB3aXRoIGFjdXRlIHJlc3BpcmF0b3J5IGRpc3RyZXNzIGR1cmluZyB0aGUgZmlyc3QgQ09WSUQtMTkgc3VyZ2UgaW4gMjAyMDsgMTMgKDQuMiUpIHdlcmUgc3Vic2VxdWVudGx5IGRpYWdub3NlZCB3aXRoIHZlbm91cyB0aHJvbWJvZW1ib2xpc20gZHVyaW5nIGhvc3BpdGFsaXphdGlvbi4gU2VyaWFsIHNhbXBsZXMgd2VyZSBvYnRhaW5lZCBhbmQgYXNzYXlzIHdlcmUgcGVyZm9ybWVkIG9uIHR3byBoaWdobHktbXVsdGlwbGV4ZWQgcHJvdGVvbWljIHBsYXRmb3Jtcy4gTmluZSBjb2FndWxhdGlvbiBwcm90ZWlucyB3ZXJlIGRpZmZlcmVudGlhbGx5IGV4cHJlc3NlZCBpbiBwYXRpZW50cyB3aXRoIHRocm9tYm9lbWJvbGljIGV2ZW50cy4gUC1zZWxlY3RpbiwgYSBjZWxsIGFkaGVzaW9uIG1vbGVjdWxlIG9uIHRoZSBzdXJmYWNlIG9mIGFjdGl2YXRlZCBlbmRvdGhlbGlhbCBjZWxscywgZGlzcGxheWVkIHRoZSBzdHJvbmdlc3QgYXNzb2NpYXRpb24gd2l0aCB0aGUgZGlhZ25vc2lzIG9mIFZURSwgaW5kZXBlbmRlbnQgb2YgZGlzZWFzZSBzZXZlcml0eSAocD0wLjAwMjUpLiBUaGlzIHN1cHBvcnRzIHRoZSBpbXBvcnRhbmNlIG9mIGVuZG90aGVsaWFsIGFjdGl2YXRpb24gaW4gdGhlIG1lY2hhbmlzdGljIHBhdGh3YXkgb2YgdmVub3VzIHRocm9tYm9lbWJvbGlzbSBpbiBDT1ZJRC0xOS4gUC1zZWxlY3RpbiB0b2dldGhlciB3aXRoIEQtZGltZXIgdXBvbiBob3NwaXRhbCBwcmVzZW50YXRpb24gcHJvdmlkZWQgYmV0dGVyIGRpc2NyaW1pbmF0aXZlIGFiaWxpdHkgZm9yIFZURSBkaWFnbm9zaXMgdGhhbiBELWRpbWVyIGFsb25lLiIsInZvbHVtZSI6IjQiLCJjb250YWluZXItdGl0bGUtc2hvcnQiOiIifSwiaXNUZW1wb3JhcnkiOmZhbHNlfSx7ImlkIjoiOGUzYjNlZWUtM2JmNC0zNDI3LWIyZDQtNDE2YmFkMTNiZGRmIiwiaXRlbURhdGEiOnsidHlwZSI6ImFydGljbGUtam91cm5hbCIsImlkIjoiOGUzYjNlZWUtM2JmNC0zNDI3LWIyZDQtNDE2YmFkMTNiZGRmIiwidGl0bGUiOiJFdmFsdWF0aW9uIG9mIGFkbWlzc2lvbiBsZXZlbHMgb2YgUCwgRSBhbmQgTCBzZWxlY3RpbnMgYXMgcHJlZGljdG9ycyBmb3IgdGhyb21ib3NpcyBpbiBob3NwaXRhbGl6ZWQgQ09WSUQtMTkgcGF0aWVudHMiLCJhdXRob3IiOlt7ImZhbWlseSI6IldhdGFueSIsImdpdmVuIjoiTW9uYSBNLiIsInBhcnNlLW5hbWVzIjpmYWxzZSwiZHJvcHBpbmctcGFydGljbGUiOiIiLCJub24tZHJvcHBpbmctcGFydGljbGUiOiIifSx7ImZhbWlseSI6IkFiZG91IiwiZ2l2ZW4iOiJTYWllZCIsInBhcnNlLW5hbWVzIjpmYWxzZSwiZHJvcHBpbmctcGFydGljbGUiOiIiLCJub24tZHJvcHBpbmctcGFydGljbGUiOiIifSx7ImZhbWlseSI6IkVsa29sYWx5IiwiZ2l2ZW4iOiJSZWhhbSIsInBhcnNlLW5hbWVzIjpmYWxzZSwiZHJvcHBpbmctcGFydGljbGUiOiIiLCJub24tZHJvcHBpbmctcGFydGljbGUiOiIifSx7ImZhbWlseSI6IkVsZ2hhcmJhd3kiLCJnaXZlbiI6Ik5hc2h3YSIsInBhcnNlLW5hbWVzIjpmYWxzZSwiZHJvcHBpbmctcGFydGljbGUiOiIiLCJub24tZHJvcHBpbmctcGFydGljbGUiOiIifSx7ImZhbWlseSI6IkhvZGVpYiIsImdpdmVuIjoiSG9zc2FtIiwicGFyc2UtbmFtZXMiOmZhbHNlLCJkcm9wcGluZy1wYXJ0aWNsZSI6IiIsIm5vbi1kcm9wcGluZy1wYXJ0aWNsZSI6IiJ9XSwiY29udGFpbmVyLXRpdGxlIjoiQ2xpbmljYWwgYW5kIEV4cGVyaW1lbnRhbCBNZWRpY2luZSIsImNvbnRhaW5lci10aXRsZS1zaG9ydCI6IkNsaW4gRXhwIE1lZCIsIkRPSSI6IjEwLjEwMDcvczEwMjM4LTAyMS0wMDc4Ny05IiwiSVNTTiI6IjE1OTEtOTUyOCIsImlzc3VlZCI6eyJkYXRlLXBhcnRzIjpbWzIwMjIsMSwyMV1dfSwicGFnZSI6IjU2Ny01NzUiLCJhYnN0cmFjdCI6IjxwPlRocm9tYm9lbWJvbGljIGNvbXBsaWNhdGlvbnMgYXJlIHRoZSBtb3N0IHJlcG9ydGVkIGNhdXNlIG9mIGRlYXRoIGluIGNvcm9uYXZpcnVzIGRpc2Vhc2UtMjAxOSAoQ09WSUQtMTkpLiBIeXBlcmNvYWd1bGFiaWxpdHksIHBsYXRlbGV0cyBhY3RpdmF0aW9uIGFuZCBlbmRvdGhlbGlvcGF0aHkgYXJlIHdlbGwtcmVjb2duaXplZCBmZWF0dXJlcyBpbiBDT1ZJRC0xOSBwYXRpZW50cy4gVGhlIGFpbSBvZiB0aGlzIHdvcmsgd2FzIHRvIGV2YWx1YXRlIGNpcmN1bGF0aW5nIHNvbHVibGUgc2VsZWN0aW5zIFAsIEUgYW5kIEwgYXQgdGhlIHRpbWUgb2YgaG9zcGl0YWwgYWRtaXNzaW9uIGFzIHByZWRpY3RvcnMgZm9yIHVwY29taW5nIHRocm9tYm9zaXMuIFRoaXMgcmV0cm9zcGVjdGl2ZSBzdHVkeSBpbmNsdWRlZCAxMDMgaG9zcGl0YWxpemVkIENPVklELTE5IHBhdGllbnRzIGFuZCA1MCBoZWFsdGh5IHZvbHVudGVlciBjb250cm9scy4gQ09WSUQtMTkgcGF0aWVudHMgd2VyZSBjYXRlZ29yaXplZCBpbnRvIHR3byBncm91cHM7IGdyb3VwIDEgd2hvIGRldmVsb3BlZCB0aHJvbWJvc2lzIGR1cmluZyBob3NwaXRhbGl6YXRpb24gYW5kIGdyb3VwIDIgd2hvIGRpZCBub3QuIFNvbHVibGUgc2VsZWN0aW5zIHdlcmUgcXVhbnRpdGF0ZWQgdXNpbmcgRUxJU0EgdGVjaG5pcXVlLiBIaWdoZXIgbGV2ZWxzIG9mIHNQLXNlbGVjdGluLCBzRS1zZWxlY3RpbiBhbmQgc0wtc2VsZWN0aW4gd2VyZSBkZXRlY3RlZCBpbiBDT1ZJRC0xOSBwYXRpZW50cyBjb21wYXJlZCB0byBjb250cm9scy4gRnVydGhlcm1vcmUsIHNpZ25pZmljYW50bHkgaGlnaGVyIGxldmVscyB3ZXJlIGZvdW5kIGluIGdyb3VwIDEgY29tcGFyZWQgdG8gZ3JvdXAgMi4gVGhlaXIgbWVhbnMgd2VyZSBbNS44NuKAicKx4oCJMS43MsKgbmcvbUwgdnMuIDIuNTHigInCseKAiTAuODHCoG5nL21MXTsgWzUw4oCJwrHigIk4LjU3wqBuZy9tTCB2cy4gMjMuOTbigInCseKAiTYuMzHCoG5nL21MXSBhbmQgWzQuNjbigInCseKAiTAuODPCoG5nL21MIHZzLiAyLjk14oCJwrHigIkwLjY2wqBuZy9tTF0gZm9yIHNQLXNlbGVjdGluLCBzRS1zZWxlY3RpbiBhbmQgc0wtc2VsZWN0aW4gcmVzcGVjdGl2ZWx5LiBUaGUgZWxldmF0ZWQgc2VsZWN0aW5zIGNvcnJlbGF0ZWQgd2l0aCB0aGUgY3VycmVudGx5IHVzZWQgbGFib3JhdG9yeSBiaW9tYXJrZXJzIG9mIGRpc2Vhc2Ugc2V2ZXJpdHkuIEFmdGVyIGFkanVzdG1lbnQgb2Ygb3RoZXIgZmFjdG9ycywgc1Atc2VsZWN0aW4sIHNFLXNlbGVjdGluIGFuZCBzTC1zZWxlY3RpbiB3ZXJlIGluZGVwZW5kZW50IHByZWRpY3RvcnMgZm9yIHRocm9tYm9zaXMuIEF0IHNQLXNlbGVjdGlu4oCJ4oml4oCJMy4ywqBuZy9tTCwgc0Utc2VsZWN0aW7igIniiaXigIkzMi41wqBuZy9tTCBhbmQgc0wtc2VsZWN0aW7igIniiaXigIkzLjbCoG5nL21MIHRocm9tYm9zaXMgY291bGQgYmUgcHJlZGljdGVkIHdpdGggOTcuMSUsIDk3LjYlIGFuZCA5Ni41JSBzZW5zaXRpdml0eS4gQSBwYW5lbCBvZiB0aGUgdGhyZWUgc2VsZWN0aW5zIHByb3ZpZGVkIDEwMCUgY2xpbmljYWwgc2Vuc2l0aXZpdHkuIEFkbWlzc2lvbiBsZXZlbHMgb2YgY2lyY3VsYXRpbmcgc29sdWJsZSBzZWxlY3RpbnMgUCwgRSBhbmQgTCBjYW4gcHJlZGljdCB0aHJvbWJvc2lzIGluIENPVklELTE5IHBhdGllbnRzIGFuZCBjb3VsZCBiZSB1c2VkIHRvIGlkZW50aWZ5IHBhdGllbnRzIHdobyBuZWVkIHByb3BoeWxhY3RpYyBhbnRpY29hZ3VsYW50cy4gRS1zZWxlY3RpbiBzaG93ZWQgYSBzdXBlcmlvciBjbGluaWNhbCBwZXJmb3JtYW5jZSwgYXMgdGhyb21iby1pbmZsYW1tYXRpb24gYmlvbWFya2VyLCB0byB0aGUgbW9zdCBjb21tb25seSBzdHVkaWVkIFAtc2VsZWN0aW4uPC9wPiIsImlzc3VlIjoiNCIsInZvbHVtZSI6IjIyIn0sImlzVGVtcG9yYXJ5IjpmYWxzZX1dfQ=="/>
            <w:id w:val="-1892262367"/>
            <w:placeholder>
              <w:docPart w:val="6690D88496A14624A0066602964CE70C"/>
            </w:placeholder>
          </w:sdtPr>
          <w:sdtContent>
            <w:tc>
              <w:tcPr>
                <w:tcW w:w="1186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14:paraId="41C2A819" w14:textId="77777777" w:rsidR="00275492" w:rsidRPr="00DB42C2" w:rsidRDefault="00275492" w:rsidP="00D7782F">
                <w:pPr>
                  <w:spacing w:line="240" w:lineRule="auto"/>
                  <w:contextualSpacing/>
                  <w:rPr>
                    <w:rFonts w:ascii="Palatino Linotype" w:hAnsi="Palatino Linotype"/>
                    <w:sz w:val="16"/>
                    <w:szCs w:val="16"/>
                  </w:rPr>
                </w:pPr>
                <w:r w:rsidRPr="00EB35F0">
                  <w:rPr>
                    <w:rFonts w:ascii="Palatino Linotype" w:hAnsi="Palatino Linotype"/>
                    <w:color w:val="000000"/>
                    <w:sz w:val="16"/>
                    <w:szCs w:val="16"/>
                  </w:rPr>
                  <w:t>[248–250]</w:t>
                </w:r>
              </w:p>
            </w:tc>
          </w:sdtContent>
        </w:sdt>
      </w:tr>
      <w:tr w:rsidR="00275492" w:rsidRPr="00DB42C2" w14:paraId="3DF291EE" w14:textId="77777777" w:rsidTr="00D7782F">
        <w:trPr>
          <w:trHeight w:val="103"/>
          <w:jc w:val="center"/>
        </w:trPr>
        <w:tc>
          <w:tcPr>
            <w:tcW w:w="1771" w:type="dxa"/>
            <w:tcBorders>
              <w:top w:val="nil"/>
            </w:tcBorders>
          </w:tcPr>
          <w:p w14:paraId="1740886D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color w:val="333333"/>
                <w:sz w:val="16"/>
                <w:szCs w:val="16"/>
                <w:shd w:val="clear" w:color="auto" w:fill="FCFCFC"/>
              </w:rPr>
              <w:t>L</w:t>
            </w:r>
            <w:r w:rsidRPr="00434B9B">
              <w:rPr>
                <w:rFonts w:ascii="Palatino Linotype" w:hAnsi="Palatino Linotype"/>
                <w:color w:val="333333"/>
                <w:sz w:val="16"/>
                <w:szCs w:val="16"/>
                <w:shd w:val="clear" w:color="auto" w:fill="FCFCFC"/>
              </w:rPr>
              <w:t>-selectin</w:t>
            </w:r>
          </w:p>
        </w:tc>
        <w:tc>
          <w:tcPr>
            <w:tcW w:w="1305" w:type="dxa"/>
            <w:tcBorders>
              <w:top w:val="nil"/>
            </w:tcBorders>
          </w:tcPr>
          <w:p w14:paraId="21BE7845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color w:val="333333"/>
                <w:sz w:val="16"/>
                <w:szCs w:val="16"/>
                <w:shd w:val="clear" w:color="auto" w:fill="FCFCFC"/>
              </w:rPr>
            </w:pPr>
            <w:r w:rsidRPr="00434B9B">
              <w:rPr>
                <w:rFonts w:ascii="Palatino Linotype" w:hAnsi="Palatino Linotype"/>
                <w:color w:val="333333"/>
                <w:sz w:val="16"/>
                <w:szCs w:val="16"/>
                <w:shd w:val="clear" w:color="auto" w:fill="FCFCFC"/>
              </w:rPr>
              <w:t>CD62</w:t>
            </w:r>
            <w:r>
              <w:rPr>
                <w:rFonts w:ascii="Palatino Linotype" w:hAnsi="Palatino Linotype"/>
                <w:color w:val="333333"/>
                <w:sz w:val="16"/>
                <w:szCs w:val="16"/>
                <w:shd w:val="clear" w:color="auto" w:fill="FCFCFC"/>
              </w:rPr>
              <w:t>L</w:t>
            </w:r>
          </w:p>
          <w:p w14:paraId="2318AB29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046B114D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434B9B">
              <w:rPr>
                <w:rFonts w:ascii="Times New Roman" w:hAnsi="Times New Roman" w:cs="Times New Roman"/>
                <w:sz w:val="16"/>
                <w:szCs w:val="16"/>
              </w:rPr>
              <w:t>↑↑</w:t>
            </w:r>
            <w:r w:rsidRPr="00434B9B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tcBorders>
              <w:top w:val="nil"/>
            </w:tcBorders>
          </w:tcPr>
          <w:p w14:paraId="1A835C70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Leukocytes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3C7E07A2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434B9B">
              <w:rPr>
                <w:rFonts w:ascii="Palatino Linotype" w:hAnsi="Palatino Linotype"/>
                <w:sz w:val="16"/>
                <w:szCs w:val="16"/>
              </w:rPr>
              <w:t>Associated with thrombosis</w:t>
            </w:r>
          </w:p>
        </w:tc>
        <w:sdt>
          <w:sdtPr>
            <w:rPr>
              <w:rFonts w:ascii="Palatino Linotype" w:hAnsi="Palatino Linotype"/>
              <w:color w:val="000000"/>
              <w:sz w:val="16"/>
              <w:szCs w:val="16"/>
            </w:rPr>
            <w:tag w:val="MENDELEY_CITATION_v3_eyJjaXRhdGlvbklEIjoiTUVOREVMRVlfQ0lUQVRJT05fMGI3MDhiNWItNWUzOS00YmUxLTlhYjctZGY0YmE4MzQxNWUwIiwicHJvcGVydGllcyI6eyJub3RlSW5kZXgiOjB9LCJpc0VkaXRlZCI6ZmFsc2UsIm1hbnVhbE92ZXJyaWRlIjp7ImlzTWFudWFsbHlPdmVycmlkZGVuIjpmYWxzZSwiY2l0ZXByb2NUZXh0IjoiWzI1MF0iLCJtYW51YWxPdmVycmlkZVRleHQiOiIifSwiY2l0YXRpb25JdGVtcyI6W3siaWQiOiI4ZTNiM2VlZS0zYmY0LTM0MjctYjJkNC00MTZiYWQxM2JkZGYiLCJpdGVtRGF0YSI6eyJ0eXBlIjoiYXJ0aWNsZS1qb3VybmFsIiwiaWQiOiI4ZTNiM2VlZS0zYmY0LTM0MjctYjJkNC00MTZiYWQxM2JkZGYiLCJ0aXRsZSI6IkV2YWx1YXRpb24gb2YgYWRtaXNzaW9uIGxldmVscyBvZiBQLCBFIGFuZCBMIHNlbGVjdGlucyBhcyBwcmVkaWN0b3JzIGZvciB0aHJvbWJvc2lzIGluIGhvc3BpdGFsaXplZCBDT1ZJRC0xOSBwYXRpZW50cyIsImF1dGhvciI6W3siZmFtaWx5IjoiV2F0YW55IiwiZ2l2ZW4iOiJNb25hIE0uIiwicGFyc2UtbmFtZXMiOmZhbHNlLCJkcm9wcGluZy1wYXJ0aWNsZSI6IiIsIm5vbi1kcm9wcGluZy1wYXJ0aWNsZSI6IiJ9LHsiZmFtaWx5IjoiQWJkb3UiLCJnaXZlbiI6IlNhaWVkIiwicGFyc2UtbmFtZXMiOmZhbHNlLCJkcm9wcGluZy1wYXJ0aWNsZSI6IiIsIm5vbi1kcm9wcGluZy1wYXJ0aWNsZSI6IiJ9LHsiZmFtaWx5IjoiRWxrb2xhbHkiLCJnaXZlbiI6IlJlaGFtIiwicGFyc2UtbmFtZXMiOmZhbHNlLCJkcm9wcGluZy1wYXJ0aWNsZSI6IiIsIm5vbi1kcm9wcGluZy1wYXJ0aWNsZSI6IiJ9LHsiZmFtaWx5IjoiRWxnaGFyYmF3eSIsImdpdmVuIjoiTmFzaHdhIiwicGFyc2UtbmFtZXMiOmZhbHNlLCJkcm9wcGluZy1wYXJ0aWNsZSI6IiIsIm5vbi1kcm9wcGluZy1wYXJ0aWNsZSI6IiJ9LHsiZmFtaWx5IjoiSG9kZWliIiwiZ2l2ZW4iOiJIb3NzYW0iLCJwYXJzZS1uYW1lcyI6ZmFsc2UsImRyb3BwaW5nLXBhcnRpY2xlIjoiIiwibm9uLWRyb3BwaW5nLXBhcnRpY2xlIjoiIn1dLCJjb250YWluZXItdGl0bGUiOiJDbGluaWNhbCBhbmQgRXhwZXJpbWVudGFsIE1lZGljaW5lIiwiY29udGFpbmVyLXRpdGxlLXNob3J0IjoiQ2xpbiBFeHAgTWVkIiwiRE9JIjoiMTAuMTAwNy9zMTAyMzgtMDIxLTAwNzg3LTkiLCJJU1NOIjoiMTU5MS05NTI4IiwiaXNzdWVkIjp7ImRhdGUtcGFydHMiOltbMjAyMiwxLDIxXV19LCJwYWdlIjoiNTY3LTU3NSIsImFic3RyYWN0IjoiPHA+VGhyb21ib2VtYm9saWMgY29tcGxpY2F0aW9ucyBhcmUgdGhlIG1vc3QgcmVwb3J0ZWQgY2F1c2Ugb2YgZGVhdGggaW4gY29yb25hdmlydXMgZGlzZWFzZS0yMDE5IChDT1ZJRC0xOSkuIEh5cGVyY29hZ3VsYWJpbGl0eSwgcGxhdGVsZXRzIGFjdGl2YXRpb24gYW5kIGVuZG90aGVsaW9wYXRoeSBhcmUgd2VsbC1yZWNvZ25pemVkIGZlYXR1cmVzIGluIENPVklELTE5IHBhdGllbnRzLiBUaGUgYWltIG9mIHRoaXMgd29yayB3YXMgdG8gZXZhbHVhdGUgY2lyY3VsYXRpbmcgc29sdWJsZSBzZWxlY3RpbnMgUCwgRSBhbmQgTCBhdCB0aGUgdGltZSBvZiBob3NwaXRhbCBhZG1pc3Npb24gYXMgcHJlZGljdG9ycyBmb3IgdXBjb21pbmcgdGhyb21ib3Npcy4gVGhpcyByZXRyb3NwZWN0aXZlIHN0dWR5IGluY2x1ZGVkIDEwMyBob3NwaXRhbGl6ZWQgQ09WSUQtMTkgcGF0aWVudHMgYW5kIDUwIGhlYWx0aHkgdm9sdW50ZWVyIGNvbnRyb2xzLiBDT1ZJRC0xOSBwYXRpZW50cyB3ZXJlIGNhdGVnb3JpemVkIGludG8gdHdvIGdyb3VwczsgZ3JvdXAgMSB3aG8gZGV2ZWxvcGVkIHRocm9tYm9zaXMgZHVyaW5nIGhvc3BpdGFsaXphdGlvbiBhbmQgZ3JvdXAgMiB3aG8gZGlkIG5vdC4gU29sdWJsZSBzZWxlY3RpbnMgd2VyZSBxdWFudGl0YXRlZCB1c2luZyBFTElTQSB0ZWNobmlxdWUuIEhpZ2hlciBsZXZlbHMgb2Ygc1Atc2VsZWN0aW4sIHNFLXNlbGVjdGluIGFuZCBzTC1zZWxlY3RpbiB3ZXJlIGRldGVjdGVkIGluIENPVklELTE5IHBhdGllbnRzIGNvbXBhcmVkIHRvIGNvbnRyb2xzLiBGdXJ0aGVybW9yZSwgc2lnbmlmaWNhbnRseSBoaWdoZXIgbGV2ZWxzIHdlcmUgZm91bmQgaW4gZ3JvdXAgMSBjb21wYXJlZCB0byBncm91cCAyLiBUaGVpciBtZWFucyB3ZXJlIFs1Ljg24oCJwrHigIkxLjcywqBuZy9tTCB2cy4gMi41MeKAicKx4oCJMC44McKgbmcvbUxdOyBbNTDigInCseKAiTguNTfCoG5nL21MIHZzLiAyMy45NuKAicKx4oCJNi4zMcKgbmcvbUxdIGFuZCBbNC42NuKAicKx4oCJMC44M8KgbmcvbUwgdnMuIDIuOTXigInCseKAiTAuNjbCoG5nL21MXSBmb3Igc1Atc2VsZWN0aW4sIHNFLXNlbGVjdGluIGFuZCBzTC1zZWxlY3RpbiByZXNwZWN0aXZlbHkuIFRoZSBlbGV2YXRlZCBzZWxlY3RpbnMgY29ycmVsYXRlZCB3aXRoIHRoZSBjdXJyZW50bHkgdXNlZCBsYWJvcmF0b3J5IGJpb21hcmtlcnMgb2YgZGlzZWFzZSBzZXZlcml0eS4gQWZ0ZXIgYWRqdXN0bWVudCBvZiBvdGhlciBmYWN0b3JzLCBzUC1zZWxlY3Rpbiwgc0Utc2VsZWN0aW4gYW5kIHNMLXNlbGVjdGluIHdlcmUgaW5kZXBlbmRlbnQgcHJlZGljdG9ycyBmb3IgdGhyb21ib3Npcy4gQXQgc1Atc2VsZWN0aW7igIniiaXigIkzLjLCoG5nL21MLCBzRS1zZWxlY3RpbuKAieKJpeKAiTMyLjXCoG5nL21MIGFuZCBzTC1zZWxlY3RpbuKAieKJpeKAiTMuNsKgbmcvbUwgdGhyb21ib3NpcyBjb3VsZCBiZSBwcmVkaWN0ZWQgd2l0aCA5Ny4xJSwgOTcuNiUgYW5kIDk2LjUlIHNlbnNpdGl2aXR5LiBBIHBhbmVsIG9mIHRoZSB0aHJlZSBzZWxlY3RpbnMgcHJvdmlkZWQgMTAwJSBjbGluaWNhbCBzZW5zaXRpdml0eS4gQWRtaXNzaW9uIGxldmVscyBvZiBjaXJjdWxhdGluZyBzb2x1YmxlIHNlbGVjdGlucyBQLCBFIGFuZCBMIGNhbiBwcmVkaWN0IHRocm9tYm9zaXMgaW4gQ09WSUQtMTkgcGF0aWVudHMgYW5kIGNvdWxkIGJlIHVzZWQgdG8gaWRlbnRpZnkgcGF0aWVudHMgd2hvIG5lZWQgcHJvcGh5bGFjdGljIGFudGljb2FndWxhbnRzLiBFLXNlbGVjdGluIHNob3dlZCBhIHN1cGVyaW9yIGNsaW5pY2FsIHBlcmZvcm1hbmNlLCBhcyB0aHJvbWJvLWluZmxhbW1hdGlvbiBiaW9tYXJrZXIsIHRvIHRoZSBtb3N0IGNvbW1vbmx5IHN0dWRpZWQgUC1zZWxlY3Rpbi48L3A+IiwiaXNzdWUiOiI0Iiwidm9sdW1lIjoiMjIifSwiaXNUZW1wb3JhcnkiOmZhbHNlfV19"/>
            <w:id w:val="1816686588"/>
            <w:placeholder>
              <w:docPart w:val="6690D88496A14624A0066602964CE70C"/>
            </w:placeholder>
          </w:sdtPr>
          <w:sdtContent>
            <w:tc>
              <w:tcPr>
                <w:tcW w:w="1186" w:type="dxa"/>
                <w:tcBorders>
                  <w:bottom w:val="nil"/>
                </w:tcBorders>
              </w:tcPr>
              <w:p w14:paraId="49F7AE9D" w14:textId="77777777" w:rsidR="00275492" w:rsidRPr="00DB42C2" w:rsidRDefault="00275492" w:rsidP="00D7782F">
                <w:pPr>
                  <w:spacing w:line="240" w:lineRule="auto"/>
                  <w:contextualSpacing/>
                  <w:jc w:val="center"/>
                  <w:rPr>
                    <w:rFonts w:ascii="Palatino Linotype" w:hAnsi="Palatino Linotype"/>
                    <w:sz w:val="16"/>
                    <w:szCs w:val="16"/>
                  </w:rPr>
                </w:pPr>
                <w:r w:rsidRPr="00EB35F0">
                  <w:rPr>
                    <w:rFonts w:ascii="Palatino Linotype" w:hAnsi="Palatino Linotype" w:cs="Times New Roman"/>
                    <w:color w:val="000000"/>
                    <w:sz w:val="16"/>
                    <w:szCs w:val="16"/>
                    <w:rtl/>
                  </w:rPr>
                  <w:t>[250]</w:t>
                </w:r>
              </w:p>
            </w:tc>
          </w:sdtContent>
        </w:sdt>
      </w:tr>
      <w:tr w:rsidR="00275492" w:rsidRPr="00DB42C2" w14:paraId="3C22086A" w14:textId="77777777" w:rsidTr="00D7782F">
        <w:trPr>
          <w:trHeight w:val="103"/>
          <w:jc w:val="center"/>
        </w:trPr>
        <w:tc>
          <w:tcPr>
            <w:tcW w:w="1771" w:type="dxa"/>
            <w:tcBorders>
              <w:top w:val="nil"/>
              <w:bottom w:val="single" w:sz="4" w:space="0" w:color="auto"/>
            </w:tcBorders>
          </w:tcPr>
          <w:p w14:paraId="1DD52996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color w:val="333333"/>
                <w:sz w:val="16"/>
                <w:szCs w:val="16"/>
                <w:shd w:val="clear" w:color="auto" w:fill="FCFCFC"/>
              </w:rPr>
            </w:pPr>
            <w:r w:rsidRPr="00434B9B">
              <w:rPr>
                <w:rFonts w:ascii="Palatino Linotype" w:hAnsi="Palatino Linotype"/>
                <w:color w:val="333333"/>
                <w:sz w:val="16"/>
                <w:szCs w:val="16"/>
                <w:shd w:val="clear" w:color="auto" w:fill="FCFCFC"/>
              </w:rPr>
              <w:t>P-selectin</w:t>
            </w:r>
          </w:p>
          <w:p w14:paraId="15A915F8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nil"/>
              <w:bottom w:val="single" w:sz="4" w:space="0" w:color="auto"/>
            </w:tcBorders>
          </w:tcPr>
          <w:p w14:paraId="12BC8098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color w:val="333333"/>
                <w:sz w:val="16"/>
                <w:szCs w:val="16"/>
                <w:shd w:val="clear" w:color="auto" w:fill="FCFCFC"/>
              </w:rPr>
            </w:pPr>
            <w:r w:rsidRPr="00434B9B">
              <w:rPr>
                <w:rFonts w:ascii="Palatino Linotype" w:hAnsi="Palatino Linotype"/>
                <w:color w:val="333333"/>
                <w:sz w:val="16"/>
                <w:szCs w:val="16"/>
                <w:shd w:val="clear" w:color="auto" w:fill="FCFCFC"/>
              </w:rPr>
              <w:t>CD62P</w:t>
            </w:r>
          </w:p>
          <w:p w14:paraId="649E1538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1FA0E28F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434B9B">
              <w:rPr>
                <w:rFonts w:ascii="Times New Roman" w:hAnsi="Times New Roman" w:cs="Times New Roman"/>
                <w:sz w:val="16"/>
                <w:szCs w:val="16"/>
              </w:rPr>
              <w:t>↑↑</w:t>
            </w:r>
            <w:r w:rsidRPr="00434B9B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7A2039EC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Platelets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415B18DB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434B9B">
              <w:rPr>
                <w:rFonts w:ascii="Palatino Linotype" w:hAnsi="Palatino Linotype"/>
                <w:sz w:val="16"/>
                <w:szCs w:val="16"/>
              </w:rPr>
              <w:t>Associated with thrombosis</w:t>
            </w:r>
          </w:p>
        </w:tc>
        <w:sdt>
          <w:sdtPr>
            <w:rPr>
              <w:rFonts w:ascii="Palatino Linotype" w:hAnsi="Palatino Linotype"/>
              <w:color w:val="000000"/>
              <w:sz w:val="16"/>
              <w:szCs w:val="16"/>
            </w:rPr>
            <w:tag w:val="MENDELEY_CITATION_v3_eyJjaXRhdGlvbklEIjoiTUVOREVMRVlfQ0lUQVRJT05fYzhhYjcxNDktNDM3Mi00Yjk1LWFlYzUtMjhjOTU2ZGU2NWVmIiwicHJvcGVydGllcyI6eyJub3RlSW5kZXgiOjB9LCJpc0VkaXRlZCI6ZmFsc2UsIm1hbnVhbE92ZXJyaWRlIjp7ImlzTWFudWFsbHlPdmVycmlkZGVuIjpmYWxzZSwiY2l0ZXByb2NUZXh0IjoiWzI1MF0iLCJtYW51YWxPdmVycmlkZVRleHQiOiIifSwiY2l0YXRpb25JdGVtcyI6W3siaWQiOiI4ZTNiM2VlZS0zYmY0LTM0MjctYjJkNC00MTZiYWQxM2JkZGYiLCJpdGVtRGF0YSI6eyJ0eXBlIjoiYXJ0aWNsZS1qb3VybmFsIiwiaWQiOiI4ZTNiM2VlZS0zYmY0LTM0MjctYjJkNC00MTZiYWQxM2JkZGYiLCJ0aXRsZSI6IkV2YWx1YXRpb24gb2YgYWRtaXNzaW9uIGxldmVscyBvZiBQLCBFIGFuZCBMIHNlbGVjdGlucyBhcyBwcmVkaWN0b3JzIGZvciB0aHJvbWJvc2lzIGluIGhvc3BpdGFsaXplZCBDT1ZJRC0xOSBwYXRpZW50cyIsImF1dGhvciI6W3siZmFtaWx5IjoiV2F0YW55IiwiZ2l2ZW4iOiJNb25hIE0uIiwicGFyc2UtbmFtZXMiOmZhbHNlLCJkcm9wcGluZy1wYXJ0aWNsZSI6IiIsIm5vbi1kcm9wcGluZy1wYXJ0aWNsZSI6IiJ9LHsiZmFtaWx5IjoiQWJkb3UiLCJnaXZlbiI6IlNhaWVkIiwicGFyc2UtbmFtZXMiOmZhbHNlLCJkcm9wcGluZy1wYXJ0aWNsZSI6IiIsIm5vbi1kcm9wcGluZy1wYXJ0aWNsZSI6IiJ9LHsiZmFtaWx5IjoiRWxrb2xhbHkiLCJnaXZlbiI6IlJlaGFtIiwicGFyc2UtbmFtZXMiOmZhbHNlLCJkcm9wcGluZy1wYXJ0aWNsZSI6IiIsIm5vbi1kcm9wcGluZy1wYXJ0aWNsZSI6IiJ9LHsiZmFtaWx5IjoiRWxnaGFyYmF3eSIsImdpdmVuIjoiTmFzaHdhIiwicGFyc2UtbmFtZXMiOmZhbHNlLCJkcm9wcGluZy1wYXJ0aWNsZSI6IiIsIm5vbi1kcm9wcGluZy1wYXJ0aWNsZSI6IiJ9LHsiZmFtaWx5IjoiSG9kZWliIiwiZ2l2ZW4iOiJIb3NzYW0iLCJwYXJzZS1uYW1lcyI6ZmFsc2UsImRyb3BwaW5nLXBhcnRpY2xlIjoiIiwibm9uLWRyb3BwaW5nLXBhcnRpY2xlIjoiIn1dLCJjb250YWluZXItdGl0bGUiOiJDbGluaWNhbCBhbmQgRXhwZXJpbWVudGFsIE1lZGljaW5lIiwiY29udGFpbmVyLXRpdGxlLXNob3J0IjoiQ2xpbiBFeHAgTWVkIiwiRE9JIjoiMTAuMTAwNy9zMTAyMzgtMDIxLTAwNzg3LTkiLCJJU1NOIjoiMTU5MS05NTI4IiwiaXNzdWVkIjp7ImRhdGUtcGFydHMiOltbMjAyMiwxLDIxXV19LCJwYWdlIjoiNTY3LTU3NSIsImFic3RyYWN0IjoiPHA+VGhyb21ib2VtYm9saWMgY29tcGxpY2F0aW9ucyBhcmUgdGhlIG1vc3QgcmVwb3J0ZWQgY2F1c2Ugb2YgZGVhdGggaW4gY29yb25hdmlydXMgZGlzZWFzZS0yMDE5IChDT1ZJRC0xOSkuIEh5cGVyY29hZ3VsYWJpbGl0eSwgcGxhdGVsZXRzIGFjdGl2YXRpb24gYW5kIGVuZG90aGVsaW9wYXRoeSBhcmUgd2VsbC1yZWNvZ25pemVkIGZlYXR1cmVzIGluIENPVklELTE5IHBhdGllbnRzLiBUaGUgYWltIG9mIHRoaXMgd29yayB3YXMgdG8gZXZhbHVhdGUgY2lyY3VsYXRpbmcgc29sdWJsZSBzZWxlY3RpbnMgUCwgRSBhbmQgTCBhdCB0aGUgdGltZSBvZiBob3NwaXRhbCBhZG1pc3Npb24gYXMgcHJlZGljdG9ycyBmb3IgdXBjb21pbmcgdGhyb21ib3Npcy4gVGhpcyByZXRyb3NwZWN0aXZlIHN0dWR5IGluY2x1ZGVkIDEwMyBob3NwaXRhbGl6ZWQgQ09WSUQtMTkgcGF0aWVudHMgYW5kIDUwIGhlYWx0aHkgdm9sdW50ZWVyIGNvbnRyb2xzLiBDT1ZJRC0xOSBwYXRpZW50cyB3ZXJlIGNhdGVnb3JpemVkIGludG8gdHdvIGdyb3VwczsgZ3JvdXAgMSB3aG8gZGV2ZWxvcGVkIHRocm9tYm9zaXMgZHVyaW5nIGhvc3BpdGFsaXphdGlvbiBhbmQgZ3JvdXAgMiB3aG8gZGlkIG5vdC4gU29sdWJsZSBzZWxlY3RpbnMgd2VyZSBxdWFudGl0YXRlZCB1c2luZyBFTElTQSB0ZWNobmlxdWUuIEhpZ2hlciBsZXZlbHMgb2Ygc1Atc2VsZWN0aW4sIHNFLXNlbGVjdGluIGFuZCBzTC1zZWxlY3RpbiB3ZXJlIGRldGVjdGVkIGluIENPVklELTE5IHBhdGllbnRzIGNvbXBhcmVkIHRvIGNvbnRyb2xzLiBGdXJ0aGVybW9yZSwgc2lnbmlmaWNhbnRseSBoaWdoZXIgbGV2ZWxzIHdlcmUgZm91bmQgaW4gZ3JvdXAgMSBjb21wYXJlZCB0byBncm91cCAyLiBUaGVpciBtZWFucyB3ZXJlIFs1Ljg24oCJwrHigIkxLjcywqBuZy9tTCB2cy4gMi41MeKAicKx4oCJMC44McKgbmcvbUxdOyBbNTDigInCseKAiTguNTfCoG5nL21MIHZzLiAyMy45NuKAicKx4oCJNi4zMcKgbmcvbUxdIGFuZCBbNC42NuKAicKx4oCJMC44M8KgbmcvbUwgdnMuIDIuOTXigInCseKAiTAuNjbCoG5nL21MXSBmb3Igc1Atc2VsZWN0aW4sIHNFLXNlbGVjdGluIGFuZCBzTC1zZWxlY3RpbiByZXNwZWN0aXZlbHkuIFRoZSBlbGV2YXRlZCBzZWxlY3RpbnMgY29ycmVsYXRlZCB3aXRoIHRoZSBjdXJyZW50bHkgdXNlZCBsYWJvcmF0b3J5IGJpb21hcmtlcnMgb2YgZGlzZWFzZSBzZXZlcml0eS4gQWZ0ZXIgYWRqdXN0bWVudCBvZiBvdGhlciBmYWN0b3JzLCBzUC1zZWxlY3Rpbiwgc0Utc2VsZWN0aW4gYW5kIHNMLXNlbGVjdGluIHdlcmUgaW5kZXBlbmRlbnQgcHJlZGljdG9ycyBmb3IgdGhyb21ib3Npcy4gQXQgc1Atc2VsZWN0aW7igIniiaXigIkzLjLCoG5nL21MLCBzRS1zZWxlY3RpbuKAieKJpeKAiTMyLjXCoG5nL21MIGFuZCBzTC1zZWxlY3RpbuKAieKJpeKAiTMuNsKgbmcvbUwgdGhyb21ib3NpcyBjb3VsZCBiZSBwcmVkaWN0ZWQgd2l0aCA5Ny4xJSwgOTcuNiUgYW5kIDk2LjUlIHNlbnNpdGl2aXR5LiBBIHBhbmVsIG9mIHRoZSB0aHJlZSBzZWxlY3RpbnMgcHJvdmlkZWQgMTAwJSBjbGluaWNhbCBzZW5zaXRpdml0eS4gQWRtaXNzaW9uIGxldmVscyBvZiBjaXJjdWxhdGluZyBzb2x1YmxlIHNlbGVjdGlucyBQLCBFIGFuZCBMIGNhbiBwcmVkaWN0IHRocm9tYm9zaXMgaW4gQ09WSUQtMTkgcGF0aWVudHMgYW5kIGNvdWxkIGJlIHVzZWQgdG8gaWRlbnRpZnkgcGF0aWVudHMgd2hvIG5lZWQgcHJvcGh5bGFjdGljIGFudGljb2FndWxhbnRzLiBFLXNlbGVjdGluIHNob3dlZCBhIHN1cGVyaW9yIGNsaW5pY2FsIHBlcmZvcm1hbmNlLCBhcyB0aHJvbWJvLWluZmxhbW1hdGlvbiBiaW9tYXJrZXIsIHRvIHRoZSBtb3N0IGNvbW1vbmx5IHN0dWRpZWQgUC1zZWxlY3Rpbi48L3A+IiwiaXNzdWUiOiI0Iiwidm9sdW1lIjoiMjIifSwiaXNUZW1wb3JhcnkiOmZhbHNlfV19"/>
            <w:id w:val="-2088366847"/>
            <w:placeholder>
              <w:docPart w:val="FE85351388DF4A778BEC6ED8ADDA0ECA"/>
            </w:placeholder>
          </w:sdtPr>
          <w:sdtContent>
            <w:tc>
              <w:tcPr>
                <w:tcW w:w="1186" w:type="dxa"/>
                <w:tcBorders>
                  <w:top w:val="nil"/>
                  <w:bottom w:val="single" w:sz="4" w:space="0" w:color="auto"/>
                </w:tcBorders>
              </w:tcPr>
              <w:p w14:paraId="5ED568CA" w14:textId="77777777" w:rsidR="00275492" w:rsidRPr="00DB42C2" w:rsidRDefault="00275492" w:rsidP="00D7782F">
                <w:pPr>
                  <w:spacing w:line="240" w:lineRule="auto"/>
                  <w:contextualSpacing/>
                  <w:jc w:val="center"/>
                  <w:rPr>
                    <w:rFonts w:ascii="Palatino Linotype" w:hAnsi="Palatino Linotype"/>
                    <w:sz w:val="16"/>
                    <w:szCs w:val="16"/>
                  </w:rPr>
                </w:pPr>
                <w:r w:rsidRPr="00EB35F0">
                  <w:rPr>
                    <w:rFonts w:ascii="Palatino Linotype" w:hAnsi="Palatino Linotype" w:cs="Times New Roman"/>
                    <w:color w:val="000000"/>
                    <w:sz w:val="16"/>
                    <w:szCs w:val="16"/>
                    <w:rtl/>
                  </w:rPr>
                  <w:t>[250]</w:t>
                </w:r>
              </w:p>
            </w:tc>
          </w:sdtContent>
        </w:sdt>
      </w:tr>
      <w:tr w:rsidR="00275492" w:rsidRPr="00DB42C2" w14:paraId="081F3AF5" w14:textId="77777777" w:rsidTr="00D7782F">
        <w:trPr>
          <w:trHeight w:val="69"/>
          <w:jc w:val="center"/>
        </w:trPr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</w:tcPr>
          <w:p w14:paraId="00A9AE17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434B9B">
              <w:rPr>
                <w:rFonts w:ascii="Palatino Linotype" w:hAnsi="Palatino Linotype"/>
                <w:sz w:val="16"/>
                <w:szCs w:val="16"/>
              </w:rPr>
              <w:t>Cadherins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08886B32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434B9B">
              <w:rPr>
                <w:rFonts w:ascii="Palatino Linotype" w:hAnsi="Palatino Linotype"/>
                <w:sz w:val="16"/>
                <w:szCs w:val="16"/>
              </w:rPr>
              <w:t>CD324</w:t>
            </w:r>
          </w:p>
          <w:p w14:paraId="7485118A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FFEBF33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434B9B">
              <w:rPr>
                <w:rFonts w:ascii="Times New Roman" w:hAnsi="Times New Roman" w:cs="Times New Roman"/>
                <w:sz w:val="16"/>
                <w:szCs w:val="16"/>
              </w:rPr>
              <w:t>↑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AF9E483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 xml:space="preserve">Epithelial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3FC05F64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434B9B">
              <w:rPr>
                <w:rFonts w:ascii="Palatino Linotype" w:hAnsi="Palatino Linotype"/>
                <w:sz w:val="16"/>
                <w:szCs w:val="16"/>
              </w:rPr>
              <w:t>Associated with intestinal dysfunction</w:t>
            </w:r>
          </w:p>
        </w:tc>
        <w:sdt>
          <w:sdtPr>
            <w:rPr>
              <w:rFonts w:ascii="Palatino Linotype" w:hAnsi="Palatino Linotype"/>
              <w:color w:val="000000"/>
              <w:sz w:val="16"/>
              <w:szCs w:val="16"/>
            </w:rPr>
            <w:tag w:val="MENDELEY_CITATION_v3_eyJjaXRhdGlvbklEIjoiTUVOREVMRVlfQ0lUQVRJT05fZDQ5MzUxNjAtODdlNC00MWI5LTgxMDItNzNhMTM2MjkxZTEyIiwicHJvcGVydGllcyI6eyJub3RlSW5kZXgiOjB9LCJpc0VkaXRlZCI6ZmFsc2UsIm1hbnVhbE92ZXJyaWRlIjp7ImlzTWFudWFsbHlPdmVycmlkZGVuIjpmYWxzZSwiY2l0ZXByb2NUZXh0IjoiWzI1MV0iLCJtYW51YWxPdmVycmlkZVRleHQiOiIifSwiY2l0YXRpb25JdGVtcyI6W3siaWQiOiJmNGJiZjM5Ni0wODljLTNmZjItOGUwMC00ZTI5NzRkYTc5ZjMiLCJpdGVtRGF0YSI6eyJ0eXBlIjoiYXJ0aWNsZS1qb3VybmFsIiwiaWQiOiJmNGJiZjM5Ni0wODljLTNmZjItOGUwMC00ZTI5NzRkYTc5ZjMiLCJ0aXRsZSI6IkNvbnRyb2wgb2YgQ0RIMS9FLUNhZGhlcmluIEdlbmUgRXhwcmVzc2lvbiBhbmQgUmVsZWFzZSBvZiBhIFNvbHVibGUgRm9ybSBvZiBFLUNhZGhlcmluIGluIFNBUlMtQ29WLTIgSW5mZWN0ZWQgQ2Fjby0yIEludGVzdGluYWwgQ2VsbHM6IFBoeXNpb3BhdGhvbG9naWNhbCBDb25zZXF1ZW5jZXMgZm9yIHRoZSBJbnRlc3RpbmFsIEZvcm1zIG9mIENPVklELTE5IiwiYXV0aG9yIjpbeyJmYW1pbHkiOiJPc21hbiIsImdpdmVuIjoiSWtyYW0gT21hciIsInBhcnNlLW5hbWVzIjpmYWxzZSwiZHJvcHBpbmctcGFydGljbGUiOiIiLCJub24tZHJvcHBpbmctcGFydGljbGUiOiIifSx7ImZhbWlseSI6IkdhcnJlYyIsImdpdmVuIjoiQ2zDqW1lbmNlIiwicGFyc2UtbmFtZXMiOmZhbHNlLCJkcm9wcGluZy1wYXJ0aWNsZSI6IiIsIm5vbi1kcm9wcGluZy1wYXJ0aWNsZSI6IiJ9LHsiZmFtaWx5IjoiU291emEiLCJnaXZlbiI6IkdhYnJpZWwgQXVndXN0byBQaXJlcyIsInBhcnNlLW5hbWVzIjpmYWxzZSwiZHJvcHBpbmctcGFydGljbGUiOiIiLCJub24tZHJvcHBpbmctcGFydGljbGUiOiJkZSJ9LHsiZmFtaWx5IjoiWmFydWJpY2EiLCJnaXZlbiI6IkFuYSIsInBhcnNlLW5hbWVzIjpmYWxzZSwiZHJvcHBpbmctcGFydGljbGUiOiIiLCJub24tZHJvcHBpbmctcGFydGljbGUiOiIifSx7ImZhbWlseSI6IkJlbGhhb3VhcmkiLCJnaXZlbiI6IkRqYW1hbCBCcmFoaW0iLCJwYXJzZS1uYW1lcyI6ZmFsc2UsImRyb3BwaW5nLXBhcnRpY2xlIjoiIiwibm9uLWRyb3BwaW5nLXBhcnRpY2xlIjoiIn0seyJmYW1pbHkiOiJCYXVkb2luIiwiZ2l2ZW4iOiJKZWFuLVBpZXJyZSIsInBhcnNlLW5hbWVzIjpmYWxzZSwiZHJvcHBpbmctcGFydGljbGUiOiIiLCJub24tZHJvcHBpbmctcGFydGljbGUiOiIifSx7ImZhbWlseSI6IkxlcGlkaSIsImdpdmVuIjoiSHViZXJ0IiwicGFyc2UtbmFtZXMiOmZhbHNlLCJkcm9wcGluZy1wYXJ0aWNsZSI6IiIsIm5vbi1kcm9wcGluZy1wYXJ0aWNsZSI6IiJ9LHsiZmFtaWx5IjoiTWVnZSIsImdpdmVuIjoiSmVhbi1Mb3VpcyIsInBhcnNlLW5hbWVzIjpmYWxzZSwiZHJvcHBpbmctcGFydGljbGUiOiIiLCJub24tZHJvcHBpbmctcGFydGljbGUiOiIifSx7ImZhbWlseSI6Ik1hbGlzc2VuIiwiZ2l2ZW4iOiJCZXJuYXJkIiwicGFyc2UtbmFtZXMiOmZhbHNlLCJkcm9wcGluZy1wYXJ0aWNsZSI6IiIsIm5vbi1kcm9wcGluZy1wYXJ0aWNsZSI6IiJ9LHsiZmFtaWx5IjoiU2NvbGEiLCJnaXZlbiI6IkJlcm5hcmQiLCJwYXJzZS1uYW1lcyI6ZmFsc2UsImRyb3BwaW5nLXBhcnRpY2xlIjoibGEiLCJub24tZHJvcHBpbmctcGFydGljbGUiOiIifSx7ImZhbWlseSI6IkRldmF1eCIsImdpdmVuIjoiQ2hyaXN0aWFuIEFsYmVydCIsInBhcnNlLW5hbWVzIjpmYWxzZSwiZHJvcHBpbmctcGFydGljbGUiOiIiLCJub24tZHJvcHBpbmctcGFydGljbGUiOiIifV0sImNvbnRhaW5lci10aXRsZSI6IkZyb250aWVycyBpbiBDZWxsdWxhciBhbmQgSW5mZWN0aW9uIE1pY3JvYmlvbG9neSIsImNvbnRhaW5lci10aXRsZS1zaG9ydCI6IkZyb250IENlbGwgSW5mZWN0IE1pY3JvYmlvbCIsIkRPSSI6IjEwLjMzODkvZmNpbWIuMjAyMi43OTg3NjciLCJJU1NOIjoiMjIzNS0yOTg4IiwiaXNzdWVkIjp7ImRhdGUtcGFydHMiOltbMjAyMiw1LDRdXX0sImFic3RyYWN0IjoiPHA+IENPVklELTE5IGlzIHRoZSBiaWdnZXN0IHBhbmRlbWljIHRoZSB3b3JsZCBoYXMgc2VlbiB0aGlzIGNlbnR1cnkuIEFsb25nc2lkZSB0aGUgcmVzcGlyYXRvcnkgZGFtYWdlIG9ic2VydmVkIGluIHBhdGllbnRzIHdpdGggc2V2ZXJlIGZvcm1zIG9mIHRoZSBkaXNlYXNlLCBnYXN0cm9pbnRlc3RpbmFsIHN5bXB0b21zIGhhdmUgYmVlbiBmcmVxdWVudGx5IHJlcG9ydGVkLiBUaGVzZSBzeW1wdG9tcyAoZS5nLiwgZGlhcnJob2VhKSwgc29tZXRpbWVzIHByZWNlZGUgdGhlIGRldmVsb3BtZW50IG9mIHJlc3BpcmF0b3J5IHRyYWN0IGlsbG5lc3NlcywgYXMgaWYgdGhlIGRpZ2VzdGl2ZSB0cmFjdCB3YXMgYSBtYWpvciB0YXJnZXQgZHVyaW5nIGVhcmx5IFNBUlMtQ29WLTIgZGlzc2VtaW5hdGlvbi4gV2UgaHlwb3RoZXNpemUgdGhhdCBpbiBwYXRpZW50cyBjYXJyeWluZyBpbnRlc3RpbmFsIFNBUlMtQ29WLTIsIHRoZSB2aXJ1cyBtYXkgdHJpZ2dlciBlcGl0aGVsaWFsIGJhcnJpZXIgZGFtYWdlIHRocm91Z2ggdGhlIGRpc3J1cHRpb24gb2YgRS1jYWRoZXJpbiAoRS1jYWQpIGFkaGVyZW5zIGp1bmN0aW9ucywgdGhlcmVieSBjb250cmlidXRpbmcgdG8gdGhlIG92ZXJhbGwgZ2FzdHJvaW50ZXN0aW5hbCBzeW1wdG9tcyBvZiBDT1ZJRC0xOS4gSGVyZSwgd2UgdXNlIGFuIGludGVzdGluYWwgQ2Fjby0yIGNlbGwgbGluZSBvZiBodW1hbiBvcmlnaW4gd2hpY2ggZXhwcmVzc2VzIHRoZSB2aXJhbCByZWNlcHRvci9jby1yZWNlcHRvciBhcyB3ZWxsIGFzIHRoZSBtZW1icmFuZSBhbmNob3JlZCBjZWxsIHN1cmZhY2UgYWRoZXNpb24gcHJvdGVpbiBFLWNhZCB0byBpbnZlc3RpZ2F0ZSB0aGUgZXhwcmVzc2lvbiBvZiBFLWNhZCBhZnRlciBleHBvc3VyZSB0byBTQVJTLUNvVi0yLiBXZSBmb3VuZCB0aGF0IHRoZSBleHByZXNzaW9uIG9mIDxpdGFsaWM+Q0RIMTwvaXRhbGljPiAvRS1jYWQgbVJOQSB3YXMgc2lnbmlmaWNhbnRseSBsb3dlciBpbiBjZWxscyBpbmZlY3RlZCB3aXRoIFNBUlMtQ29WLTIgYXQgMjQgaG91cnMgcG9zdC1pbmZlY3Rpb24sIGNvbXBhcmVkIHRvIHZpcnVzLWZyZWUgQ2Fjby0yIGNlbGxzLiBUaGUgdmlyYWwgcmVjZXB0b3IgQUNFMiBtUk5BIGV4cHJlc3Npb24gd2FzIHNwZWNpZmljYWxseSBkb3duLXJlZ3VsYXRlZCBpbiBTQVJTLUNvVi0yLWluZmVjdGVkIENhY28tMiBjZWxscywgd2hpbGUgaXQgcmVtYWluZWQgc3RhYmxlIGluIEhDb1YtT0M0My1pbmZlY3RlZCBDYWNvLTIgY2VsbHMsIGEgdmlydXMgd2hpY2ggdXNlcyBITEEgY2xhc3MgSSBpbnN0ZWFkIG9mIEFDRTIgdG8gZW50ZXIgY2VsbHMuIEl0IGlzIHdvcnRoIG5vdGluZyB0aGF0IFNBUlMtQ29WLTIgaW5kdWNlcyBsb3dlciB0cmFuc2NyaXB0aW9uIG9mIFRNUFJTUzIgKGludm9sdmVkIGluIHZpcmFsIGVudHJ5KSBhbmQgaGlnaGVyIGV4cHJlc3Npb24gb2YgQiA8c3VwPjA8L3N1cD4gQVQxIG1STkEgKHRoYXQgZW5jb2RlcyBhIHByb3RlaW4ga25vd24gdG8gY28tZXhwcmVzcyB3aXRoIEFDRTIgb24gaW50ZXN0aW5hbCBjZWxscykuIEF0IDQ4IGhvdXJzIHBvc3QtZXhwb3N1cmUgdG8gdGhlIHZpcnVzLCB3ZSBhbHNvIGRldGVjdGVkIGEgc21hbGwgYnV0IHNpZ25pZmljYW50IGluY3JlYXNlIG9mIHNvbHVibGUgRS1jYWQgcHJvdGVpbiAoc0UtY2FkKSBpbiB0aGUgY3VsdHVyZSBzdXBlcm5hdGFudCBvZiBTQVJTLUNvVi0yLWluZmVjdGVkIENhY28tMiBjZWxscy4gVGhlIGluY3JlYXNlIG9mIHNFLWNhZCByZWxlYXNlIHdhcyBhbHNvIGZvdW5kIGluIHRoZSBpbnRlc3RpbmFsIEhUMjkgY2VsbCBsaW5lIHdoZW4gaW5mZWN0ZWQgYnkgU0FSUy1Db1YtMi4gQmVzaWRlIHRoZSBkeXNyZWd1bGF0aW9uIG9mIEUtY2FkLCBTQVJTLUNvVi0yIGluZmVjdGlvbiBvZiBDYWNvLTIgY2VsbHMgYWxzbyBsZWFkcyB0byB0aGUgZHlzcmVndWxhdGlvbiBvZiBvdGhlciBjZWxsIGFkaGVzaW9uIHByb3RlaW5zIChvY2NsdWRpbiwgSkFNQS1BLCB6b251bGluLCBjb25uZXhpbi00MyBhbmQgUEVDQU0tMSkuIFRha2VuIHRvZ2V0aGVyLCB0aGVzZSByZXN1bHRzIHNoZWQgbGlnaHQgb24gdGhlIGZhY3QgdGhhdCBpbmZlY3Rpb24gb2YgQ2Fjby0yIGNlbGxzIHdpdGggU0FSUy1Db1YtMiBhZmZlY3RzIHRpZ2h0LSwgYWRoZXJlbnMtLCBhbmQgZ2FwLWp1bmN0aW9ucy4gTW9yZW92ZXIsIGludGVzdGluYWwgdGlzc3VlcyBkYW1hZ2Ugd2FzIGFzc29jaWF0ZWQgdG8gdGhlIGludHJhbmFzYWwgU0FSUy1Db1YtMiBpbmZlY3Rpb24gaW4gaHVtYW4gQUNFMiB0cmFuc2dlbmljIG1pY2UuIDwvcD4iLCJ2b2x1bWUiOiIxMiJ9LCJpc1RlbXBvcmFyeSI6ZmFsc2V9XX0="/>
            <w:id w:val="842122040"/>
            <w:placeholder>
              <w:docPart w:val="FE85351388DF4A778BEC6ED8ADDA0ECA"/>
            </w:placeholder>
          </w:sdtPr>
          <w:sdtContent>
            <w:tc>
              <w:tcPr>
                <w:tcW w:w="1186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14:paraId="52184516" w14:textId="77777777" w:rsidR="00275492" w:rsidRPr="00DB42C2" w:rsidRDefault="00275492" w:rsidP="00D7782F">
                <w:pPr>
                  <w:spacing w:line="240" w:lineRule="auto"/>
                  <w:contextualSpacing/>
                  <w:jc w:val="center"/>
                  <w:rPr>
                    <w:rFonts w:ascii="Palatino Linotype" w:hAnsi="Palatino Linotype"/>
                    <w:sz w:val="16"/>
                    <w:szCs w:val="16"/>
                  </w:rPr>
                </w:pPr>
                <w:r w:rsidRPr="00EB35F0">
                  <w:rPr>
                    <w:rFonts w:ascii="Palatino Linotype" w:hAnsi="Palatino Linotype" w:cs="Times New Roman"/>
                    <w:color w:val="000000"/>
                    <w:sz w:val="16"/>
                    <w:szCs w:val="16"/>
                    <w:rtl/>
                  </w:rPr>
                  <w:t>[251]</w:t>
                </w:r>
              </w:p>
            </w:tc>
          </w:sdtContent>
        </w:sdt>
      </w:tr>
      <w:tr w:rsidR="00275492" w:rsidRPr="00DB42C2" w14:paraId="6538C127" w14:textId="77777777" w:rsidTr="00D7782F">
        <w:trPr>
          <w:trHeight w:val="736"/>
          <w:jc w:val="center"/>
        </w:trPr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</w:tcPr>
          <w:p w14:paraId="312573F0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434B9B">
              <w:rPr>
                <w:rFonts w:ascii="Palatino Linotype" w:hAnsi="Palatino Linotype"/>
                <w:sz w:val="16"/>
                <w:szCs w:val="16"/>
              </w:rPr>
              <w:t>Integrins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04DD9B1A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434B9B">
              <w:rPr>
                <w:rFonts w:ascii="Palatino Linotype" w:hAnsi="Palatino Linotype"/>
                <w:sz w:val="16"/>
                <w:szCs w:val="16"/>
              </w:rPr>
              <w:t>Various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493F0EA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434B9B">
              <w:rPr>
                <w:rFonts w:ascii="Times New Roman" w:hAnsi="Times New Roman" w:cs="Times New Roman"/>
                <w:sz w:val="16"/>
                <w:szCs w:val="16"/>
              </w:rPr>
              <w:t>↑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A8E0AE2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All Cells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3644840D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434B9B">
              <w:rPr>
                <w:rFonts w:ascii="Palatino Linotype" w:hAnsi="Palatino Linotype"/>
                <w:sz w:val="16"/>
                <w:szCs w:val="16"/>
              </w:rPr>
              <w:t>Activation associated with vascular</w:t>
            </w:r>
          </w:p>
          <w:p w14:paraId="7D8ABB9D" w14:textId="77777777" w:rsidR="00275492" w:rsidRPr="00434B9B" w:rsidRDefault="00275492" w:rsidP="00D7782F">
            <w:pPr>
              <w:spacing w:line="240" w:lineRule="auto"/>
              <w:contextualSpacing/>
              <w:rPr>
                <w:rFonts w:ascii="Palatino Linotype" w:hAnsi="Palatino Linotype"/>
                <w:sz w:val="16"/>
                <w:szCs w:val="16"/>
              </w:rPr>
            </w:pPr>
          </w:p>
        </w:tc>
        <w:sdt>
          <w:sdtPr>
            <w:rPr>
              <w:rFonts w:ascii="Palatino Linotype" w:hAnsi="Palatino Linotype"/>
              <w:color w:val="000000"/>
              <w:sz w:val="16"/>
              <w:szCs w:val="16"/>
            </w:rPr>
            <w:tag w:val="MENDELEY_CITATION_v3_eyJjaXRhdGlvbklEIjoiTUVOREVMRVlfQ0lUQVRJT05fMTAyZjc3MWUtNzI4ZS00ZDBkLTk4YjQtZjIxMTMzNzAyNDlhIiwicHJvcGVydGllcyI6eyJub3RlSW5kZXgiOjB9LCJpc0VkaXRlZCI6ZmFsc2UsIm1hbnVhbE92ZXJyaWRlIjp7ImlzTWFudWFsbHlPdmVycmlkZGVuIjpmYWxzZSwiY2l0ZXByb2NUZXh0IjoiWzE1NywyNTJdIiwibWFudWFsT3ZlcnJpZGVUZXh0IjoiIn0sImNpdGF0aW9uSXRlbXMiOlt7ImlkIjoiZDFiODkwZTEtMTMyOC0zYmNlLWJlYzItOGM1NjM3NDMyYTcyIiwiaXRlbURhdGEiOnsidHlwZSI6ImFydGljbGUiLCJpZCI6ImQxYjg5MGUxLTEzMjgtM2JjZS1iZWMyLThjNTYzNzQzMmE3MiIsInRpdGxlIjoiSW50ZWdyaW5zIGFuZCBUaGVpciBSb2xlIGluIEltbXVuZSBDZWxsIEFkaGVzaW9uIiwiYXV0aG9yIjpbeyJmYW1pbHkiOiJEdXN0aW4iLCJnaXZlbiI6Ik1pY2hhZWwgTC4iLCJwYXJzZS1uYW1lcyI6ZmFsc2UsImRyb3BwaW5nLXBhcnRpY2xlIjoiIiwibm9uLWRyb3BwaW5nLXBhcnRpY2xlIjoiIn1dLCJjb250YWluZXItdGl0bGUiOiJDZWxsIiwiY29udGFpbmVyLXRpdGxlLXNob3J0IjoiQ2VsbCIsIkRPSSI6IjEwLjEwMTYvai5jZWxsLjIwMTkuMDMuMDM4IiwiSVNTTiI6IjEwOTc0MTcyIiwiUE1JRCI6IjMwOTUyNDQ3IiwiaXNzdWVkIjp7ImRhdGUtcGFydHMiOltbMjAxOSw0LDE4XV19LCJwYWdlIjoiNDk5LTUwMSIsImFic3RyYWN0IjoiT25lIG9mIHRoZSAyMDE5IENhbmFkYSBHYWlyZG5lciBJbnRlcm5hdGlvbmFsIEF3YXJkcyByZWNvZ25pemVzIFRpbW90aHkgU3ByaW5nZXIncyBkaXNjb3Zlcnkgb2YgdGhlIGZpcnN0IGltbXVuZSBzeXN0ZW0gYWRoZXNpb24gbW9sZWN1bGVzIGludm9sdmVkIGluIGx5bXBob2N5dGUgaG9taW5nIGFuZCB0aGUgdHJhbnNsYXRpb24gb2YgdGhvc2UgZGlzY292ZXJpZXMgaW50byB0aGVyYXBldXRpY3MgZm9yIGF1dG9pbW11bmUgZGlzZWFzZSBhbmQgY2FuY2VyLiIsInB1Ymxpc2hlciI6IkNlbGwgUHJlc3MiLCJpc3N1ZSI6IjMiLCJ2b2x1bWUiOiIxNzcifSwiaXNUZW1wb3JhcnkiOmZhbHNlfSx7ImlkIjoiZTAwYWUzMWUtY2ZkMS0zY2FjLTlmYTUtNTZjNWRkYzExYWZlIiwiaXRlbURhdGEiOnsidHlwZSI6ImFydGljbGUtam91cm5hbCIsImlkIjoiZTAwYWUzMWUtY2ZkMS0zY2FjLTlmYTUtNTZjNWRkYzExYWZlIiwidGl0bGUiOiJUaGUgZ3JpcHBpbmcgc3Rvcnkgb2YgaW50ZWdyaW5zIiwiYXV0aG9yIjpbeyJmYW1pbHkiOiJSb3RobWFuIiwiZ2l2ZW4iOiJKYW1lcyBFLiIsInBhcnNlLW5hbWVzIjpmYWxzZSwiZHJvcHBpbmctcGFydGljbGUiOiIiLCJub24tZHJvcHBpbmctcGFydGljbGUiOiIifV0sImNvbnRhaW5lci10aXRsZSI6IkNlbGwiLCJjb250YWluZXItdGl0bGUtc2hvcnQiOiJDZWxsIiwiRE9JIjoiMTAuMTAxNi9qLmNlbGwuMjAyMi4wOS4wMTciLCJJU1NOIjoiMDA5Mjg2NzQiLCJVUkwiOiJodHRwczovL2xpbmtpbmdodWIuZWxzZXZpZXIuY29tL3JldHJpZXZlL3BpaS9TMDA5Mjg2NzQyMjAxMTg5OCIsImlzc3VlZCI6eyJkYXRlLXBhcnRzIjpbWzIwMjIsOV1dfX0sImlzVGVtcG9yYXJ5IjpmYWxzZX1dfQ=="/>
            <w:id w:val="-1428337308"/>
            <w:placeholder>
              <w:docPart w:val="FE85351388DF4A778BEC6ED8ADDA0ECA"/>
            </w:placeholder>
          </w:sdtPr>
          <w:sdtContent>
            <w:tc>
              <w:tcPr>
                <w:tcW w:w="1186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14:paraId="4E4C6E85" w14:textId="77777777" w:rsidR="00275492" w:rsidRPr="00DB42C2" w:rsidRDefault="00275492" w:rsidP="00D7782F">
                <w:pPr>
                  <w:spacing w:line="240" w:lineRule="auto"/>
                  <w:contextualSpacing/>
                  <w:jc w:val="center"/>
                  <w:rPr>
                    <w:rFonts w:ascii="Palatino Linotype" w:hAnsi="Palatino Linotype"/>
                    <w:sz w:val="16"/>
                    <w:szCs w:val="16"/>
                  </w:rPr>
                </w:pPr>
                <w:r w:rsidRPr="00EB35F0">
                  <w:rPr>
                    <w:rFonts w:ascii="Palatino Linotype" w:hAnsi="Palatino Linotype" w:cs="Times New Roman"/>
                    <w:color w:val="000000"/>
                    <w:sz w:val="16"/>
                    <w:szCs w:val="16"/>
                    <w:rtl/>
                  </w:rPr>
                  <w:t>[157,252]</w:t>
                </w:r>
              </w:p>
            </w:tc>
          </w:sdtContent>
        </w:sdt>
      </w:tr>
      <w:tr w:rsidR="00275492" w:rsidRPr="00DB42C2" w14:paraId="399AE35D" w14:textId="77777777" w:rsidTr="00D7782F">
        <w:trPr>
          <w:trHeight w:val="171"/>
          <w:jc w:val="center"/>
        </w:trPr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</w:tcPr>
          <w:p w14:paraId="4D56D108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434B9B">
              <w:rPr>
                <w:rFonts w:ascii="Palatino Linotype" w:hAnsi="Palatino Linotype" w:cs="Arial"/>
                <w:color w:val="202124"/>
                <w:sz w:val="16"/>
                <w:szCs w:val="16"/>
                <w:shd w:val="clear" w:color="auto" w:fill="FFFFFF"/>
              </w:rPr>
              <w:t>Vascular Cell Adhesion Molecule-1 (VCAM-1)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169DEDE9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 w:cs="Arial"/>
                <w:color w:val="202124"/>
                <w:sz w:val="16"/>
                <w:szCs w:val="16"/>
                <w:shd w:val="clear" w:color="auto" w:fill="FFFFFF"/>
              </w:rPr>
            </w:pPr>
          </w:p>
          <w:p w14:paraId="43BCBA7E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434B9B">
              <w:rPr>
                <w:rFonts w:ascii="Palatino Linotype" w:hAnsi="Palatino Linotype" w:cs="Arial"/>
                <w:color w:val="202124"/>
                <w:sz w:val="16"/>
                <w:szCs w:val="16"/>
                <w:shd w:val="clear" w:color="auto" w:fill="FFFFFF"/>
              </w:rPr>
              <w:t>CD106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A4B4C1D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434B9B">
              <w:rPr>
                <w:rFonts w:ascii="Times New Roman" w:hAnsi="Times New Roman" w:cs="Times New Roman"/>
                <w:sz w:val="16"/>
                <w:szCs w:val="16"/>
              </w:rPr>
              <w:t>↑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5B3D44A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 w:cs="Open Sans"/>
                <w:sz w:val="16"/>
                <w:szCs w:val="16"/>
                <w:shd w:val="clear" w:color="auto" w:fill="FFFFFF"/>
              </w:rPr>
            </w:pPr>
            <w:r w:rsidRPr="00434B9B">
              <w:rPr>
                <w:rFonts w:ascii="Palatino Linotype" w:hAnsi="Palatino Linotype" w:cs="Open Sans"/>
                <w:sz w:val="16"/>
                <w:szCs w:val="16"/>
                <w:shd w:val="clear" w:color="auto" w:fill="FFFFFF"/>
                <w:rtl/>
              </w:rPr>
              <w:t>Endothelial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0EE42055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434B9B">
              <w:rPr>
                <w:rFonts w:ascii="Palatino Linotype" w:hAnsi="Palatino Linotype" w:cs="Open Sans"/>
                <w:sz w:val="16"/>
                <w:szCs w:val="16"/>
                <w:shd w:val="clear" w:color="auto" w:fill="FFFFFF"/>
              </w:rPr>
              <w:t>Circulating sVCAM-1 reflects endothelial activation or damage</w:t>
            </w:r>
          </w:p>
        </w:tc>
        <w:sdt>
          <w:sdtPr>
            <w:rPr>
              <w:rFonts w:ascii="Palatino Linotype" w:hAnsi="Palatino Linotype"/>
              <w:color w:val="000000"/>
              <w:sz w:val="16"/>
              <w:szCs w:val="16"/>
            </w:rPr>
            <w:tag w:val="MENDELEY_CITATION_v3_eyJjaXRhdGlvbklEIjoiTUVOREVMRVlfQ0lUQVRJT05fZjFmYTcwZDMtYzE2OC00YWFkLWI2MTgtM2Y1OTY5YmNjZDIxIiwicHJvcGVydGllcyI6eyJub3RlSW5kZXgiOjB9LCJpc0VkaXRlZCI6ZmFsc2UsIm1hbnVhbE92ZXJyaWRlIjp7ImlzTWFudWFsbHlPdmVycmlkZGVuIjpmYWxzZSwiY2l0ZXByb2NUZXh0IjoiWzI1M10iLCJtYW51YWxPdmVycmlkZVRleHQiOiIifSwiY2l0YXRpb25JdGVtcyI6W3siaWQiOiI4ZDY5ZGQ3My1hZGZmLTMwYTItODY2MS05Y2Q5YjUzOTg1YWEiLCJpdGVtRGF0YSI6eyJ0eXBlIjoiYXJ0aWNsZS1qb3VybmFsIiwiaWQiOiI4ZDY5ZGQ3My1hZGZmLTMwYTItODY2MS05Y2Q5YjUzOTg1YWEiLCJ0aXRsZSI6IkVsZXZhdGVkIFNlcnVtIExldmVscyBvZiBQcm9ncmFudWxpbiBhbmQgU29sdWJsZSBWYXNjdWxhciBDZWxsIEFkaGVzaW9uIE1vbGVjdWxlLTEgaW4gUGF0aWVudHMgd2l0aCBDT1ZJRC0xOSIsImF1dGhvciI6W3siZmFtaWx5IjoiWWFvIiwiZ2l2ZW4iOiJTaGlmZWkiLCJwYXJzZS1uYW1lcyI6ZmFsc2UsImRyb3BwaW5nLXBhcnRpY2xlIjoiIiwibm9uLWRyb3BwaW5nLXBhcnRpY2xlIjoiIn0seyJmYW1pbHkiOiJMdW8iLCJnaXZlbiI6Ik5hbm5pbmciLCJwYXJzZS1uYW1lcyI6ZmFsc2UsImRyb3BwaW5nLXBhcnRpY2xlIjoiIiwibm9uLWRyb3BwaW5nLXBhcnRpY2xlIjoiIn0seyJmYW1pbHkiOiJMaXUiLCJnaXZlbiI6IkppYW95YW5nIiwicGFyc2UtbmFtZXMiOmZhbHNlLCJkcm9wcGluZy1wYXJ0aWNsZSI6IiIsIm5vbi1kcm9wcGluZy1wYXJ0aWNsZSI6IiJ9LHsiZmFtaWx5IjoiWmhhIiwiZ2l2ZW4iOiJIZSIsInBhcnNlLW5hbWVzIjpmYWxzZSwiZHJvcHBpbmctcGFydGljbGUiOiIiLCJub24tZHJvcHBpbmctcGFydGljbGUiOiIifSx7ImZhbWlseSI6IkFpIiwiZ2l2ZW4iOiJZdWFuaGFuZyIsInBhcnNlLW5hbWVzIjpmYWxzZSwiZHJvcHBpbmctcGFydGljbGUiOiIiLCJub24tZHJvcHBpbmctcGFydGljbGUiOiIifSx7ImZhbWlseSI6Ikx1byIsImdpdmVuIjoiSnVhbiIsInBhcnNlLW5hbWVzIjpmYWxzZSwiZHJvcHBpbmctcGFydGljbGUiOiIiLCJub24tZHJvcHBpbmctcGFydGljbGUiOiIifSx7ImZhbWlseSI6IlNoaSIsImdpdmVuIjoiU2hpIiwicGFyc2UtbmFtZXMiOmZhbHNlLCJkcm9wcGluZy1wYXJ0aWNsZSI6IiIsIm5vbi1kcm9wcGluZy1wYXJ0aWNsZSI6IiJ9LHsiZmFtaWx5IjoiV3UiLCJnaXZlbiI6IkthaWZlbmciLCJwYXJzZS1uYW1lcyI6ZmFsc2UsImRyb3BwaW5nLXBhcnRpY2xlIjoiIiwibm9uLWRyb3BwaW5nLXBhcnRpY2xlIjoiIn1dLCJjb250YWluZXItdGl0bGUiOiJKb3VybmFsIG9mIEluZmxhbW1hdGlvbiBSZXNlYXJjaCIsImNvbnRhaW5lci10aXRsZS1zaG9ydCI6IkogSW5mbGFtbSBSZXMiLCJET0kiOiIxMC4yMTQ3L0pJUi5TMzMwMzU2IiwiSVNTTiI6IjExNzgtNzAzMSIsImlzc3VlZCI6eyJkYXRlLXBhcnRzIjpbWzIwMjEsOV1dfSwicGFnZSI6IjQ3ODUtNDc5NCIsInZvbHVtZSI6IlZvbHVtZSAxNCJ9LCJpc1RlbXBvcmFyeSI6ZmFsc2V9XX0="/>
            <w:id w:val="1112098136"/>
            <w:placeholder>
              <w:docPart w:val="FE85351388DF4A778BEC6ED8ADDA0ECA"/>
            </w:placeholder>
          </w:sdtPr>
          <w:sdtContent>
            <w:tc>
              <w:tcPr>
                <w:tcW w:w="1186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14:paraId="60B923AF" w14:textId="77777777" w:rsidR="00275492" w:rsidRPr="00DB42C2" w:rsidRDefault="00275492" w:rsidP="00D7782F">
                <w:pPr>
                  <w:spacing w:line="240" w:lineRule="auto"/>
                  <w:contextualSpacing/>
                  <w:jc w:val="center"/>
                  <w:rPr>
                    <w:rFonts w:ascii="Palatino Linotype" w:hAnsi="Palatino Linotype"/>
                    <w:sz w:val="16"/>
                    <w:szCs w:val="16"/>
                  </w:rPr>
                </w:pPr>
                <w:r w:rsidRPr="00EB35F0">
                  <w:rPr>
                    <w:rFonts w:ascii="Palatino Linotype" w:hAnsi="Palatino Linotype" w:cs="Times New Roman"/>
                    <w:color w:val="000000"/>
                    <w:sz w:val="16"/>
                    <w:szCs w:val="16"/>
                    <w:rtl/>
                  </w:rPr>
                  <w:t>[253]</w:t>
                </w:r>
              </w:p>
            </w:tc>
          </w:sdtContent>
        </w:sdt>
      </w:tr>
      <w:tr w:rsidR="00275492" w:rsidRPr="00DB42C2" w14:paraId="243AA491" w14:textId="77777777" w:rsidTr="00D7782F">
        <w:trPr>
          <w:trHeight w:val="173"/>
          <w:jc w:val="center"/>
        </w:trPr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</w:tcPr>
          <w:p w14:paraId="06114B1E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434B9B">
              <w:rPr>
                <w:rFonts w:ascii="Palatino Linotype" w:hAnsi="Palatino Linotype"/>
                <w:color w:val="333333"/>
                <w:sz w:val="16"/>
                <w:szCs w:val="16"/>
                <w:shd w:val="clear" w:color="auto" w:fill="FFFFFF"/>
              </w:rPr>
              <w:t>Intercellular cell adhesion molecule-1 (ICAM-1)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607B79B1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color w:val="333333"/>
                <w:sz w:val="16"/>
                <w:szCs w:val="16"/>
                <w:shd w:val="clear" w:color="auto" w:fill="FFFFFF"/>
              </w:rPr>
            </w:pPr>
          </w:p>
          <w:p w14:paraId="7BF85330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color w:val="333333"/>
                <w:sz w:val="16"/>
                <w:szCs w:val="16"/>
                <w:shd w:val="clear" w:color="auto" w:fill="FFFFFF"/>
              </w:rPr>
            </w:pPr>
            <w:r>
              <w:rPr>
                <w:rFonts w:ascii="Palatino Linotype" w:hAnsi="Palatino Linotype"/>
                <w:color w:val="333333"/>
                <w:sz w:val="16"/>
                <w:szCs w:val="16"/>
                <w:shd w:val="clear" w:color="auto" w:fill="FFFFFF"/>
              </w:rPr>
              <w:t>CD54</w:t>
            </w:r>
          </w:p>
          <w:p w14:paraId="009C5B1E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color w:val="333333"/>
                <w:sz w:val="16"/>
                <w:szCs w:val="16"/>
                <w:shd w:val="clear" w:color="auto" w:fill="FFFFFF"/>
              </w:rPr>
            </w:pPr>
          </w:p>
          <w:p w14:paraId="096038FC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434B9B">
              <w:rPr>
                <w:rFonts w:ascii="Palatino Linotype" w:hAnsi="Palatino Linotype"/>
                <w:color w:val="333333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B76E008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434B9B">
              <w:rPr>
                <w:rFonts w:ascii="Times New Roman" w:hAnsi="Times New Roman" w:cs="Times New Roman"/>
                <w:sz w:val="16"/>
                <w:szCs w:val="16"/>
              </w:rPr>
              <w:t>↑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A7D78FF" w14:textId="77777777" w:rsidR="00275492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color w:val="333333"/>
                <w:sz w:val="16"/>
                <w:szCs w:val="16"/>
                <w:shd w:val="clear" w:color="auto" w:fill="FFFFFF"/>
                <w:rtl/>
              </w:rPr>
            </w:pPr>
            <w:r>
              <w:rPr>
                <w:rFonts w:ascii="Palatino Linotype" w:hAnsi="Palatino Linotype"/>
                <w:color w:val="333333"/>
                <w:sz w:val="16"/>
                <w:szCs w:val="16"/>
                <w:shd w:val="clear" w:color="auto" w:fill="FFFFFF"/>
              </w:rPr>
              <w:t xml:space="preserve">Epithelial, Endothelial, Leukocytes, </w:t>
            </w:r>
          </w:p>
          <w:p w14:paraId="2A97A7F4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color w:val="33333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71302E6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434B9B">
              <w:rPr>
                <w:rFonts w:ascii="Palatino Linotype" w:hAnsi="Palatino Linotype"/>
                <w:color w:val="333333"/>
                <w:sz w:val="16"/>
                <w:szCs w:val="16"/>
                <w:shd w:val="clear" w:color="auto" w:fill="FFFFFF"/>
              </w:rPr>
              <w:t>Pulmonary endothelial injury</w:t>
            </w:r>
          </w:p>
        </w:tc>
        <w:sdt>
          <w:sdtPr>
            <w:rPr>
              <w:rFonts w:ascii="Palatino Linotype" w:hAnsi="Palatino Linotype"/>
              <w:color w:val="000000"/>
              <w:sz w:val="16"/>
              <w:szCs w:val="16"/>
            </w:rPr>
            <w:tag w:val="MENDELEY_CITATION_v3_eyJjaXRhdGlvbklEIjoiTUVOREVMRVlfQ0lUQVRJT05fMzUyYjMyOTUtYTEzOC00M2ZlLWJhNTItOTM0MmM5NTQwN2MyIiwicHJvcGVydGllcyI6eyJub3RlSW5kZXgiOjB9LCJpc0VkaXRlZCI6ZmFsc2UsIm1hbnVhbE92ZXJyaWRlIjp7ImlzTWFudWFsbHlPdmVycmlkZGVuIjpmYWxzZSwiY2l0ZXByb2NUZXh0IjoiWzI1NCwyNTVdIiwibWFudWFsT3ZlcnJpZGVUZXh0IjoiIn0sImNpdGF0aW9uSXRlbXMiOlt7ImlkIjoiNThhOTBiNjEtYjhiZi0zN2JiLTlkNmItMWJhMDJiZTdiMTVhIiwiaXRlbURhdGEiOnsidHlwZSI6ImFydGljbGUtam91cm5hbCIsImlkIjoiNThhOTBiNjEtYjhiZi0zN2JiLTlkNmItMWJhMDJiZTdiMTVhIiwidGl0bGUiOiJNYXJrZXJzIG9mIGVuZG90aGVsaWFsIGFuZCBlcGl0aGVsaWFsIHB1bG1vbmFyeSBpbmp1cnkgaW4gbWVjaGFuaWNhbGx5IHZlbnRpbGF0ZWQgQ09WSUQtMTkgSUNVIHBhdGllbnRzIiwiYXV0aG9yIjpbeyJmYW1pbHkiOiJTcGFkYXJvIiwiZ2l2ZW4iOiJTYXZpbm8iLCJwYXJzZS1uYW1lcyI6ZmFsc2UsImRyb3BwaW5nLXBhcnRpY2xlIjoiIiwibm9uLWRyb3BwaW5nLXBhcnRpY2xlIjoiIn0seyJmYW1pbHkiOiJGb2dhZ25vbG8iLCJnaXZlbiI6IkFsYmVydG8iLCJwYXJzZS1uYW1lcyI6ZmFsc2UsImRyb3BwaW5nLXBhcnRpY2xlIjoiIiwibm9uLWRyb3BwaW5nLXBhcnRpY2xlIjoiIn0seyJmYW1pbHkiOiJDYW1wbyIsImdpdmVuIjoiR2lhbmx1Y2EiLCJwYXJzZS1uYW1lcyI6ZmFsc2UsImRyb3BwaW5nLXBhcnRpY2xlIjoiIiwibm9uLWRyb3BwaW5nLXBhcnRpY2xlIjoiIn0seyJmYW1pbHkiOiJadWNjaGV0dGkiLCJnaXZlbiI6Ik90dGF2aW8iLCJwYXJzZS1uYW1lcyI6ZmFsc2UsImRyb3BwaW5nLXBhcnRpY2xlIjoiIiwibm9uLWRyb3BwaW5nLXBhcnRpY2xlIjoiIn0seyJmYW1pbHkiOiJWZXJyaSIsImdpdmVuIjoiTWFyY28iLCJwYXJzZS1uYW1lcyI6ZmFsc2UsImRyb3BwaW5nLXBhcnRpY2xlIjoiIiwibm9uLWRyb3BwaW5nLXBhcnRpY2xlIjoiIn0seyJmYW1pbHkiOiJPdHRhdmlhbmkiLCJnaXZlbiI6IklyZW5lIiwicGFyc2UtbmFtZXMiOmZhbHNlLCJkcm9wcGluZy1wYXJ0aWNsZSI6IiIsIm5vbi1kcm9wcGluZy1wYXJ0aWNsZSI6IiJ9LHsiZmFtaWx5IjoiVHVuc3RhbGwiLCJnaXZlbiI6IlRhbnVzaHJlZSIsInBhcnNlLW5hbWVzIjpmYWxzZSwiZHJvcHBpbmctcGFydGljbGUiOiIiLCJub24tZHJvcHBpbmctcGFydGljbGUiOiIifSx7ImZhbWlseSI6IkdyYXNzbyIsImdpdmVuIjoiU2FsdmF0b3JlIiwicGFyc2UtbmFtZXMiOmZhbHNlLCJkcm9wcGluZy1wYXJ0aWNsZSI6IiIsIm5vbi1kcm9wcGluZy1wYXJ0aWNsZSI6IiJ9LHsiZmFtaWx5IjoiU2NhcmFtdXp6byIsImdpdmVuIjoiVmFsZW50aW5hIiwicGFyc2UtbmFtZXMiOmZhbHNlLCJkcm9wcGluZy1wYXJ0aWNsZSI6IiIsIm5vbi1kcm9wcGluZy1wYXJ0aWNsZSI6IiJ9LHsiZmFtaWx5IjoiTXVyZ29sbyIsImdpdmVuIjoiRnJhbmNlc2NvIiwicGFyc2UtbmFtZXMiOmZhbHNlLCJkcm9wcGluZy1wYXJ0aWNsZSI6IiIsIm5vbi1kcm9wcGluZy1wYXJ0aWNsZSI6IiJ9LHsiZmFtaWx5IjoiTWFyYW5nb25pIiwiZ2l2ZW4iOiJFbGlzYWJldHRhIiwicGFyc2UtbmFtZXMiOmZhbHNlLCJkcm9wcGluZy1wYXJ0aWNsZSI6IiIsIm5vbi1kcm9wcGluZy1wYXJ0aWNsZSI6IiJ9LHsiZmFtaWx5IjoiVmllY2VsaSBEYWxsYSBTZWdhIiwiZ2l2ZW4iOiJGcmFuY2VzY28iLCJwYXJzZS1uYW1lcyI6ZmFsc2UsImRyb3BwaW5nLXBhcnRpY2xlIjoiIiwibm9uLWRyb3BwaW5nLXBhcnRpY2xlIjoiIn0seyJmYW1pbHkiOiJGb3J0aW5pIiwiZ2l2ZW4iOiJGcmFuY2VzY2EiLCJwYXJzZS1uYW1lcyI6ZmFsc2UsImRyb3BwaW5nLXBhcnRpY2xlIjoiIiwibm9uLWRyb3BwaW5nLXBhcnRpY2xlIjoiIn0seyJmYW1pbHkiOiJQYXZhc2luaSIsImdpdmVuIjoiUml0YSIsInBhcnNlLW5hbWVzIjpmYWxzZSwiZHJvcHBpbmctcGFydGljbGUiOiIiLCJub24tZHJvcHBpbmctcGFydGljbGUiOiIifSx7ImZhbWlseSI6IlJpenpvIiwiZ2l2ZW4iOiJQYW9sYSIsInBhcnNlLW5hbWVzIjpmYWxzZSwiZHJvcHBpbmctcGFydGljbGUiOiIiLCJub24tZHJvcHBpbmctcGFydGljbGUiOiIifSx7ImZhbWlseSI6IkZlcnJhcmkiLCJnaXZlbiI6IlJvYmVydG8iLCJwYXJzZS1uYW1lcyI6ZmFsc2UsImRyb3BwaW5nLXBhcnRpY2xlIjoiIiwibm9uLWRyb3BwaW5nLXBhcnRpY2xlIjoiIn0seyJmYW1pbHkiOiJQYXBpIiwiZ2l2ZW4iOiJBbGJlcnRvIiwicGFyc2UtbmFtZXMiOmZhbHNlLCJkcm9wcGluZy1wYXJ0aWNsZSI6IiIsIm5vbi1kcm9wcGluZy1wYXJ0aWNsZSI6IiJ9LHsiZmFtaWx5IjoiVm9sdGEiLCJnaXZlbiI6IkNhcmxvIEFsYmVydG8iLCJwYXJzZS1uYW1lcyI6ZmFsc2UsImRyb3BwaW5nLXBhcnRpY2xlIjoiIiwibm9uLWRyb3BwaW5nLXBhcnRpY2xlIjoiIn0seyJmYW1pbHkiOiJDb250b2xpIiwiZ2l2ZW4iOiJNYXJjbyIsInBhcnNlLW5hbWVzIjpmYWxzZSwiZHJvcHBpbmctcGFydGljbGUiOiIiLCJub24tZHJvcHBpbmctcGFydGljbGUiOiIifV0sImNvbnRhaW5lci10aXRsZSI6IkNyaXRpY2FsIENhcmUiLCJjb250YWluZXItdGl0bGUtc2hvcnQiOiJDcml0IENhcmUiLCJET0kiOiIxMC4xMTg2L3MxMzA1NC0wMjEtMDM0OTktNCIsIklTU04iOiIxMzY0LTg1MzUiLCJpc3N1ZWQiOnsiZGF0ZS1wYXJ0cyI6W1syMDIxLDEyLDE5XV19LCJwYWdlIjoiNzQiLCJpc3N1ZSI6IjEiLCJ2b2x1bWUiOiIyNSJ9LCJpc1RlbXBvcmFyeSI6ZmFsc2V9LHsiaWQiOiIzODFkOTRmMi00N2JhLTMyODAtYmZhZi1hMjNkOTVjNGUwZjUiLCJpdGVtRGF0YSI6eyJ0eXBlIjoiYXJ0aWNsZS1qb3VybmFsIiwiaWQiOiIzODFkOTRmMi00N2JhLTMyODAtYmZhZi1hMjNkOTVjNGUwZjUiLCJ0aXRsZSI6IklDQU3igJAxOiBBIG1hc3RlciByZWd1bGF0b3Igb2YgY2VsbHVsYXIgcmVzcG9uc2VzIGluIGluZmxhbW1hdGlvbiwgaW5qdXJ5IHJlc29sdXRpb24sIGFuZCB0dW1vcmlnZW5lc2lzIiwiYXV0aG9yIjpbeyJmYW1pbHkiOiJCdWkiLCJnaXZlbiI6IlRyaWV0IE0uIiwicGFyc2UtbmFtZXMiOmZhbHNlLCJkcm9wcGluZy1wYXJ0aWNsZSI6IiIsIm5vbi1kcm9wcGluZy1wYXJ0aWNsZSI6IiJ9LHsiZmFtaWx5IjoiV2llc29sZWsiLCJnaXZlbiI6Ikhhbm5haCBMLiIsInBhcnNlLW5hbWVzIjpmYWxzZSwiZHJvcHBpbmctcGFydGljbGUiOiIiLCJub24tZHJvcHBpbmctcGFydGljbGUiOiIifSx7ImZhbWlseSI6IlN1bWFnaW4iLCJnaXZlbiI6IlJvbmVuIiwicGFyc2UtbmFtZXMiOmZhbHNlLCJkcm9wcGluZy1wYXJ0aWNsZSI6IiIsIm5vbi1kcm9wcGluZy1wYXJ0aWNsZSI6IiJ9XSwiY29udGFpbmVyLXRpdGxlIjoiSm91cm5hbCBvZiBMZXVrb2N5dGUgQmlvbG9neSIsImNvbnRhaW5lci10aXRsZS1zaG9ydCI6IkogTGV1a29jIEJpb2wiLCJET0kiOiIxMC4xMDAyL0pMQi4yTVIwMjIwLTU0OVIiLCJJU1NOIjoiMDc0MS01NDAwIiwiaXNzdWVkIjp7ImRhdGUtcGFydHMiOltbMjAyMCw5LDE3XV19LCJwYWdlIjoiNzg3LTc5OSIsImlzc3VlIjoiMyIsInZvbHVtZSI6IjEwOCJ9LCJpc1RlbXBvcmFyeSI6ZmFsc2V9XX0="/>
            <w:id w:val="-1959481479"/>
            <w:placeholder>
              <w:docPart w:val="FE85351388DF4A778BEC6ED8ADDA0ECA"/>
            </w:placeholder>
          </w:sdtPr>
          <w:sdtContent>
            <w:tc>
              <w:tcPr>
                <w:tcW w:w="1186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14:paraId="4F63016D" w14:textId="77777777" w:rsidR="00275492" w:rsidRPr="00DB42C2" w:rsidRDefault="00275492" w:rsidP="00D7782F">
                <w:pPr>
                  <w:spacing w:line="240" w:lineRule="auto"/>
                  <w:contextualSpacing/>
                  <w:rPr>
                    <w:rFonts w:ascii="Palatino Linotype" w:hAnsi="Palatino Linotype"/>
                    <w:sz w:val="16"/>
                    <w:szCs w:val="16"/>
                  </w:rPr>
                </w:pPr>
                <w:r w:rsidRPr="00EB35F0">
                  <w:rPr>
                    <w:rFonts w:ascii="Palatino Linotype" w:hAnsi="Palatino Linotype" w:cs="Times New Roman"/>
                    <w:color w:val="000000"/>
                    <w:sz w:val="16"/>
                    <w:szCs w:val="16"/>
                    <w:rtl/>
                  </w:rPr>
                  <w:t>[254,255]</w:t>
                </w:r>
              </w:p>
            </w:tc>
          </w:sdtContent>
        </w:sdt>
      </w:tr>
      <w:tr w:rsidR="00275492" w:rsidRPr="00DB42C2" w14:paraId="23D231F0" w14:textId="77777777" w:rsidTr="00D7782F">
        <w:trPr>
          <w:trHeight w:val="243"/>
          <w:jc w:val="center"/>
        </w:trPr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</w:tcPr>
          <w:p w14:paraId="78C80CB7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 w:cs="Arial"/>
                <w:color w:val="202124"/>
                <w:sz w:val="16"/>
                <w:szCs w:val="16"/>
                <w:shd w:val="clear" w:color="auto" w:fill="FFFFFF"/>
              </w:rPr>
            </w:pPr>
            <w:r w:rsidRPr="00434B9B">
              <w:rPr>
                <w:rFonts w:ascii="Palatino Linotype" w:hAnsi="Palatino Linotype" w:cs="Arial"/>
                <w:color w:val="202124"/>
                <w:sz w:val="16"/>
                <w:szCs w:val="16"/>
                <w:shd w:val="clear" w:color="auto" w:fill="FFFFFF"/>
              </w:rPr>
              <w:t>Epithelial cellular adhesion molecule</w:t>
            </w:r>
          </w:p>
          <w:p w14:paraId="2D9CB19B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434B9B">
              <w:rPr>
                <w:rFonts w:ascii="Palatino Linotype" w:hAnsi="Palatino Linotype" w:cs="Arial"/>
                <w:color w:val="202124"/>
                <w:sz w:val="16"/>
                <w:szCs w:val="16"/>
                <w:shd w:val="clear" w:color="auto" w:fill="FFFFFF"/>
              </w:rPr>
              <w:t>(EpCAM)</w:t>
            </w:r>
          </w:p>
          <w:p w14:paraId="6F565B27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5EF3CAD2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6"/>
                <w:szCs w:val="16"/>
              </w:rPr>
            </w:pPr>
          </w:p>
          <w:p w14:paraId="49B8CA9B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CD326</w:t>
            </w:r>
          </w:p>
          <w:p w14:paraId="514180DD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6"/>
                <w:szCs w:val="16"/>
              </w:rPr>
            </w:pPr>
          </w:p>
          <w:p w14:paraId="58F96EFB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434B9B"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4238512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434B9B">
              <w:rPr>
                <w:rFonts w:ascii="Times New Roman" w:hAnsi="Times New Roman" w:cs="Times New Roman"/>
                <w:sz w:val="16"/>
                <w:szCs w:val="16"/>
              </w:rPr>
              <w:t>↓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1B50757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color w:val="212121"/>
                <w:sz w:val="16"/>
                <w:szCs w:val="16"/>
                <w:shd w:val="clear" w:color="auto" w:fill="FFFFFF"/>
              </w:rPr>
            </w:pPr>
            <w:r>
              <w:rPr>
                <w:rFonts w:ascii="Palatino Linotype" w:hAnsi="Palatino Linotype"/>
                <w:color w:val="212121"/>
                <w:sz w:val="16"/>
                <w:szCs w:val="16"/>
                <w:shd w:val="clear" w:color="auto" w:fill="FFFFFF"/>
              </w:rPr>
              <w:t>Epithelial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68E75B8F" w14:textId="77777777" w:rsidR="00275492" w:rsidRPr="00434B9B" w:rsidRDefault="00275492" w:rsidP="00D7782F">
            <w:pPr>
              <w:spacing w:line="240" w:lineRule="auto"/>
              <w:contextualSpacing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434B9B">
              <w:rPr>
                <w:rFonts w:ascii="Palatino Linotype" w:hAnsi="Palatino Linotype"/>
                <w:color w:val="212121"/>
                <w:sz w:val="16"/>
                <w:szCs w:val="16"/>
                <w:shd w:val="clear" w:color="auto" w:fill="FFFFFF"/>
              </w:rPr>
              <w:t>In vitro SARS-CoV-2 changes epithelial phenotype</w:t>
            </w:r>
          </w:p>
        </w:tc>
        <w:sdt>
          <w:sdtPr>
            <w:rPr>
              <w:rFonts w:ascii="Palatino Linotype" w:hAnsi="Palatino Linotype"/>
              <w:color w:val="000000"/>
              <w:sz w:val="16"/>
              <w:szCs w:val="16"/>
            </w:rPr>
            <w:tag w:val="MENDELEY_CITATION_v3_eyJjaXRhdGlvbklEIjoiTUVOREVMRVlfQ0lUQVRJT05fNTIzZDExMTEtYWNiMy00NzA3LTgxZDctOTBmZWY3NGY0ZmRiIiwicHJvcGVydGllcyI6eyJub3RlSW5kZXgiOjB9LCJpc0VkaXRlZCI6ZmFsc2UsIm1hbnVhbE92ZXJyaWRlIjp7ImlzTWFudWFsbHlPdmVycmlkZGVuIjpmYWxzZSwiY2l0ZXByb2NUZXh0IjoiWzI1Nl0iLCJtYW51YWxPdmVycmlkZVRleHQiOiIifSwiY2l0YXRpb25JdGVtcyI6W3siaWQiOiIyN2E1M2U5MS01OGM5LTMwNWMtYWUyYy1kNWVmY2M2Y2JjYWIiLCJpdGVtRGF0YSI6eyJ0eXBlIjoiYXJ0aWNsZS1qb3VybmFsIiwiaWQiOiIyN2E1M2U5MS01OGM5LTMwNWMtYWUyYy1kNWVmY2M2Y2JjYWIiLCJ0aXRsZSI6Ikx1bmcgQ2FuY2VyIE1vZGVscyBSZXZlYWwgU2V2ZXJlIEFjdXRlIFJlc3BpcmF0b3J5IFN5bmRyb21lIENvcm9uYXZpcnVzIDLigJNJbmR1Y2VkIEVwaXRoZWxpYWwtdG8tTWVzZW5jaHltYWwgVHJhbnNpdGlvbiBDb250cmlidXRlcyB0byBDb3JvbmF2aXJ1cyBEaXNlYXNlIDIwMTkgUGF0aG9waHlzaW9sb2d5IiwiYXV0aG9yIjpbeyJmYW1pbHkiOiJTdGV3YXJ0IiwiZ2l2ZW4iOiJDLiBBbGxpc29uIiwicGFyc2UtbmFtZXMiOmZhbHNlLCJkcm9wcGluZy1wYXJ0aWNsZSI6IiIsIm5vbi1kcm9wcGluZy1wYXJ0aWNsZSI6IiJ9LHsiZmFtaWx5IjoiR2F5IiwiZ2l2ZW4iOiJDYXJsIE0uIiwicGFyc2UtbmFtZXMiOmZhbHNlLCJkcm9wcGluZy1wYXJ0aWNsZSI6IiIsIm5vbi1kcm9wcGluZy1wYXJ0aWNsZSI6IiJ9LHsiZmFtaWx5IjoiUmFta3VtYXIiLCJnaXZlbiI6IkthdnlhIiwicGFyc2UtbmFtZXMiOmZhbHNlLCJkcm9wcGluZy1wYXJ0aWNsZSI6IiIsIm5vbi1kcm9wcGluZy1wYXJ0aWNsZSI6IiJ9LHsiZmFtaWx5IjoiQ2FyZ2lsbCIsImdpdmVuIjoiS2FzZXkgUi4iLCJwYXJzZS1uYW1lcyI6ZmFsc2UsImRyb3BwaW5nLXBhcnRpY2xlIjoiIiwibm9uLWRyb3BwaW5nLXBhcnRpY2xlIjoiIn0seyJmYW1pbHkiOiJDYXJkbmVsbCIsImdpdmVuIjoiUm9iZXJ0IEouIiwicGFyc2UtbmFtZXMiOmZhbHNlLCJkcm9wcGluZy1wYXJ0aWNsZSI6IiIsIm5vbi1kcm9wcGluZy1wYXJ0aWNsZSI6IiJ9LHsiZmFtaWx5IjoiTmlsc3NvbiIsImdpdmVuIjoiTW9uaXF1ZSBCLiIsInBhcnNlLW5hbWVzIjpmYWxzZSwiZHJvcHBpbmctcGFydGljbGUiOiIiLCJub24tZHJvcHBpbmctcGFydGljbGUiOiIifSx7ImZhbWlseSI6IkhlZWtlIiwiZ2l2ZW4iOiJTaW1vbiIsInBhcnNlLW5hbWVzIjpmYWxzZSwiZHJvcHBpbmctcGFydGljbGUiOiIiLCJub24tZHJvcHBpbmctcGFydGljbGUiOiIifSx7ImZhbWlseSI6IlBhcmsiLCJnaXZlbiI6IkVsaXphYmV0aCBNLiIsInBhcnNlLW5hbWVzIjpmYWxzZSwiZHJvcHBpbmctcGFydGljbGUiOiIiLCJub24tZHJvcHBpbmctcGFydGljbGUiOiIifSx7ImZhbWlseSI6Ikt1bmR1IiwiZ2l2ZW4iOiJTYW1yYXQgVC4iLCJwYXJzZS1uYW1lcyI6ZmFsc2UsImRyb3BwaW5nLXBhcnRpY2xlIjoiIiwibm9uLWRyb3BwaW5nLXBhcnRpY2xlIjoiIn0seyJmYW1pbHkiOiJEaWFvIiwiZ2l2ZW4iOiJMaXhpYSIsInBhcnNlLW5hbWVzIjpmYWxzZSwiZHJvcHBpbmctcGFydGljbGUiOiIiLCJub24tZHJvcHBpbmctcGFydGljbGUiOiIifSx7ImZhbWlseSI6IldhbmciLCJnaXZlbiI6IlFpIiwicGFyc2UtbmFtZXMiOmZhbHNlLCJkcm9wcGluZy1wYXJ0aWNsZSI6IiIsIm5vbi1kcm9wcGluZy1wYXJ0aWNsZSI6IiJ9LHsiZmFtaWx5IjoiU2hlbiIsImdpdmVuIjoiTGkiLCJwYXJzZS1uYW1lcyI6ZmFsc2UsImRyb3BwaW5nLXBhcnRpY2xlIjoiIiwibm9uLWRyb3BwaW5nLXBhcnRpY2xlIjoiIn0seyJmYW1pbHkiOiJYaSIsImdpdmVuIjoiWXVhbnhpbiIsInBhcnNlLW5hbWVzIjpmYWxzZSwiZHJvcHBpbmctcGFydGljbGUiOiIiLCJub24tZHJvcHBpbmctcGFydGljbGUiOiIifSx7ImZhbWlseSI6IlpoYW5nIiwiZ2l2ZW4iOiJCaW5nbmFuIiwicGFyc2UtbmFtZXMiOmZhbHNlLCJkcm9wcGluZy1wYXJ0aWNsZSI6IiIsIm5vbi1kcm9wcGluZy1wYXJ0aWNsZSI6IiJ9LHsiZmFtaWx5IjoiQ29ydGUiLCJnaXZlbiI6IkNhcm1pbmlhIE1hcmlhIiwicGFyc2UtbmFtZXMiOmZhbHNlLCJkcm9wcGluZy1wYXJ0aWNsZSI6IiIsIm5vbi1kcm9wcGluZy1wYXJ0aWNsZSI6ImRlbGxhIn0seyJmYW1pbHkiOiJGYW4iLCJnaXZlbiI6IllvdWhvbmciLCJwYXJzZS1uYW1lcyI6ZmFsc2UsImRyb3BwaW5nLXBhcnRpY2xlIjoiIiwibm9uLWRyb3BwaW5nLXBhcnRpY2xlIjoiIn0seyJmYW1pbHkiOiJLdW5kdSIsImdpdmVuIjoiS2lyYW4iLCJwYXJzZS1uYW1lcyI6ZmFsc2UsImRyb3BwaW5nLXBhcnRpY2xlIjoiIiwibm9uLWRyb3BwaW5nLXBhcnRpY2xlIjoiIn0seyJmYW1pbHkiOiJHYW8iLCJnaXZlbiI6IkJvbmluZyIsInBhcnNlLW5hbWVzIjpmYWxzZSwiZHJvcHBpbmctcGFydGljbGUiOiIiLCJub24tZHJvcHBpbmctcGFydGljbGUiOiIifSx7ImZhbWlseSI6IkF2aWxhIiwiZ2l2ZW4iOiJLaW1iZXJsZXkiLCJwYXJzZS1uYW1lcyI6ZmFsc2UsImRyb3BwaW5nLXBhcnRpY2xlIjoiIiwibm9uLWRyb3BwaW5nLXBhcnRpY2xlIjoiIn0seyJmYW1pbHkiOiJQaWNrZXJpbmciLCJnaXZlbiI6IkN1cnRpcyBSLiIsInBhcnNlLW5hbWVzIjpmYWxzZSwiZHJvcHBpbmctcGFydGljbGUiOiIiLCJub24tZHJvcHBpbmctcGFydGljbGUiOiIifSx7ImZhbWlseSI6IkpvaG5zb24iLCJnaXZlbiI6IkZheWUgTS4iLCJwYXJzZS1uYW1lcyI6ZmFsc2UsImRyb3BwaW5nLXBhcnRpY2xlIjoiIiwibm9uLWRyb3BwaW5nLXBhcnRpY2xlIjoiIn0seyJmYW1pbHkiOiJaaGFuZyIsImdpdmVuIjoiSmlhbmp1biIsInBhcnNlLW5hbWVzIjpmYWxzZSwiZHJvcHBpbmctcGFydGljbGUiOiIiLCJub24tZHJvcHBpbmctcGFydGljbGUiOiIifSx7ImZhbWlseSI6IkthZGFyYSIsImdpdmVuIjoiSHVtYW0iLCJwYXJzZS1uYW1lcyI6ZmFsc2UsImRyb3BwaW5nLXBhcnRpY2xlIjoiIiwibm9uLWRyb3BwaW5nLXBhcnRpY2xlIjoiIn0seyJmYW1pbHkiOiJNaW5uYSIsImdpdmVuIjoiSm9obiBELiIsInBhcnNlLW5hbWVzIjpmYWxzZSwiZHJvcHBpbmctcGFydGljbGUiOiIiLCJub24tZHJvcHBpbmctcGFydGljbGUiOiIifSx7ImZhbWlseSI6IkdpYmJvbnMiLCJnaXZlbiI6IkRvbiBMLiIsInBhcnNlLW5hbWVzIjpmYWxzZSwiZHJvcHBpbmctcGFydGljbGUiOiIiLCJub24tZHJvcHBpbmctcGFydGljbGUiOiIifSx7ImZhbWlseSI6IldhbmciLCJnaXZlbiI6IkppbmciLCJwYXJzZS1uYW1lcyI6ZmFsc2UsImRyb3BwaW5nLXBhcnRpY2xlIjoiIiwibm9uLWRyb3BwaW5nLXBhcnRpY2xlIjoiIn0seyJmYW1pbHkiOiJIZXltYWNoIiwiZ2l2ZW4iOiJKb2huIiwicGFyc2UtbmFtZXMiOmZhbHNlLCJkcm9wcGluZy1wYXJ0aWNsZSI6InYuIiwibm9uLWRyb3BwaW5nLXBhcnRpY2xlIjoiIn0seyJmYW1pbHkiOiJCeWVycyIsImdpdmVuIjoiTGF1cmVuIEF2ZXJldHQiLCJwYXJzZS1uYW1lcyI6ZmFsc2UsImRyb3BwaW5nLXBhcnRpY2xlIjoiIiwibm9uLWRyb3BwaW5nLXBhcnRpY2xlIjoiIn1dLCJjb250YWluZXItdGl0bGUiOiJKb3VybmFsIG9mIFRob3JhY2ljIE9uY29sb2d5IiwiRE9JIjoiMTAuMTAxNi9qLmp0aG8uMjAyMS4wNy4wMDIiLCJJU1NOIjoiMTU1NjA4NjQiLCJpc3N1ZWQiOnsiZGF0ZS1wYXJ0cyI6W1syMDIxLDExXV19LCJwYWdlIjoiMTgyMS0xODM5IiwiaXNzdWUiOiIxMSIsInZvbHVtZSI6IjE2IiwiY29udGFpbmVyLXRpdGxlLXNob3J0IjoiIn0sImlzVGVtcG9yYXJ5IjpmYWxzZX1dfQ=="/>
            <w:id w:val="652408761"/>
            <w:placeholder>
              <w:docPart w:val="FE85351388DF4A778BEC6ED8ADDA0ECA"/>
            </w:placeholder>
          </w:sdtPr>
          <w:sdtContent>
            <w:tc>
              <w:tcPr>
                <w:tcW w:w="1186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14:paraId="0EB07DAE" w14:textId="77777777" w:rsidR="00275492" w:rsidRPr="00DB42C2" w:rsidRDefault="00275492" w:rsidP="00D7782F">
                <w:pPr>
                  <w:keepNext/>
                  <w:spacing w:line="240" w:lineRule="auto"/>
                  <w:contextualSpacing/>
                  <w:jc w:val="center"/>
                  <w:rPr>
                    <w:rFonts w:ascii="Palatino Linotype" w:hAnsi="Palatino Linotype"/>
                    <w:sz w:val="16"/>
                    <w:szCs w:val="16"/>
                  </w:rPr>
                </w:pPr>
                <w:r w:rsidRPr="00EB35F0">
                  <w:rPr>
                    <w:rFonts w:ascii="Palatino Linotype" w:hAnsi="Palatino Linotype" w:cs="Times New Roman"/>
                    <w:color w:val="000000"/>
                    <w:sz w:val="16"/>
                    <w:szCs w:val="16"/>
                    <w:rtl/>
                  </w:rPr>
                  <w:t>[256]</w:t>
                </w:r>
              </w:p>
            </w:tc>
          </w:sdtContent>
        </w:sdt>
      </w:tr>
    </w:tbl>
    <w:p w14:paraId="297A951E" w14:textId="7A65B023" w:rsidR="00275492" w:rsidRDefault="00275492"/>
    <w:p w14:paraId="2A232122" w14:textId="391717E5" w:rsidR="00275492" w:rsidRDefault="00275492">
      <w:pPr>
        <w:rPr>
          <w:rFonts w:asciiTheme="minorHAnsi" w:hAnsiTheme="minorHAnsi" w:cstheme="minorHAnsi"/>
          <w:i/>
          <w:iCs/>
          <w:sz w:val="18"/>
          <w:szCs w:val="18"/>
        </w:rPr>
      </w:pPr>
      <w:r w:rsidRPr="00D44C7C">
        <w:rPr>
          <w:rFonts w:asciiTheme="minorHAnsi" w:hAnsiTheme="minorHAnsi" w:cstheme="minorHAnsi"/>
          <w:i/>
          <w:iCs/>
          <w:sz w:val="18"/>
          <w:szCs w:val="18"/>
        </w:rPr>
        <w:t xml:space="preserve">Supplementary Data Sheet </w:t>
      </w:r>
      <w:r w:rsidRPr="00D44C7C">
        <w:rPr>
          <w:rFonts w:asciiTheme="minorHAnsi" w:hAnsiTheme="minorHAnsi" w:cstheme="minorHAnsi"/>
          <w:i/>
          <w:iCs/>
          <w:sz w:val="18"/>
          <w:szCs w:val="18"/>
        </w:rPr>
        <w:fldChar w:fldCharType="begin"/>
      </w:r>
      <w:r w:rsidRPr="00D44C7C">
        <w:rPr>
          <w:rFonts w:asciiTheme="minorHAnsi" w:hAnsiTheme="minorHAnsi" w:cstheme="minorHAnsi"/>
          <w:i/>
          <w:iCs/>
          <w:sz w:val="18"/>
          <w:szCs w:val="18"/>
        </w:rPr>
        <w:instrText xml:space="preserve"> SEQ Supplementary_Data_Sheet \* ARABIC </w:instrText>
      </w:r>
      <w:r w:rsidRPr="00D44C7C">
        <w:rPr>
          <w:rFonts w:asciiTheme="minorHAnsi" w:hAnsiTheme="minorHAnsi" w:cstheme="minorHAnsi"/>
          <w:i/>
          <w:iCs/>
          <w:sz w:val="18"/>
          <w:szCs w:val="18"/>
        </w:rPr>
        <w:fldChar w:fldCharType="separate"/>
      </w:r>
      <w:r w:rsidRPr="00D44C7C">
        <w:rPr>
          <w:rFonts w:asciiTheme="minorHAnsi" w:hAnsiTheme="minorHAnsi" w:cstheme="minorHAnsi"/>
          <w:i/>
          <w:iCs/>
          <w:sz w:val="18"/>
          <w:szCs w:val="18"/>
        </w:rPr>
        <w:t>2</w:t>
      </w:r>
      <w:r w:rsidRPr="00D44C7C">
        <w:rPr>
          <w:rFonts w:asciiTheme="minorHAnsi" w:hAnsiTheme="minorHAnsi" w:cstheme="minorHAnsi"/>
          <w:i/>
          <w:iCs/>
          <w:sz w:val="18"/>
          <w:szCs w:val="18"/>
        </w:rPr>
        <w:fldChar w:fldCharType="end"/>
      </w:r>
      <w:r w:rsidRPr="00D44C7C">
        <w:rPr>
          <w:rFonts w:asciiTheme="minorHAnsi" w:hAnsiTheme="minorHAnsi" w:cstheme="minorHAnsi"/>
          <w:i/>
          <w:iCs/>
          <w:sz w:val="18"/>
          <w:szCs w:val="18"/>
        </w:rPr>
        <w:t>: Adhesion Molecules</w:t>
      </w:r>
    </w:p>
    <w:p w14:paraId="45FC86A1" w14:textId="088B8A3D" w:rsidR="006D60A4" w:rsidRDefault="006D60A4">
      <w:r>
        <w:rPr>
          <w:rFonts w:asciiTheme="minorHAnsi" w:hAnsiTheme="minorHAnsi" w:cstheme="minorHAnsi"/>
          <w:i/>
          <w:iCs/>
          <w:sz w:val="18"/>
          <w:szCs w:val="18"/>
        </w:rPr>
        <w:t>Vanshika Ojha (2022)</w:t>
      </w:r>
    </w:p>
    <w:sectPr w:rsidR="006D60A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vGulliv-I">
    <w:altName w:val="Cambria"/>
    <w:charset w:val="00"/>
    <w:family w:val="roman"/>
    <w:pitch w:val="default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226"/>
    <w:rsid w:val="00115E1D"/>
    <w:rsid w:val="00275492"/>
    <w:rsid w:val="002E39B4"/>
    <w:rsid w:val="003912DF"/>
    <w:rsid w:val="00496226"/>
    <w:rsid w:val="00693DD0"/>
    <w:rsid w:val="006D60A4"/>
    <w:rsid w:val="00790730"/>
    <w:rsid w:val="00912EAA"/>
    <w:rsid w:val="00C56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972E3"/>
  <w15:docId w15:val="{6E34CC67-B977-43BC-B10D-EFBCF575D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226"/>
    <w:pPr>
      <w:spacing w:after="0" w:line="260" w:lineRule="atLeast"/>
      <w:jc w:val="both"/>
    </w:pPr>
    <w:rPr>
      <w:rFonts w:ascii="AdvGulliv-I" w:eastAsia="Yu Mincho" w:hAnsi="AdvGulliv-I" w:cs="SimSun"/>
      <w:noProof/>
      <w:color w:val="000000" w:themeColor="text1"/>
      <w:sz w:val="20"/>
      <w:szCs w:val="20"/>
      <w:lang w:val="en-US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5E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5E1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table" w:styleId="TableGrid">
    <w:name w:val="Table Grid"/>
    <w:basedOn w:val="TableNormal"/>
    <w:uiPriority w:val="39"/>
    <w:rsid w:val="00496226"/>
    <w:pPr>
      <w:spacing w:after="0" w:line="260" w:lineRule="atLeast"/>
      <w:jc w:val="both"/>
    </w:pPr>
    <w:rPr>
      <w:rFonts w:ascii="AdvGulliv-I" w:eastAsia="Yu Mincho" w:hAnsi="AdvGulliv-I" w:cs="SimSun"/>
      <w:color w:val="000000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PI43tablefooter">
    <w:name w:val="MDPI_4.3_table_footer"/>
    <w:next w:val="Normal"/>
    <w:qFormat/>
    <w:rsid w:val="00912EAA"/>
    <w:pPr>
      <w:adjustRightInd w:val="0"/>
      <w:snapToGrid w:val="0"/>
      <w:spacing w:after="0" w:line="228" w:lineRule="auto"/>
      <w:ind w:left="2608"/>
      <w:jc w:val="both"/>
    </w:pPr>
    <w:rPr>
      <w:rFonts w:ascii="AdvGulliv-I" w:eastAsia="SimSun" w:hAnsi="AdvGulliv-I" w:cs="Symbol"/>
      <w:color w:val="000000"/>
      <w:sz w:val="18"/>
      <w:lang w:val="en-US" w:eastAsia="de-DE" w:bidi="en-US"/>
    </w:rPr>
  </w:style>
  <w:style w:type="character" w:customStyle="1" w:styleId="highwire-citation-author">
    <w:name w:val="highwire-citation-author"/>
    <w:basedOn w:val="DefaultParagraphFont"/>
    <w:rsid w:val="00693DD0"/>
  </w:style>
  <w:style w:type="character" w:customStyle="1" w:styleId="nlm-given-names">
    <w:name w:val="nlm-given-names"/>
    <w:basedOn w:val="DefaultParagraphFont"/>
    <w:rsid w:val="00693DD0"/>
  </w:style>
  <w:style w:type="character" w:customStyle="1" w:styleId="nlm-surname">
    <w:name w:val="nlm-surname"/>
    <w:basedOn w:val="DefaultParagraphFont"/>
    <w:rsid w:val="00693DD0"/>
  </w:style>
  <w:style w:type="character" w:customStyle="1" w:styleId="nlm-collab">
    <w:name w:val="nlm-collab"/>
    <w:basedOn w:val="DefaultParagraphFont"/>
    <w:rsid w:val="00693DD0"/>
  </w:style>
  <w:style w:type="character" w:styleId="Hyperlink">
    <w:name w:val="Hyperlink"/>
    <w:basedOn w:val="DefaultParagraphFont"/>
    <w:uiPriority w:val="99"/>
    <w:semiHidden/>
    <w:unhideWhenUsed/>
    <w:rsid w:val="00693DD0"/>
    <w:rPr>
      <w:color w:val="0000FF"/>
      <w:u w:val="single"/>
    </w:rPr>
  </w:style>
  <w:style w:type="character" w:customStyle="1" w:styleId="title">
    <w:name w:val="title"/>
    <w:basedOn w:val="DefaultParagraphFont"/>
    <w:rsid w:val="00693DD0"/>
  </w:style>
  <w:style w:type="character" w:customStyle="1" w:styleId="copy-text">
    <w:name w:val="copy-text"/>
    <w:basedOn w:val="DefaultParagraphFont"/>
    <w:rsid w:val="00C56687"/>
  </w:style>
  <w:style w:type="paragraph" w:styleId="Caption">
    <w:name w:val="caption"/>
    <w:basedOn w:val="Normal"/>
    <w:next w:val="Normal"/>
    <w:uiPriority w:val="35"/>
    <w:unhideWhenUsed/>
    <w:qFormat/>
    <w:rsid w:val="00275492"/>
    <w:pPr>
      <w:spacing w:after="200" w:line="240" w:lineRule="auto"/>
      <w:jc w:val="left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690D88496A14624A0066602964CE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C9B976-0CF9-4D15-AB2E-BA993526CC20}"/>
      </w:docPartPr>
      <w:docPartBody>
        <w:p w:rsidR="00000000" w:rsidRDefault="00E76C8B" w:rsidP="00E76C8B">
          <w:pPr>
            <w:pStyle w:val="6690D88496A14624A0066602964CE70C"/>
          </w:pPr>
          <w:r w:rsidRPr="00C6042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E85351388DF4A778BEC6ED8ADDA0E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DD7F3C-AF87-4460-A838-D59D6A0581BE}"/>
      </w:docPartPr>
      <w:docPartBody>
        <w:p w:rsidR="00000000" w:rsidRDefault="00E76C8B" w:rsidP="00E76C8B">
          <w:pPr>
            <w:pStyle w:val="FE85351388DF4A778BEC6ED8ADDA0ECA"/>
          </w:pPr>
          <w:r w:rsidRPr="00C6042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vGulliv-I">
    <w:altName w:val="Cambria"/>
    <w:charset w:val="00"/>
    <w:family w:val="roman"/>
    <w:pitch w:val="default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C8B"/>
    <w:rsid w:val="00E7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76C8B"/>
    <w:rPr>
      <w:color w:val="808080"/>
    </w:rPr>
  </w:style>
  <w:style w:type="paragraph" w:customStyle="1" w:styleId="8B8BB06CED6F4626848F992E6F20A64B">
    <w:name w:val="8B8BB06CED6F4626848F992E6F20A64B"/>
    <w:rsid w:val="00E76C8B"/>
  </w:style>
  <w:style w:type="paragraph" w:customStyle="1" w:styleId="A6F4587E7B3B414ABC2370CF4F6BDDD1">
    <w:name w:val="A6F4587E7B3B414ABC2370CF4F6BDDD1"/>
    <w:rsid w:val="00E76C8B"/>
  </w:style>
  <w:style w:type="paragraph" w:customStyle="1" w:styleId="88A9E11A920C41D484E68CFDEAD2498C">
    <w:name w:val="88A9E11A920C41D484E68CFDEAD2498C"/>
    <w:rsid w:val="00E76C8B"/>
  </w:style>
  <w:style w:type="paragraph" w:customStyle="1" w:styleId="442A406E19164CD38F45DFE7BB8025D6">
    <w:name w:val="442A406E19164CD38F45DFE7BB8025D6"/>
    <w:rsid w:val="00E76C8B"/>
  </w:style>
  <w:style w:type="paragraph" w:customStyle="1" w:styleId="DF03DBD17E0148578CFC5C2627D85A6F">
    <w:name w:val="DF03DBD17E0148578CFC5C2627D85A6F"/>
    <w:rsid w:val="00E76C8B"/>
  </w:style>
  <w:style w:type="paragraph" w:customStyle="1" w:styleId="C4AB97AC89814DC7B7C638C40B539536">
    <w:name w:val="C4AB97AC89814DC7B7C638C40B539536"/>
    <w:rsid w:val="00E76C8B"/>
  </w:style>
  <w:style w:type="paragraph" w:customStyle="1" w:styleId="9758D9A101FD4B308F5A88340B58FAC6">
    <w:name w:val="9758D9A101FD4B308F5A88340B58FAC6"/>
    <w:rsid w:val="00E76C8B"/>
  </w:style>
  <w:style w:type="paragraph" w:customStyle="1" w:styleId="5C7DBD1F7BD642ABA4D2CF76BE1894D0">
    <w:name w:val="5C7DBD1F7BD642ABA4D2CF76BE1894D0"/>
    <w:rsid w:val="00E76C8B"/>
  </w:style>
  <w:style w:type="paragraph" w:customStyle="1" w:styleId="6690D88496A14624A0066602964CE70C">
    <w:name w:val="6690D88496A14624A0066602964CE70C"/>
    <w:rsid w:val="00E76C8B"/>
  </w:style>
  <w:style w:type="paragraph" w:customStyle="1" w:styleId="FE85351388DF4A778BEC6ED8ADDA0ECA">
    <w:name w:val="FE85351388DF4A778BEC6ED8ADDA0ECA"/>
    <w:rsid w:val="00E76C8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329</Words>
  <Characters>1974</Characters>
  <Application>Microsoft Office Word</Application>
  <DocSecurity>0</DocSecurity>
  <Lines>37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Brent Brown</dc:creator>
  <cp:keywords/>
  <dc:description/>
  <cp:lastModifiedBy>Brent Brown</cp:lastModifiedBy>
  <cp:revision>1</cp:revision>
  <dcterms:created xsi:type="dcterms:W3CDTF">2022-12-22T15:37:00Z</dcterms:created>
  <dcterms:modified xsi:type="dcterms:W3CDTF">2022-12-23T00:10:00Z</dcterms:modified>
</cp:coreProperties>
</file>