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charts/chart25.xml" ContentType="application/vnd.openxmlformats-officedocument.drawingml.chart+xml"/>
  <Override PartName="/word/drawings/drawing25.xml" ContentType="application/vnd.openxmlformats-officedocument.drawingml.chartshapes+xml"/>
  <Override PartName="/word/charts/chart26.xml" ContentType="application/vnd.openxmlformats-officedocument.drawingml.chart+xml"/>
  <Override PartName="/word/drawings/drawing26.xml" ContentType="application/vnd.openxmlformats-officedocument.drawingml.chartshapes+xml"/>
  <Override PartName="/word/charts/chart27.xml" ContentType="application/vnd.openxmlformats-officedocument.drawingml.chart+xml"/>
  <Override PartName="/word/drawings/drawing27.xml" ContentType="application/vnd.openxmlformats-officedocument.drawingml.chartshapes+xml"/>
  <Override PartName="/word/charts/chart28.xml" ContentType="application/vnd.openxmlformats-officedocument.drawingml.chart+xml"/>
  <Override PartName="/word/drawings/drawing28.xml" ContentType="application/vnd.openxmlformats-officedocument.drawingml.chartshapes+xml"/>
  <Override PartName="/word/charts/chart29.xml" ContentType="application/vnd.openxmlformats-officedocument.drawingml.chart+xml"/>
  <Override PartName="/word/drawings/drawing29.xml" ContentType="application/vnd.openxmlformats-officedocument.drawingml.chartshapes+xml"/>
  <Override PartName="/word/charts/chart30.xml" ContentType="application/vnd.openxmlformats-officedocument.drawingml.chart+xml"/>
  <Override PartName="/word/drawings/drawing30.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34BB" w14:textId="2A0EB33B" w:rsidR="00F74A9E" w:rsidRPr="00123357" w:rsidRDefault="00645725" w:rsidP="00F74A9E">
      <w:pPr>
        <w:pStyle w:val="Heading1"/>
        <w:numPr>
          <w:ilvl w:val="0"/>
          <w:numId w:val="0"/>
        </w:numPr>
        <w:spacing w:line="360" w:lineRule="auto"/>
        <w:jc w:val="center"/>
        <w:rPr>
          <w:rFonts w:ascii="Palatino Linotype" w:hAnsi="Palatino Linotype" w:cs="Times New Roman"/>
          <w:color w:val="auto"/>
        </w:rPr>
      </w:pPr>
      <w:r>
        <w:rPr>
          <w:rFonts w:ascii="Palatino Linotype" w:hAnsi="Palatino Linotype" w:cs="Times New Roman"/>
          <w:color w:val="auto"/>
        </w:rPr>
        <w:t>Supplementary Material</w:t>
      </w:r>
    </w:p>
    <w:p w14:paraId="18302E3A" w14:textId="77777777" w:rsidR="00AE208F" w:rsidRDefault="00AE208F" w:rsidP="00F74A9E">
      <w:pPr>
        <w:spacing w:line="480" w:lineRule="auto"/>
        <w:jc w:val="both"/>
        <w:rPr>
          <w:rFonts w:ascii="Palatino Linotype" w:hAnsi="Palatino Linotype"/>
          <w:b/>
          <w:sz w:val="20"/>
          <w:szCs w:val="20"/>
        </w:rPr>
      </w:pPr>
    </w:p>
    <w:p w14:paraId="19E9650B" w14:textId="3C47590D" w:rsidR="00F74A9E" w:rsidRPr="00123357" w:rsidRDefault="00F74A9E" w:rsidP="00F74A9E">
      <w:pPr>
        <w:spacing w:line="480" w:lineRule="auto"/>
        <w:jc w:val="both"/>
        <w:rPr>
          <w:rFonts w:ascii="Palatino Linotype" w:hAnsi="Palatino Linotype"/>
          <w:sz w:val="20"/>
          <w:szCs w:val="20"/>
        </w:rPr>
      </w:pPr>
      <w:r w:rsidRPr="00123357">
        <w:rPr>
          <w:rFonts w:ascii="Palatino Linotype" w:hAnsi="Palatino Linotype"/>
          <w:b/>
          <w:sz w:val="20"/>
          <w:szCs w:val="20"/>
        </w:rPr>
        <w:t xml:space="preserve">Table 1. </w:t>
      </w:r>
      <w:r w:rsidRPr="00123357">
        <w:rPr>
          <w:rFonts w:ascii="Palatino Linotype" w:hAnsi="Palatino Linotype"/>
          <w:sz w:val="20"/>
          <w:szCs w:val="20"/>
        </w:rPr>
        <w:t xml:space="preserve">Frequency of cows diagnosed with disease for parity </w:t>
      </w:r>
    </w:p>
    <w:tbl>
      <w:tblPr>
        <w:tblStyle w:val="TableGrid10"/>
        <w:tblW w:w="5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36"/>
        <w:gridCol w:w="1559"/>
        <w:gridCol w:w="1559"/>
      </w:tblGrid>
      <w:tr w:rsidR="00F74A9E" w:rsidRPr="009071D6" w14:paraId="7C160B80" w14:textId="77777777" w:rsidTr="00056249">
        <w:trPr>
          <w:trHeight w:val="311"/>
          <w:jc w:val="center"/>
        </w:trPr>
        <w:tc>
          <w:tcPr>
            <w:tcW w:w="2127" w:type="dxa"/>
            <w:tcBorders>
              <w:top w:val="single" w:sz="4" w:space="0" w:color="auto"/>
            </w:tcBorders>
          </w:tcPr>
          <w:p w14:paraId="29D62958" w14:textId="77777777" w:rsidR="00F74A9E" w:rsidRPr="009071D6" w:rsidRDefault="00F74A9E" w:rsidP="00056249">
            <w:pPr>
              <w:spacing w:line="360" w:lineRule="auto"/>
              <w:jc w:val="center"/>
              <w:rPr>
                <w:rFonts w:eastAsia="Calibri"/>
              </w:rPr>
            </w:pPr>
          </w:p>
        </w:tc>
        <w:tc>
          <w:tcPr>
            <w:tcW w:w="236" w:type="dxa"/>
            <w:tcBorders>
              <w:top w:val="single" w:sz="4" w:space="0" w:color="auto"/>
            </w:tcBorders>
          </w:tcPr>
          <w:p w14:paraId="17FCE059" w14:textId="77777777" w:rsidR="00F74A9E" w:rsidRPr="009071D6" w:rsidRDefault="00F74A9E" w:rsidP="00056249">
            <w:pPr>
              <w:spacing w:line="360" w:lineRule="auto"/>
              <w:jc w:val="center"/>
              <w:rPr>
                <w:rFonts w:eastAsia="Calibri"/>
              </w:rPr>
            </w:pPr>
          </w:p>
        </w:tc>
        <w:tc>
          <w:tcPr>
            <w:tcW w:w="3118" w:type="dxa"/>
            <w:gridSpan w:val="2"/>
            <w:tcBorders>
              <w:top w:val="single" w:sz="4" w:space="0" w:color="auto"/>
              <w:bottom w:val="single" w:sz="4" w:space="0" w:color="auto"/>
            </w:tcBorders>
          </w:tcPr>
          <w:p w14:paraId="5B3785D4" w14:textId="77777777" w:rsidR="00F74A9E" w:rsidRPr="00F74A9E" w:rsidRDefault="00F74A9E" w:rsidP="00056249">
            <w:pPr>
              <w:spacing w:line="360" w:lineRule="auto"/>
              <w:jc w:val="center"/>
              <w:rPr>
                <w:rFonts w:eastAsia="Calibri"/>
                <w:b/>
                <w:bCs/>
              </w:rPr>
            </w:pPr>
            <w:r w:rsidRPr="00F74A9E">
              <w:rPr>
                <w:rFonts w:eastAsia="Calibri"/>
                <w:b/>
                <w:bCs/>
              </w:rPr>
              <w:t>Parity</w:t>
            </w:r>
          </w:p>
        </w:tc>
      </w:tr>
      <w:tr w:rsidR="00F74A9E" w:rsidRPr="009071D6" w14:paraId="48A30152" w14:textId="77777777" w:rsidTr="00056249">
        <w:trPr>
          <w:trHeight w:val="310"/>
          <w:jc w:val="center"/>
        </w:trPr>
        <w:tc>
          <w:tcPr>
            <w:tcW w:w="2127" w:type="dxa"/>
            <w:tcBorders>
              <w:bottom w:val="single" w:sz="4" w:space="0" w:color="auto"/>
            </w:tcBorders>
          </w:tcPr>
          <w:p w14:paraId="74C42682" w14:textId="77777777" w:rsidR="00F74A9E" w:rsidRPr="00F74A9E" w:rsidRDefault="00F74A9E" w:rsidP="00056249">
            <w:pPr>
              <w:spacing w:line="360" w:lineRule="auto"/>
              <w:jc w:val="center"/>
              <w:rPr>
                <w:rFonts w:eastAsia="Calibri"/>
                <w:b/>
                <w:bCs/>
              </w:rPr>
            </w:pPr>
            <w:r w:rsidRPr="00F74A9E">
              <w:rPr>
                <w:rFonts w:eastAsia="Calibri"/>
                <w:b/>
                <w:bCs/>
              </w:rPr>
              <w:t>Disease</w:t>
            </w:r>
          </w:p>
        </w:tc>
        <w:tc>
          <w:tcPr>
            <w:tcW w:w="236" w:type="dxa"/>
          </w:tcPr>
          <w:p w14:paraId="2406308E" w14:textId="77777777" w:rsidR="00F74A9E" w:rsidRPr="00F74A9E" w:rsidRDefault="00F74A9E" w:rsidP="00056249">
            <w:pPr>
              <w:spacing w:line="360" w:lineRule="auto"/>
              <w:jc w:val="center"/>
              <w:rPr>
                <w:rFonts w:eastAsia="Calibri"/>
                <w:b/>
                <w:bCs/>
              </w:rPr>
            </w:pPr>
          </w:p>
        </w:tc>
        <w:tc>
          <w:tcPr>
            <w:tcW w:w="1559" w:type="dxa"/>
            <w:tcBorders>
              <w:top w:val="single" w:sz="4" w:space="0" w:color="auto"/>
              <w:bottom w:val="single" w:sz="4" w:space="0" w:color="auto"/>
            </w:tcBorders>
          </w:tcPr>
          <w:p w14:paraId="1C817DA5" w14:textId="77777777" w:rsidR="00F74A9E" w:rsidRPr="00F74A9E" w:rsidRDefault="00F74A9E" w:rsidP="00056249">
            <w:pPr>
              <w:spacing w:line="360" w:lineRule="auto"/>
              <w:jc w:val="center"/>
              <w:rPr>
                <w:rFonts w:eastAsia="Calibri"/>
                <w:b/>
                <w:bCs/>
              </w:rPr>
            </w:pPr>
            <w:r w:rsidRPr="00F74A9E">
              <w:rPr>
                <w:rFonts w:eastAsia="Calibri"/>
                <w:b/>
                <w:bCs/>
              </w:rPr>
              <w:t>Primiparous</w:t>
            </w:r>
          </w:p>
        </w:tc>
        <w:tc>
          <w:tcPr>
            <w:tcW w:w="1559" w:type="dxa"/>
            <w:tcBorders>
              <w:top w:val="single" w:sz="4" w:space="0" w:color="auto"/>
              <w:bottom w:val="single" w:sz="4" w:space="0" w:color="auto"/>
            </w:tcBorders>
          </w:tcPr>
          <w:p w14:paraId="2EBDF66A" w14:textId="77777777" w:rsidR="00F74A9E" w:rsidRPr="00F74A9E" w:rsidRDefault="00F74A9E" w:rsidP="00056249">
            <w:pPr>
              <w:spacing w:line="360" w:lineRule="auto"/>
              <w:jc w:val="center"/>
              <w:rPr>
                <w:rFonts w:eastAsia="Calibri"/>
                <w:b/>
                <w:bCs/>
              </w:rPr>
            </w:pPr>
            <w:r w:rsidRPr="00F74A9E">
              <w:rPr>
                <w:rFonts w:eastAsia="Calibri"/>
                <w:b/>
                <w:bCs/>
              </w:rPr>
              <w:t>Multiparous</w:t>
            </w:r>
          </w:p>
        </w:tc>
      </w:tr>
      <w:tr w:rsidR="00F74A9E" w:rsidRPr="009071D6" w14:paraId="6FC76AA5" w14:textId="77777777" w:rsidTr="00056249">
        <w:trPr>
          <w:jc w:val="center"/>
        </w:trPr>
        <w:tc>
          <w:tcPr>
            <w:tcW w:w="2127" w:type="dxa"/>
            <w:tcBorders>
              <w:top w:val="single" w:sz="4" w:space="0" w:color="auto"/>
            </w:tcBorders>
          </w:tcPr>
          <w:p w14:paraId="30768533" w14:textId="77777777" w:rsidR="00F74A9E" w:rsidRPr="009071D6" w:rsidRDefault="00F74A9E" w:rsidP="00056249">
            <w:pPr>
              <w:spacing w:line="360" w:lineRule="auto"/>
              <w:jc w:val="center"/>
              <w:rPr>
                <w:rFonts w:eastAsia="Calibri"/>
              </w:rPr>
            </w:pPr>
            <w:r w:rsidRPr="009071D6">
              <w:rPr>
                <w:rFonts w:eastAsia="Calibri"/>
              </w:rPr>
              <w:t>Metritis</w:t>
            </w:r>
          </w:p>
        </w:tc>
        <w:tc>
          <w:tcPr>
            <w:tcW w:w="236" w:type="dxa"/>
          </w:tcPr>
          <w:p w14:paraId="4DE0CA45" w14:textId="77777777" w:rsidR="00F74A9E" w:rsidRPr="009071D6" w:rsidRDefault="00F74A9E" w:rsidP="00056249">
            <w:pPr>
              <w:spacing w:line="360" w:lineRule="auto"/>
              <w:jc w:val="center"/>
              <w:rPr>
                <w:rFonts w:eastAsia="Calibri"/>
              </w:rPr>
            </w:pPr>
          </w:p>
        </w:tc>
        <w:tc>
          <w:tcPr>
            <w:tcW w:w="1559" w:type="dxa"/>
          </w:tcPr>
          <w:p w14:paraId="43BCA39D" w14:textId="77777777" w:rsidR="00F74A9E" w:rsidRPr="009071D6" w:rsidRDefault="00F74A9E" w:rsidP="00056249">
            <w:pPr>
              <w:spacing w:line="360" w:lineRule="auto"/>
              <w:jc w:val="center"/>
              <w:rPr>
                <w:rFonts w:eastAsia="Calibri"/>
              </w:rPr>
            </w:pPr>
            <w:r w:rsidRPr="009071D6">
              <w:rPr>
                <w:rFonts w:eastAsia="Calibri"/>
              </w:rPr>
              <w:t>22 (37.3)</w:t>
            </w:r>
          </w:p>
        </w:tc>
        <w:tc>
          <w:tcPr>
            <w:tcW w:w="1559" w:type="dxa"/>
          </w:tcPr>
          <w:p w14:paraId="36DDA31D" w14:textId="77777777" w:rsidR="00F74A9E" w:rsidRPr="009071D6" w:rsidRDefault="00F74A9E" w:rsidP="00056249">
            <w:pPr>
              <w:spacing w:line="360" w:lineRule="auto"/>
              <w:jc w:val="center"/>
              <w:rPr>
                <w:rFonts w:eastAsia="Calibri"/>
              </w:rPr>
            </w:pPr>
            <w:r w:rsidRPr="009071D6">
              <w:rPr>
                <w:rFonts w:eastAsia="Calibri"/>
              </w:rPr>
              <w:t>37 (62.7)</w:t>
            </w:r>
          </w:p>
        </w:tc>
      </w:tr>
      <w:tr w:rsidR="00F74A9E" w:rsidRPr="009071D6" w14:paraId="1BB1C47F" w14:textId="77777777" w:rsidTr="00056249">
        <w:trPr>
          <w:jc w:val="center"/>
        </w:trPr>
        <w:tc>
          <w:tcPr>
            <w:tcW w:w="2127" w:type="dxa"/>
          </w:tcPr>
          <w:p w14:paraId="50533759" w14:textId="77777777" w:rsidR="00F74A9E" w:rsidRPr="009071D6" w:rsidRDefault="00F74A9E" w:rsidP="00056249">
            <w:pPr>
              <w:spacing w:line="360" w:lineRule="auto"/>
              <w:jc w:val="center"/>
              <w:rPr>
                <w:rFonts w:eastAsia="Calibri"/>
              </w:rPr>
            </w:pPr>
            <w:r w:rsidRPr="009071D6">
              <w:rPr>
                <w:rFonts w:eastAsia="Calibri"/>
              </w:rPr>
              <w:t>Retained Placenta</w:t>
            </w:r>
          </w:p>
        </w:tc>
        <w:tc>
          <w:tcPr>
            <w:tcW w:w="236" w:type="dxa"/>
          </w:tcPr>
          <w:p w14:paraId="237F3178" w14:textId="77777777" w:rsidR="00F74A9E" w:rsidRPr="009071D6" w:rsidRDefault="00F74A9E" w:rsidP="00056249">
            <w:pPr>
              <w:spacing w:line="360" w:lineRule="auto"/>
              <w:jc w:val="center"/>
              <w:rPr>
                <w:rFonts w:eastAsia="Calibri"/>
              </w:rPr>
            </w:pPr>
          </w:p>
        </w:tc>
        <w:tc>
          <w:tcPr>
            <w:tcW w:w="1559" w:type="dxa"/>
          </w:tcPr>
          <w:p w14:paraId="61997DCB" w14:textId="77777777" w:rsidR="00F74A9E" w:rsidRPr="009071D6" w:rsidRDefault="00F74A9E" w:rsidP="00056249">
            <w:pPr>
              <w:spacing w:line="360" w:lineRule="auto"/>
              <w:jc w:val="center"/>
              <w:rPr>
                <w:rFonts w:eastAsia="Calibri"/>
              </w:rPr>
            </w:pPr>
            <w:r w:rsidRPr="009071D6">
              <w:rPr>
                <w:rFonts w:eastAsia="Calibri"/>
              </w:rPr>
              <w:t>8 (40.0)</w:t>
            </w:r>
          </w:p>
        </w:tc>
        <w:tc>
          <w:tcPr>
            <w:tcW w:w="1559" w:type="dxa"/>
          </w:tcPr>
          <w:p w14:paraId="587BAD3C" w14:textId="77777777" w:rsidR="00F74A9E" w:rsidRPr="009071D6" w:rsidRDefault="00F74A9E" w:rsidP="00056249">
            <w:pPr>
              <w:spacing w:line="360" w:lineRule="auto"/>
              <w:jc w:val="center"/>
              <w:rPr>
                <w:rFonts w:eastAsia="Calibri"/>
              </w:rPr>
            </w:pPr>
            <w:r w:rsidRPr="009071D6">
              <w:rPr>
                <w:rFonts w:eastAsia="Calibri"/>
              </w:rPr>
              <w:t>12 (60.0)</w:t>
            </w:r>
          </w:p>
        </w:tc>
      </w:tr>
      <w:tr w:rsidR="00F74A9E" w:rsidRPr="009071D6" w14:paraId="6239721D" w14:textId="77777777" w:rsidTr="00056249">
        <w:trPr>
          <w:jc w:val="center"/>
        </w:trPr>
        <w:tc>
          <w:tcPr>
            <w:tcW w:w="2127" w:type="dxa"/>
          </w:tcPr>
          <w:p w14:paraId="0DCBEC9E" w14:textId="77777777" w:rsidR="00F74A9E" w:rsidRPr="009071D6" w:rsidRDefault="00F74A9E" w:rsidP="00056249">
            <w:pPr>
              <w:spacing w:line="360" w:lineRule="auto"/>
              <w:jc w:val="center"/>
              <w:rPr>
                <w:rFonts w:eastAsia="Calibri"/>
              </w:rPr>
            </w:pPr>
            <w:r w:rsidRPr="009071D6">
              <w:rPr>
                <w:rFonts w:eastAsia="Calibri"/>
              </w:rPr>
              <w:t>Mastitis</w:t>
            </w:r>
          </w:p>
        </w:tc>
        <w:tc>
          <w:tcPr>
            <w:tcW w:w="236" w:type="dxa"/>
          </w:tcPr>
          <w:p w14:paraId="634130E1" w14:textId="77777777" w:rsidR="00F74A9E" w:rsidRPr="009071D6" w:rsidRDefault="00F74A9E" w:rsidP="00056249">
            <w:pPr>
              <w:spacing w:line="360" w:lineRule="auto"/>
              <w:jc w:val="center"/>
              <w:rPr>
                <w:rFonts w:eastAsia="Calibri"/>
              </w:rPr>
            </w:pPr>
          </w:p>
        </w:tc>
        <w:tc>
          <w:tcPr>
            <w:tcW w:w="1559" w:type="dxa"/>
          </w:tcPr>
          <w:p w14:paraId="56FD0C84" w14:textId="77777777" w:rsidR="00F74A9E" w:rsidRPr="009071D6" w:rsidRDefault="00F74A9E" w:rsidP="00056249">
            <w:pPr>
              <w:spacing w:line="360" w:lineRule="auto"/>
              <w:jc w:val="center"/>
              <w:rPr>
                <w:rFonts w:eastAsia="Calibri"/>
              </w:rPr>
            </w:pPr>
            <w:r w:rsidRPr="009071D6">
              <w:rPr>
                <w:rFonts w:eastAsia="Calibri"/>
              </w:rPr>
              <w:t>13 (31.7)</w:t>
            </w:r>
          </w:p>
        </w:tc>
        <w:tc>
          <w:tcPr>
            <w:tcW w:w="1559" w:type="dxa"/>
          </w:tcPr>
          <w:p w14:paraId="44D6098E" w14:textId="77777777" w:rsidR="00F74A9E" w:rsidRPr="009071D6" w:rsidRDefault="00F74A9E" w:rsidP="00056249">
            <w:pPr>
              <w:spacing w:line="360" w:lineRule="auto"/>
              <w:jc w:val="center"/>
              <w:rPr>
                <w:rFonts w:eastAsia="Calibri"/>
              </w:rPr>
            </w:pPr>
            <w:r w:rsidRPr="009071D6">
              <w:rPr>
                <w:rFonts w:eastAsia="Calibri"/>
              </w:rPr>
              <w:t>28 (68.3)</w:t>
            </w:r>
          </w:p>
        </w:tc>
      </w:tr>
      <w:tr w:rsidR="00F74A9E" w:rsidRPr="009071D6" w14:paraId="5D1E9951" w14:textId="77777777" w:rsidTr="00056249">
        <w:trPr>
          <w:jc w:val="center"/>
        </w:trPr>
        <w:tc>
          <w:tcPr>
            <w:tcW w:w="2127" w:type="dxa"/>
          </w:tcPr>
          <w:p w14:paraId="50DBA118" w14:textId="77777777" w:rsidR="00F74A9E" w:rsidRPr="009071D6" w:rsidRDefault="00F74A9E" w:rsidP="00056249">
            <w:pPr>
              <w:spacing w:line="360" w:lineRule="auto"/>
              <w:jc w:val="center"/>
              <w:rPr>
                <w:rFonts w:eastAsia="Calibri"/>
              </w:rPr>
            </w:pPr>
            <w:r w:rsidRPr="009071D6">
              <w:rPr>
                <w:rFonts w:eastAsia="Calibri"/>
              </w:rPr>
              <w:t>Ketosis</w:t>
            </w:r>
          </w:p>
        </w:tc>
        <w:tc>
          <w:tcPr>
            <w:tcW w:w="236" w:type="dxa"/>
          </w:tcPr>
          <w:p w14:paraId="14BFF867" w14:textId="77777777" w:rsidR="00F74A9E" w:rsidRPr="009071D6" w:rsidRDefault="00F74A9E" w:rsidP="00056249">
            <w:pPr>
              <w:spacing w:line="360" w:lineRule="auto"/>
              <w:jc w:val="center"/>
              <w:rPr>
                <w:rFonts w:eastAsia="Calibri"/>
              </w:rPr>
            </w:pPr>
          </w:p>
        </w:tc>
        <w:tc>
          <w:tcPr>
            <w:tcW w:w="1559" w:type="dxa"/>
          </w:tcPr>
          <w:p w14:paraId="23A9435D" w14:textId="77777777" w:rsidR="00F74A9E" w:rsidRPr="009071D6" w:rsidRDefault="00F74A9E" w:rsidP="00056249">
            <w:pPr>
              <w:spacing w:line="360" w:lineRule="auto"/>
              <w:jc w:val="center"/>
              <w:rPr>
                <w:rFonts w:eastAsia="Calibri"/>
              </w:rPr>
            </w:pPr>
            <w:r w:rsidRPr="009071D6">
              <w:rPr>
                <w:rFonts w:eastAsia="Calibri"/>
              </w:rPr>
              <w:t>11 (24.4)</w:t>
            </w:r>
          </w:p>
        </w:tc>
        <w:tc>
          <w:tcPr>
            <w:tcW w:w="1559" w:type="dxa"/>
          </w:tcPr>
          <w:p w14:paraId="2F8A0640" w14:textId="77777777" w:rsidR="00F74A9E" w:rsidRPr="009071D6" w:rsidRDefault="00F74A9E" w:rsidP="00056249">
            <w:pPr>
              <w:spacing w:line="360" w:lineRule="auto"/>
              <w:jc w:val="center"/>
              <w:rPr>
                <w:rFonts w:eastAsia="Calibri"/>
              </w:rPr>
            </w:pPr>
            <w:r w:rsidRPr="009071D6">
              <w:rPr>
                <w:rFonts w:eastAsia="Calibri"/>
              </w:rPr>
              <w:t>34 (75.6)</w:t>
            </w:r>
          </w:p>
        </w:tc>
      </w:tr>
      <w:tr w:rsidR="00F74A9E" w:rsidRPr="009071D6" w14:paraId="416A0180" w14:textId="77777777" w:rsidTr="00056249">
        <w:trPr>
          <w:jc w:val="center"/>
        </w:trPr>
        <w:tc>
          <w:tcPr>
            <w:tcW w:w="2127" w:type="dxa"/>
          </w:tcPr>
          <w:p w14:paraId="79ECB0FB" w14:textId="77777777" w:rsidR="00F74A9E" w:rsidRPr="009071D6" w:rsidRDefault="00F74A9E" w:rsidP="00056249">
            <w:pPr>
              <w:spacing w:line="360" w:lineRule="auto"/>
              <w:jc w:val="center"/>
              <w:rPr>
                <w:rFonts w:eastAsia="Calibri"/>
              </w:rPr>
            </w:pPr>
            <w:r w:rsidRPr="009071D6">
              <w:rPr>
                <w:rFonts w:eastAsia="Calibri"/>
              </w:rPr>
              <w:t>Laminitis</w:t>
            </w:r>
          </w:p>
        </w:tc>
        <w:tc>
          <w:tcPr>
            <w:tcW w:w="236" w:type="dxa"/>
          </w:tcPr>
          <w:p w14:paraId="084E975B" w14:textId="77777777" w:rsidR="00F74A9E" w:rsidRPr="009071D6" w:rsidRDefault="00F74A9E" w:rsidP="00056249">
            <w:pPr>
              <w:spacing w:line="360" w:lineRule="auto"/>
              <w:jc w:val="center"/>
              <w:rPr>
                <w:rFonts w:eastAsia="Calibri"/>
              </w:rPr>
            </w:pPr>
          </w:p>
        </w:tc>
        <w:tc>
          <w:tcPr>
            <w:tcW w:w="1559" w:type="dxa"/>
          </w:tcPr>
          <w:p w14:paraId="4A112F70" w14:textId="77777777" w:rsidR="00F74A9E" w:rsidRPr="009071D6" w:rsidRDefault="00F74A9E" w:rsidP="00056249">
            <w:pPr>
              <w:spacing w:line="360" w:lineRule="auto"/>
              <w:jc w:val="center"/>
              <w:rPr>
                <w:rFonts w:eastAsia="Calibri"/>
              </w:rPr>
            </w:pPr>
            <w:r w:rsidRPr="009071D6">
              <w:rPr>
                <w:rFonts w:eastAsia="Calibri"/>
              </w:rPr>
              <w:t>4 (18.2)</w:t>
            </w:r>
          </w:p>
        </w:tc>
        <w:tc>
          <w:tcPr>
            <w:tcW w:w="1559" w:type="dxa"/>
          </w:tcPr>
          <w:p w14:paraId="1055AA11" w14:textId="77777777" w:rsidR="00F74A9E" w:rsidRPr="009071D6" w:rsidRDefault="00F74A9E" w:rsidP="00056249">
            <w:pPr>
              <w:spacing w:line="360" w:lineRule="auto"/>
              <w:jc w:val="center"/>
              <w:rPr>
                <w:rFonts w:eastAsia="Calibri"/>
              </w:rPr>
            </w:pPr>
            <w:r w:rsidRPr="009071D6">
              <w:rPr>
                <w:rFonts w:eastAsia="Calibri"/>
              </w:rPr>
              <w:t>18 (81.8)</w:t>
            </w:r>
          </w:p>
        </w:tc>
      </w:tr>
      <w:tr w:rsidR="00F74A9E" w:rsidRPr="009071D6" w14:paraId="3B6B9ACC" w14:textId="77777777" w:rsidTr="00056249">
        <w:trPr>
          <w:trHeight w:val="269"/>
          <w:jc w:val="center"/>
        </w:trPr>
        <w:tc>
          <w:tcPr>
            <w:tcW w:w="2127" w:type="dxa"/>
            <w:tcBorders>
              <w:bottom w:val="single" w:sz="4" w:space="0" w:color="auto"/>
            </w:tcBorders>
          </w:tcPr>
          <w:p w14:paraId="1AC8759A" w14:textId="77777777" w:rsidR="00F74A9E" w:rsidRPr="009071D6" w:rsidRDefault="00F74A9E" w:rsidP="00056249">
            <w:pPr>
              <w:spacing w:line="360" w:lineRule="auto"/>
              <w:jc w:val="center"/>
              <w:rPr>
                <w:rFonts w:eastAsia="Calibri"/>
              </w:rPr>
            </w:pPr>
            <w:r w:rsidRPr="009071D6">
              <w:rPr>
                <w:rFonts w:eastAsia="Calibri"/>
              </w:rPr>
              <w:t>Healthy</w:t>
            </w:r>
          </w:p>
        </w:tc>
        <w:tc>
          <w:tcPr>
            <w:tcW w:w="236" w:type="dxa"/>
            <w:tcBorders>
              <w:bottom w:val="single" w:sz="4" w:space="0" w:color="auto"/>
            </w:tcBorders>
          </w:tcPr>
          <w:p w14:paraId="17545037" w14:textId="77777777" w:rsidR="00F74A9E" w:rsidRPr="009071D6" w:rsidRDefault="00F74A9E" w:rsidP="00056249">
            <w:pPr>
              <w:spacing w:line="360" w:lineRule="auto"/>
              <w:jc w:val="center"/>
              <w:rPr>
                <w:rFonts w:eastAsia="Calibri"/>
              </w:rPr>
            </w:pPr>
          </w:p>
        </w:tc>
        <w:tc>
          <w:tcPr>
            <w:tcW w:w="1559" w:type="dxa"/>
            <w:tcBorders>
              <w:bottom w:val="single" w:sz="4" w:space="0" w:color="auto"/>
            </w:tcBorders>
          </w:tcPr>
          <w:p w14:paraId="18961B76" w14:textId="77777777" w:rsidR="00F74A9E" w:rsidRPr="009071D6" w:rsidRDefault="00F74A9E" w:rsidP="00056249">
            <w:pPr>
              <w:spacing w:line="360" w:lineRule="auto"/>
              <w:jc w:val="center"/>
              <w:rPr>
                <w:rFonts w:eastAsia="Calibri"/>
              </w:rPr>
            </w:pPr>
            <w:r w:rsidRPr="009071D6">
              <w:rPr>
                <w:rFonts w:eastAsia="Calibri"/>
              </w:rPr>
              <w:t>22 (71.0)</w:t>
            </w:r>
          </w:p>
        </w:tc>
        <w:tc>
          <w:tcPr>
            <w:tcW w:w="1559" w:type="dxa"/>
            <w:tcBorders>
              <w:bottom w:val="single" w:sz="4" w:space="0" w:color="auto"/>
            </w:tcBorders>
          </w:tcPr>
          <w:p w14:paraId="51A82A4D" w14:textId="77777777" w:rsidR="00F74A9E" w:rsidRPr="009071D6" w:rsidRDefault="00F74A9E" w:rsidP="00056249">
            <w:pPr>
              <w:spacing w:line="360" w:lineRule="auto"/>
              <w:jc w:val="center"/>
              <w:rPr>
                <w:rFonts w:eastAsia="Calibri"/>
              </w:rPr>
            </w:pPr>
            <w:r w:rsidRPr="009071D6">
              <w:rPr>
                <w:rFonts w:eastAsia="Calibri"/>
              </w:rPr>
              <w:t>9 (29.0)</w:t>
            </w:r>
          </w:p>
        </w:tc>
      </w:tr>
    </w:tbl>
    <w:p w14:paraId="2A1E613F" w14:textId="77777777" w:rsidR="00F74A9E" w:rsidRDefault="00F74A9E" w:rsidP="00F74A9E">
      <w:pPr>
        <w:jc w:val="both"/>
      </w:pPr>
    </w:p>
    <w:p w14:paraId="5DC0B7AF" w14:textId="77777777" w:rsidR="00F74A9E" w:rsidRDefault="00F74A9E" w:rsidP="006D5116">
      <w:pPr>
        <w:jc w:val="both"/>
        <w:rPr>
          <w:rFonts w:ascii="Palatino Linotype" w:hAnsi="Palatino Linotype"/>
          <w:b/>
        </w:rPr>
      </w:pPr>
    </w:p>
    <w:p w14:paraId="348DA785" w14:textId="77777777" w:rsidR="00F74A9E" w:rsidRDefault="00F74A9E" w:rsidP="006D5116">
      <w:pPr>
        <w:jc w:val="both"/>
        <w:rPr>
          <w:rFonts w:ascii="Palatino Linotype" w:hAnsi="Palatino Linotype"/>
          <w:b/>
        </w:rPr>
      </w:pPr>
    </w:p>
    <w:p w14:paraId="4553CA03" w14:textId="77777777" w:rsidR="00F74A9E" w:rsidRDefault="00F74A9E" w:rsidP="006D5116">
      <w:pPr>
        <w:jc w:val="both"/>
        <w:rPr>
          <w:rFonts w:ascii="Palatino Linotype" w:hAnsi="Palatino Linotype"/>
          <w:b/>
        </w:rPr>
      </w:pPr>
    </w:p>
    <w:p w14:paraId="6966B010" w14:textId="77777777" w:rsidR="00F74A9E" w:rsidRDefault="00F74A9E" w:rsidP="006D5116">
      <w:pPr>
        <w:jc w:val="both"/>
        <w:rPr>
          <w:rFonts w:ascii="Palatino Linotype" w:hAnsi="Palatino Linotype"/>
          <w:b/>
        </w:rPr>
      </w:pPr>
    </w:p>
    <w:p w14:paraId="1626997F" w14:textId="77777777" w:rsidR="00F74A9E" w:rsidRDefault="00F74A9E" w:rsidP="006D5116">
      <w:pPr>
        <w:jc w:val="both"/>
        <w:rPr>
          <w:rFonts w:ascii="Palatino Linotype" w:hAnsi="Palatino Linotype"/>
          <w:b/>
        </w:rPr>
      </w:pPr>
    </w:p>
    <w:p w14:paraId="36A1DDD8" w14:textId="77777777" w:rsidR="00F74A9E" w:rsidRDefault="00F74A9E" w:rsidP="006D5116">
      <w:pPr>
        <w:jc w:val="both"/>
        <w:rPr>
          <w:rFonts w:ascii="Palatino Linotype" w:hAnsi="Palatino Linotype"/>
          <w:b/>
        </w:rPr>
      </w:pPr>
    </w:p>
    <w:p w14:paraId="78E1C7B2" w14:textId="77777777" w:rsidR="00F74A9E" w:rsidRDefault="00F74A9E" w:rsidP="006D5116">
      <w:pPr>
        <w:jc w:val="both"/>
        <w:rPr>
          <w:rFonts w:ascii="Palatino Linotype" w:hAnsi="Palatino Linotype"/>
          <w:b/>
        </w:rPr>
      </w:pPr>
    </w:p>
    <w:p w14:paraId="6DDCD691" w14:textId="77777777" w:rsidR="00F74A9E" w:rsidRDefault="00F74A9E" w:rsidP="006D5116">
      <w:pPr>
        <w:jc w:val="both"/>
        <w:rPr>
          <w:rFonts w:ascii="Palatino Linotype" w:hAnsi="Palatino Linotype"/>
          <w:b/>
        </w:rPr>
      </w:pPr>
    </w:p>
    <w:p w14:paraId="11B964DE" w14:textId="77777777" w:rsidR="00F74A9E" w:rsidRDefault="00F74A9E" w:rsidP="006D5116">
      <w:pPr>
        <w:jc w:val="both"/>
        <w:rPr>
          <w:rFonts w:ascii="Palatino Linotype" w:hAnsi="Palatino Linotype"/>
          <w:b/>
        </w:rPr>
      </w:pPr>
    </w:p>
    <w:p w14:paraId="36DDAC6C" w14:textId="77777777" w:rsidR="00F74A9E" w:rsidRDefault="00F74A9E" w:rsidP="006D5116">
      <w:pPr>
        <w:jc w:val="both"/>
        <w:rPr>
          <w:rFonts w:ascii="Palatino Linotype" w:hAnsi="Palatino Linotype"/>
          <w:b/>
        </w:rPr>
      </w:pPr>
    </w:p>
    <w:p w14:paraId="52536E96" w14:textId="77777777" w:rsidR="00F74A9E" w:rsidRDefault="00F74A9E" w:rsidP="006D5116">
      <w:pPr>
        <w:jc w:val="both"/>
        <w:rPr>
          <w:rFonts w:ascii="Palatino Linotype" w:hAnsi="Palatino Linotype"/>
          <w:b/>
        </w:rPr>
      </w:pPr>
    </w:p>
    <w:p w14:paraId="01DC7F0A" w14:textId="77777777" w:rsidR="00F74A9E" w:rsidRDefault="00F74A9E" w:rsidP="006D5116">
      <w:pPr>
        <w:jc w:val="both"/>
        <w:rPr>
          <w:rFonts w:ascii="Palatino Linotype" w:hAnsi="Palatino Linotype"/>
          <w:b/>
        </w:rPr>
      </w:pPr>
    </w:p>
    <w:p w14:paraId="0BCB008E" w14:textId="77777777" w:rsidR="00F74A9E" w:rsidRDefault="00F74A9E" w:rsidP="006D5116">
      <w:pPr>
        <w:jc w:val="both"/>
        <w:rPr>
          <w:rFonts w:ascii="Palatino Linotype" w:hAnsi="Palatino Linotype"/>
          <w:b/>
        </w:rPr>
      </w:pPr>
    </w:p>
    <w:p w14:paraId="2600367C" w14:textId="77777777" w:rsidR="00F74A9E" w:rsidRDefault="00F74A9E" w:rsidP="006D5116">
      <w:pPr>
        <w:jc w:val="both"/>
        <w:rPr>
          <w:rFonts w:ascii="Palatino Linotype" w:hAnsi="Palatino Linotype"/>
          <w:b/>
        </w:rPr>
      </w:pPr>
    </w:p>
    <w:p w14:paraId="67FCA9D3" w14:textId="77777777" w:rsidR="00F74A9E" w:rsidRDefault="00F74A9E" w:rsidP="006D5116">
      <w:pPr>
        <w:jc w:val="both"/>
        <w:rPr>
          <w:rFonts w:ascii="Palatino Linotype" w:hAnsi="Palatino Linotype"/>
          <w:b/>
        </w:rPr>
      </w:pPr>
    </w:p>
    <w:p w14:paraId="5D47CDE3" w14:textId="77777777" w:rsidR="00F74A9E" w:rsidRDefault="00F74A9E" w:rsidP="006D5116">
      <w:pPr>
        <w:jc w:val="both"/>
        <w:rPr>
          <w:rFonts w:ascii="Palatino Linotype" w:hAnsi="Palatino Linotype"/>
          <w:b/>
        </w:rPr>
      </w:pPr>
    </w:p>
    <w:p w14:paraId="249DC80F" w14:textId="77777777" w:rsidR="00F74A9E" w:rsidRDefault="00F74A9E" w:rsidP="006D5116">
      <w:pPr>
        <w:jc w:val="both"/>
        <w:rPr>
          <w:rFonts w:ascii="Palatino Linotype" w:hAnsi="Palatino Linotype"/>
          <w:b/>
        </w:rPr>
      </w:pPr>
    </w:p>
    <w:p w14:paraId="1F72A0F9" w14:textId="77777777" w:rsidR="00F74A9E" w:rsidRDefault="00F74A9E" w:rsidP="006D5116">
      <w:pPr>
        <w:jc w:val="both"/>
        <w:rPr>
          <w:rFonts w:ascii="Palatino Linotype" w:hAnsi="Palatino Linotype"/>
          <w:b/>
        </w:rPr>
      </w:pPr>
    </w:p>
    <w:p w14:paraId="1E4E6710" w14:textId="77777777" w:rsidR="00F74A9E" w:rsidRDefault="00F74A9E" w:rsidP="006D5116">
      <w:pPr>
        <w:jc w:val="both"/>
        <w:rPr>
          <w:rFonts w:ascii="Palatino Linotype" w:hAnsi="Palatino Linotype"/>
          <w:b/>
        </w:rPr>
      </w:pPr>
    </w:p>
    <w:p w14:paraId="346DD659" w14:textId="77777777" w:rsidR="00F74A9E" w:rsidRDefault="00F74A9E" w:rsidP="006D5116">
      <w:pPr>
        <w:jc w:val="both"/>
        <w:rPr>
          <w:rFonts w:ascii="Palatino Linotype" w:hAnsi="Palatino Linotype"/>
          <w:b/>
        </w:rPr>
      </w:pPr>
    </w:p>
    <w:p w14:paraId="40FAAAC7" w14:textId="77777777" w:rsidR="00F74A9E" w:rsidRDefault="00F74A9E" w:rsidP="006D5116">
      <w:pPr>
        <w:jc w:val="both"/>
        <w:rPr>
          <w:rFonts w:ascii="Palatino Linotype" w:hAnsi="Palatino Linotype"/>
          <w:b/>
        </w:rPr>
      </w:pPr>
    </w:p>
    <w:p w14:paraId="3A42F35B" w14:textId="4CCF0032" w:rsidR="00F74A9E" w:rsidRPr="00F74A9E" w:rsidRDefault="00AE208F" w:rsidP="006D5116">
      <w:pPr>
        <w:pStyle w:val="Heading2"/>
        <w:spacing w:line="240" w:lineRule="auto"/>
        <w:jc w:val="both"/>
        <w:rPr>
          <w:rFonts w:ascii="Times New Roman" w:hAnsi="Times New Roman" w:cs="Times New Roman"/>
          <w:color w:val="auto"/>
          <w:sz w:val="22"/>
        </w:rPr>
      </w:pPr>
      <w:r>
        <w:rPr>
          <w:rFonts w:ascii="Times New Roman" w:hAnsi="Times New Roman" w:cs="Times New Roman"/>
          <w:color w:val="auto"/>
          <w:sz w:val="22"/>
        </w:rPr>
        <w:lastRenderedPageBreak/>
        <w:t>Supplementary</w:t>
      </w:r>
      <w:r w:rsidR="00F74A9E">
        <w:rPr>
          <w:rFonts w:ascii="Times New Roman" w:hAnsi="Times New Roman" w:cs="Times New Roman"/>
          <w:color w:val="auto"/>
          <w:sz w:val="22"/>
        </w:rPr>
        <w:t xml:space="preserve"> milk composition data</w:t>
      </w:r>
    </w:p>
    <w:p w14:paraId="5B731D1F" w14:textId="77777777" w:rsidR="00F74A9E" w:rsidRDefault="00F74A9E" w:rsidP="006D5116">
      <w:pPr>
        <w:jc w:val="both"/>
        <w:rPr>
          <w:rFonts w:ascii="Palatino Linotype" w:hAnsi="Palatino Linotype"/>
          <w:b/>
        </w:rPr>
      </w:pPr>
    </w:p>
    <w:p w14:paraId="786C43F5" w14:textId="77777777" w:rsidR="00F74A9E" w:rsidRDefault="00F74A9E" w:rsidP="006D5116">
      <w:pPr>
        <w:jc w:val="both"/>
        <w:rPr>
          <w:rFonts w:ascii="Palatino Linotype" w:hAnsi="Palatino Linotype"/>
          <w:b/>
        </w:rPr>
      </w:pPr>
    </w:p>
    <w:p w14:paraId="517E7EC3" w14:textId="0F3F0CCD" w:rsidR="00F74A9E" w:rsidRDefault="00F74A9E" w:rsidP="006D5116">
      <w:pPr>
        <w:jc w:val="both"/>
        <w:rPr>
          <w:rFonts w:ascii="Palatino Linotype" w:hAnsi="Palatino Linotype"/>
          <w:b/>
        </w:rPr>
      </w:pPr>
      <w:r w:rsidRPr="00BF0922">
        <w:rPr>
          <w:noProof/>
        </w:rPr>
        <w:drawing>
          <wp:inline distT="0" distB="0" distL="0" distR="0" wp14:anchorId="00DACA5A" wp14:editId="649182CF">
            <wp:extent cx="5534986" cy="4318000"/>
            <wp:effectExtent l="0" t="0" r="254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7"/>
                    <a:stretch>
                      <a:fillRect/>
                    </a:stretch>
                  </pic:blipFill>
                  <pic:spPr>
                    <a:xfrm>
                      <a:off x="0" y="0"/>
                      <a:ext cx="5619800" cy="4384166"/>
                    </a:xfrm>
                    <a:prstGeom prst="rect">
                      <a:avLst/>
                    </a:prstGeom>
                  </pic:spPr>
                </pic:pic>
              </a:graphicData>
            </a:graphic>
          </wp:inline>
        </w:drawing>
      </w:r>
    </w:p>
    <w:p w14:paraId="1C8BB931" w14:textId="77777777" w:rsidR="00F74A9E" w:rsidRPr="00123357" w:rsidRDefault="00F74A9E" w:rsidP="006D5116">
      <w:pPr>
        <w:jc w:val="both"/>
        <w:rPr>
          <w:rFonts w:ascii="Palatino Linotype" w:hAnsi="Palatino Linotype"/>
          <w:b/>
          <w:sz w:val="20"/>
          <w:szCs w:val="20"/>
        </w:rPr>
      </w:pPr>
    </w:p>
    <w:p w14:paraId="2C676DB4" w14:textId="11B3560D" w:rsidR="006D5116" w:rsidRPr="00123357" w:rsidRDefault="006D5116" w:rsidP="006D5116">
      <w:pPr>
        <w:jc w:val="both"/>
        <w:rPr>
          <w:rFonts w:ascii="Palatino Linotype" w:hAnsi="Palatino Linotype"/>
          <w:sz w:val="20"/>
          <w:szCs w:val="20"/>
        </w:rPr>
      </w:pPr>
      <w:r w:rsidRPr="00123357">
        <w:rPr>
          <w:rFonts w:ascii="Palatino Linotype" w:hAnsi="Palatino Linotype"/>
          <w:b/>
          <w:sz w:val="20"/>
          <w:szCs w:val="20"/>
        </w:rPr>
        <w:t xml:space="preserve">Figure 1. </w:t>
      </w:r>
      <w:r w:rsidRPr="00123357">
        <w:rPr>
          <w:rFonts w:ascii="Palatino Linotype" w:hAnsi="Palatino Linotype"/>
          <w:sz w:val="20"/>
          <w:szCs w:val="20"/>
        </w:rPr>
        <w:t>Comparisons of somatic cell counts (10</w:t>
      </w:r>
      <w:r w:rsidRPr="00123357">
        <w:rPr>
          <w:rFonts w:ascii="Palatino Linotype" w:hAnsi="Palatino Linotype"/>
          <w:sz w:val="20"/>
          <w:szCs w:val="20"/>
          <w:vertAlign w:val="superscript"/>
        </w:rPr>
        <w:t>3</w:t>
      </w:r>
      <w:r w:rsidRPr="00123357">
        <w:rPr>
          <w:rFonts w:ascii="Palatino Linotype" w:hAnsi="Palatino Linotype"/>
          <w:sz w:val="20"/>
          <w:szCs w:val="20"/>
        </w:rPr>
        <w:t xml:space="preserve"> cells/mL) between healthy group (HG</w:t>
      </w:r>
      <w:r w:rsidR="009F6C25" w:rsidRPr="00123357">
        <w:rPr>
          <w:rFonts w:ascii="Palatino Linotype" w:hAnsi="Palatino Linotype"/>
          <w:sz w:val="20"/>
          <w:szCs w:val="20"/>
        </w:rPr>
        <w:t>, blue</w:t>
      </w:r>
      <w:r w:rsidRPr="00123357">
        <w:rPr>
          <w:rFonts w:ascii="Palatino Linotype" w:hAnsi="Palatino Linotype"/>
          <w:sz w:val="20"/>
          <w:szCs w:val="20"/>
        </w:rPr>
        <w:t xml:space="preserve">), </w:t>
      </w:r>
      <w:r w:rsidR="00AF2D19" w:rsidRPr="00123357">
        <w:rPr>
          <w:rFonts w:ascii="Palatino Linotype" w:hAnsi="Palatino Linotype"/>
          <w:sz w:val="20"/>
          <w:szCs w:val="20"/>
        </w:rPr>
        <w:t>low disease</w:t>
      </w:r>
      <w:r w:rsidRPr="00123357">
        <w:rPr>
          <w:rFonts w:ascii="Palatino Linotype" w:hAnsi="Palatino Linotype"/>
          <w:sz w:val="20"/>
          <w:szCs w:val="20"/>
        </w:rPr>
        <w:t xml:space="preserve"> (LD</w:t>
      </w:r>
      <w:r w:rsidR="009F6C25" w:rsidRPr="00123357">
        <w:rPr>
          <w:rFonts w:ascii="Palatino Linotype" w:hAnsi="Palatino Linotype"/>
          <w:sz w:val="20"/>
          <w:szCs w:val="20"/>
        </w:rPr>
        <w:t>, orange</w:t>
      </w:r>
      <w:r w:rsidRPr="00123357">
        <w:rPr>
          <w:rFonts w:ascii="Palatino Linotype" w:hAnsi="Palatino Linotype"/>
          <w:sz w:val="20"/>
          <w:szCs w:val="20"/>
        </w:rPr>
        <w:t>), and high disease (HD</w:t>
      </w:r>
      <w:r w:rsidR="009F6C25" w:rsidRPr="00123357">
        <w:rPr>
          <w:rFonts w:ascii="Palatino Linotype" w:hAnsi="Palatino Linotype"/>
          <w:sz w:val="20"/>
          <w:szCs w:val="20"/>
        </w:rPr>
        <w:t>, grey</w:t>
      </w:r>
      <w:r w:rsidRPr="00123357">
        <w:rPr>
          <w:rFonts w:ascii="Palatino Linotype" w:hAnsi="Palatino Linotype"/>
          <w:sz w:val="20"/>
          <w:szCs w:val="20"/>
        </w:rPr>
        <w:t>) for cows diagnosed with metritis, retained placenta, ketosis, lameness, and mastitis at A) Prior to dry off (</w:t>
      </w:r>
      <w:r w:rsidR="00D3474F" w:rsidRPr="00123357">
        <w:rPr>
          <w:rFonts w:ascii="Palatino Linotype" w:hAnsi="Palatino Linotype"/>
          <w:sz w:val="20"/>
          <w:szCs w:val="20"/>
        </w:rPr>
        <w:t>~</w:t>
      </w:r>
      <w:r w:rsidRPr="00123357">
        <w:rPr>
          <w:rFonts w:ascii="Palatino Linotype" w:hAnsi="Palatino Linotype"/>
          <w:sz w:val="20"/>
          <w:szCs w:val="20"/>
        </w:rPr>
        <w:t xml:space="preserve">1 week before date of dry off); B) 1 week after parturition; C) 2 weeks after parturition. </w:t>
      </w:r>
    </w:p>
    <w:p w14:paraId="27F04C14" w14:textId="48A35D47" w:rsidR="00D3474F" w:rsidRDefault="00D3474F" w:rsidP="006D5116">
      <w:pPr>
        <w:jc w:val="both"/>
        <w:rPr>
          <w:rFonts w:ascii="Palatino Linotype" w:hAnsi="Palatino Linotype"/>
          <w:sz w:val="16"/>
          <w:szCs w:val="16"/>
        </w:rPr>
      </w:pPr>
    </w:p>
    <w:p w14:paraId="3E3E479B" w14:textId="764DE4D7" w:rsidR="00D3474F" w:rsidRDefault="00D3474F" w:rsidP="006D5116">
      <w:pPr>
        <w:jc w:val="both"/>
        <w:rPr>
          <w:rFonts w:ascii="Palatino Linotype" w:hAnsi="Palatino Linotype"/>
          <w:sz w:val="16"/>
          <w:szCs w:val="16"/>
        </w:rPr>
      </w:pPr>
    </w:p>
    <w:p w14:paraId="2550FCA6" w14:textId="118E377D" w:rsidR="00D3474F" w:rsidRDefault="00D3474F" w:rsidP="006D5116">
      <w:pPr>
        <w:jc w:val="both"/>
        <w:rPr>
          <w:rFonts w:ascii="Palatino Linotype" w:hAnsi="Palatino Linotype"/>
          <w:sz w:val="16"/>
          <w:szCs w:val="16"/>
        </w:rPr>
      </w:pPr>
    </w:p>
    <w:p w14:paraId="17F37833" w14:textId="7257026F" w:rsidR="00123357" w:rsidRDefault="00123357" w:rsidP="006D5116">
      <w:pPr>
        <w:jc w:val="both"/>
        <w:rPr>
          <w:rFonts w:ascii="Palatino Linotype" w:hAnsi="Palatino Linotype"/>
          <w:sz w:val="16"/>
          <w:szCs w:val="16"/>
        </w:rPr>
      </w:pPr>
    </w:p>
    <w:p w14:paraId="0F054839" w14:textId="58B07BC3" w:rsidR="00123357" w:rsidRDefault="00123357" w:rsidP="006D5116">
      <w:pPr>
        <w:jc w:val="both"/>
        <w:rPr>
          <w:rFonts w:ascii="Palatino Linotype" w:hAnsi="Palatino Linotype"/>
          <w:sz w:val="16"/>
          <w:szCs w:val="16"/>
        </w:rPr>
      </w:pPr>
    </w:p>
    <w:p w14:paraId="0588C581" w14:textId="6B0D9B49" w:rsidR="00123357" w:rsidRDefault="00123357" w:rsidP="006D5116">
      <w:pPr>
        <w:jc w:val="both"/>
        <w:rPr>
          <w:rFonts w:ascii="Palatino Linotype" w:hAnsi="Palatino Linotype"/>
          <w:sz w:val="16"/>
          <w:szCs w:val="16"/>
        </w:rPr>
      </w:pPr>
    </w:p>
    <w:p w14:paraId="040B2CEB" w14:textId="3BC6EE57" w:rsidR="00123357" w:rsidRDefault="00123357" w:rsidP="006D5116">
      <w:pPr>
        <w:jc w:val="both"/>
        <w:rPr>
          <w:rFonts w:ascii="Palatino Linotype" w:hAnsi="Palatino Linotype"/>
          <w:sz w:val="16"/>
          <w:szCs w:val="16"/>
        </w:rPr>
      </w:pPr>
    </w:p>
    <w:p w14:paraId="59B25792" w14:textId="29D65F52" w:rsidR="00123357" w:rsidRDefault="00123357" w:rsidP="006D5116">
      <w:pPr>
        <w:jc w:val="both"/>
        <w:rPr>
          <w:rFonts w:ascii="Palatino Linotype" w:hAnsi="Palatino Linotype"/>
          <w:sz w:val="16"/>
          <w:szCs w:val="16"/>
        </w:rPr>
      </w:pPr>
    </w:p>
    <w:p w14:paraId="20139A1E" w14:textId="2B0C35C2" w:rsidR="00123357" w:rsidRDefault="00123357" w:rsidP="006D5116">
      <w:pPr>
        <w:jc w:val="both"/>
        <w:rPr>
          <w:rFonts w:ascii="Palatino Linotype" w:hAnsi="Palatino Linotype"/>
          <w:sz w:val="16"/>
          <w:szCs w:val="16"/>
        </w:rPr>
      </w:pPr>
    </w:p>
    <w:p w14:paraId="0E772A8C" w14:textId="0CA7F2E3" w:rsidR="00123357" w:rsidRDefault="00123357" w:rsidP="006D5116">
      <w:pPr>
        <w:jc w:val="both"/>
        <w:rPr>
          <w:rFonts w:ascii="Palatino Linotype" w:hAnsi="Palatino Linotype"/>
          <w:sz w:val="16"/>
          <w:szCs w:val="16"/>
        </w:rPr>
      </w:pPr>
    </w:p>
    <w:p w14:paraId="221DA085" w14:textId="65A3CEAE" w:rsidR="00123357" w:rsidRDefault="00123357" w:rsidP="006D5116">
      <w:pPr>
        <w:jc w:val="both"/>
        <w:rPr>
          <w:rFonts w:ascii="Palatino Linotype" w:hAnsi="Palatino Linotype"/>
          <w:sz w:val="16"/>
          <w:szCs w:val="16"/>
        </w:rPr>
      </w:pPr>
    </w:p>
    <w:p w14:paraId="583CC42C" w14:textId="2E3EB975" w:rsidR="00123357" w:rsidRDefault="00123357" w:rsidP="006D5116">
      <w:pPr>
        <w:jc w:val="both"/>
        <w:rPr>
          <w:rFonts w:ascii="Palatino Linotype" w:hAnsi="Palatino Linotype"/>
          <w:sz w:val="16"/>
          <w:szCs w:val="16"/>
        </w:rPr>
      </w:pPr>
    </w:p>
    <w:p w14:paraId="375D7F71" w14:textId="18EEE5E6" w:rsidR="00123357" w:rsidRDefault="00123357" w:rsidP="006D5116">
      <w:pPr>
        <w:jc w:val="both"/>
        <w:rPr>
          <w:rFonts w:ascii="Palatino Linotype" w:hAnsi="Palatino Linotype"/>
          <w:sz w:val="16"/>
          <w:szCs w:val="16"/>
        </w:rPr>
      </w:pPr>
    </w:p>
    <w:p w14:paraId="1FF665D9" w14:textId="4AADFFA3" w:rsidR="00123357" w:rsidRDefault="00123357" w:rsidP="006D5116">
      <w:pPr>
        <w:jc w:val="both"/>
        <w:rPr>
          <w:rFonts w:ascii="Palatino Linotype" w:hAnsi="Palatino Linotype"/>
          <w:sz w:val="16"/>
          <w:szCs w:val="16"/>
        </w:rPr>
      </w:pPr>
    </w:p>
    <w:p w14:paraId="1034E6D6" w14:textId="58885251" w:rsidR="00123357" w:rsidRDefault="00123357" w:rsidP="006D5116">
      <w:pPr>
        <w:jc w:val="both"/>
        <w:rPr>
          <w:rFonts w:ascii="Palatino Linotype" w:hAnsi="Palatino Linotype"/>
          <w:sz w:val="16"/>
          <w:szCs w:val="16"/>
        </w:rPr>
      </w:pPr>
    </w:p>
    <w:p w14:paraId="00CADE92" w14:textId="01C94529" w:rsidR="00123357" w:rsidRDefault="00123357" w:rsidP="006D5116">
      <w:pPr>
        <w:jc w:val="both"/>
        <w:rPr>
          <w:rFonts w:ascii="Palatino Linotype" w:hAnsi="Palatino Linotype"/>
          <w:sz w:val="16"/>
          <w:szCs w:val="16"/>
        </w:rPr>
      </w:pPr>
    </w:p>
    <w:p w14:paraId="216ED944" w14:textId="3491BA7D" w:rsidR="00123357" w:rsidRDefault="00123357" w:rsidP="006D5116">
      <w:pPr>
        <w:jc w:val="both"/>
        <w:rPr>
          <w:rFonts w:ascii="Palatino Linotype" w:hAnsi="Palatino Linotype"/>
          <w:sz w:val="16"/>
          <w:szCs w:val="16"/>
        </w:rPr>
      </w:pPr>
    </w:p>
    <w:p w14:paraId="55AC221E" w14:textId="77777777" w:rsidR="00123357" w:rsidRDefault="00123357" w:rsidP="006D5116">
      <w:pPr>
        <w:jc w:val="both"/>
        <w:rPr>
          <w:rFonts w:ascii="Palatino Linotype" w:hAnsi="Palatino Linotype"/>
          <w:sz w:val="16"/>
          <w:szCs w:val="16"/>
        </w:rPr>
      </w:pPr>
    </w:p>
    <w:p w14:paraId="2B07D67F" w14:textId="3A88A5D2" w:rsidR="00D3474F" w:rsidRDefault="00D3474F" w:rsidP="006D5116">
      <w:pPr>
        <w:jc w:val="both"/>
        <w:rPr>
          <w:rFonts w:ascii="Palatino Linotype" w:hAnsi="Palatino Linotype"/>
          <w:sz w:val="16"/>
          <w:szCs w:val="16"/>
        </w:rPr>
      </w:pPr>
      <w:r w:rsidRPr="00D3474F">
        <w:rPr>
          <w:rFonts w:ascii="Palatino Linotype" w:hAnsi="Palatino Linotype"/>
          <w:noProof/>
          <w:sz w:val="16"/>
          <w:szCs w:val="16"/>
        </w:rPr>
        <w:lastRenderedPageBreak/>
        <w:drawing>
          <wp:inline distT="0" distB="0" distL="0" distR="0" wp14:anchorId="79018C65" wp14:editId="684B1351">
            <wp:extent cx="5943600" cy="4202430"/>
            <wp:effectExtent l="0" t="0" r="0" b="127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pic:nvPicPr>
                  <pic:blipFill>
                    <a:blip r:embed="rId8"/>
                    <a:stretch>
                      <a:fillRect/>
                    </a:stretch>
                  </pic:blipFill>
                  <pic:spPr>
                    <a:xfrm>
                      <a:off x="0" y="0"/>
                      <a:ext cx="5943600" cy="4202430"/>
                    </a:xfrm>
                    <a:prstGeom prst="rect">
                      <a:avLst/>
                    </a:prstGeom>
                  </pic:spPr>
                </pic:pic>
              </a:graphicData>
            </a:graphic>
          </wp:inline>
        </w:drawing>
      </w:r>
    </w:p>
    <w:p w14:paraId="274E3ABD" w14:textId="2DF63C9C" w:rsidR="00D3474F" w:rsidRDefault="00D3474F" w:rsidP="006D5116">
      <w:pPr>
        <w:jc w:val="both"/>
        <w:rPr>
          <w:rFonts w:ascii="Palatino Linotype" w:hAnsi="Palatino Linotype"/>
          <w:sz w:val="16"/>
          <w:szCs w:val="16"/>
        </w:rPr>
      </w:pPr>
    </w:p>
    <w:p w14:paraId="7D165ACB" w14:textId="1174346B" w:rsidR="00D3474F" w:rsidRPr="00123357" w:rsidRDefault="00D3474F" w:rsidP="00D3474F">
      <w:pPr>
        <w:jc w:val="both"/>
        <w:rPr>
          <w:rFonts w:ascii="Palatino Linotype" w:hAnsi="Palatino Linotype"/>
          <w:b/>
          <w:sz w:val="20"/>
          <w:szCs w:val="20"/>
        </w:rPr>
      </w:pPr>
      <w:r w:rsidRPr="00123357">
        <w:rPr>
          <w:rFonts w:ascii="Palatino Linotype" w:hAnsi="Palatino Linotype"/>
          <w:b/>
          <w:sz w:val="20"/>
          <w:szCs w:val="20"/>
        </w:rPr>
        <w:t xml:space="preserve">Figure 2. </w:t>
      </w:r>
      <w:r w:rsidRPr="00123357">
        <w:rPr>
          <w:rFonts w:ascii="Palatino Linotype" w:hAnsi="Palatino Linotype"/>
          <w:sz w:val="20"/>
          <w:szCs w:val="20"/>
        </w:rPr>
        <w:t>Comparisons of lactose concentrations (%) between healthy group (HG, blue bar), low disease (LD, orange bar), and high disease (HD, grey bar) for cows diagnosed with metritis, retained placenta, ketosis, lameness, and mastitis at A) Prior to dry off (~1 week before date of dry off); B) 1 weeks after parturition; C) 2 weeks after parturition.</w:t>
      </w:r>
    </w:p>
    <w:p w14:paraId="5A800A42" w14:textId="78BC3F20" w:rsidR="00D3474F" w:rsidRDefault="00D3474F" w:rsidP="006D5116">
      <w:pPr>
        <w:jc w:val="both"/>
        <w:rPr>
          <w:rFonts w:ascii="Palatino Linotype" w:hAnsi="Palatino Linotype"/>
          <w:sz w:val="16"/>
          <w:szCs w:val="16"/>
        </w:rPr>
      </w:pPr>
    </w:p>
    <w:p w14:paraId="68CEA708" w14:textId="5AEADA36" w:rsidR="00D3474F" w:rsidRDefault="00D3474F" w:rsidP="006D5116">
      <w:pPr>
        <w:jc w:val="both"/>
        <w:rPr>
          <w:rFonts w:ascii="Palatino Linotype" w:hAnsi="Palatino Linotype"/>
          <w:sz w:val="16"/>
          <w:szCs w:val="16"/>
        </w:rPr>
      </w:pPr>
    </w:p>
    <w:p w14:paraId="7EC23091" w14:textId="7ACE1A8A" w:rsidR="00D3474F" w:rsidRDefault="00D3474F" w:rsidP="006D5116">
      <w:pPr>
        <w:jc w:val="both"/>
        <w:rPr>
          <w:rFonts w:ascii="Palatino Linotype" w:hAnsi="Palatino Linotype"/>
          <w:sz w:val="16"/>
          <w:szCs w:val="16"/>
        </w:rPr>
      </w:pPr>
    </w:p>
    <w:p w14:paraId="4FDD27AD" w14:textId="72480850" w:rsidR="00D3474F" w:rsidRDefault="00D3474F" w:rsidP="006D5116">
      <w:pPr>
        <w:jc w:val="both"/>
        <w:rPr>
          <w:rFonts w:ascii="Palatino Linotype" w:hAnsi="Palatino Linotype"/>
          <w:sz w:val="16"/>
          <w:szCs w:val="16"/>
        </w:rPr>
      </w:pPr>
    </w:p>
    <w:p w14:paraId="5073D78D" w14:textId="07212B0C" w:rsidR="00D3474F" w:rsidRDefault="00D3474F" w:rsidP="006D5116">
      <w:pPr>
        <w:jc w:val="both"/>
        <w:rPr>
          <w:rFonts w:ascii="Palatino Linotype" w:hAnsi="Palatino Linotype"/>
          <w:sz w:val="16"/>
          <w:szCs w:val="16"/>
        </w:rPr>
      </w:pPr>
    </w:p>
    <w:p w14:paraId="1E7D1147" w14:textId="3F0C80D3" w:rsidR="00D3474F" w:rsidRDefault="00D3474F" w:rsidP="006D5116">
      <w:pPr>
        <w:jc w:val="both"/>
        <w:rPr>
          <w:rFonts w:ascii="Palatino Linotype" w:hAnsi="Palatino Linotype"/>
          <w:sz w:val="16"/>
          <w:szCs w:val="16"/>
        </w:rPr>
      </w:pPr>
    </w:p>
    <w:p w14:paraId="5DB6E2B0" w14:textId="4C235114" w:rsidR="00D3474F" w:rsidRDefault="00D3474F" w:rsidP="006D5116">
      <w:pPr>
        <w:jc w:val="both"/>
        <w:rPr>
          <w:rFonts w:ascii="Palatino Linotype" w:hAnsi="Palatino Linotype"/>
          <w:sz w:val="16"/>
          <w:szCs w:val="16"/>
        </w:rPr>
      </w:pPr>
    </w:p>
    <w:p w14:paraId="01EA4FA0" w14:textId="14FD5B0F" w:rsidR="00D3474F" w:rsidRDefault="00D3474F" w:rsidP="006D5116">
      <w:pPr>
        <w:jc w:val="both"/>
        <w:rPr>
          <w:rFonts w:ascii="Palatino Linotype" w:hAnsi="Palatino Linotype"/>
          <w:sz w:val="16"/>
          <w:szCs w:val="16"/>
        </w:rPr>
      </w:pPr>
    </w:p>
    <w:p w14:paraId="569B0F30" w14:textId="15A292E2" w:rsidR="00D3474F" w:rsidRDefault="00D3474F" w:rsidP="006D5116">
      <w:pPr>
        <w:jc w:val="both"/>
        <w:rPr>
          <w:rFonts w:ascii="Palatino Linotype" w:hAnsi="Palatino Linotype"/>
          <w:sz w:val="16"/>
          <w:szCs w:val="16"/>
        </w:rPr>
      </w:pPr>
    </w:p>
    <w:p w14:paraId="18E9B7E7" w14:textId="5940DD8D" w:rsidR="00D3474F" w:rsidRDefault="00D3474F" w:rsidP="006D5116">
      <w:pPr>
        <w:jc w:val="both"/>
        <w:rPr>
          <w:rFonts w:ascii="Palatino Linotype" w:hAnsi="Palatino Linotype"/>
          <w:sz w:val="16"/>
          <w:szCs w:val="16"/>
        </w:rPr>
      </w:pPr>
    </w:p>
    <w:p w14:paraId="288052C0" w14:textId="5DF35223" w:rsidR="00D3474F" w:rsidRDefault="00D3474F" w:rsidP="006D5116">
      <w:pPr>
        <w:jc w:val="both"/>
        <w:rPr>
          <w:rFonts w:ascii="Palatino Linotype" w:hAnsi="Palatino Linotype"/>
          <w:sz w:val="16"/>
          <w:szCs w:val="16"/>
        </w:rPr>
      </w:pPr>
    </w:p>
    <w:p w14:paraId="5AA2E001" w14:textId="357877A8" w:rsidR="00D3474F" w:rsidRDefault="00D3474F" w:rsidP="006D5116">
      <w:pPr>
        <w:jc w:val="both"/>
        <w:rPr>
          <w:rFonts w:ascii="Palatino Linotype" w:hAnsi="Palatino Linotype"/>
          <w:sz w:val="16"/>
          <w:szCs w:val="16"/>
        </w:rPr>
      </w:pPr>
    </w:p>
    <w:p w14:paraId="69933415" w14:textId="4F41F17B" w:rsidR="00D3474F" w:rsidRDefault="00D3474F" w:rsidP="006D5116">
      <w:pPr>
        <w:jc w:val="both"/>
        <w:rPr>
          <w:rFonts w:ascii="Palatino Linotype" w:hAnsi="Palatino Linotype"/>
          <w:sz w:val="16"/>
          <w:szCs w:val="16"/>
        </w:rPr>
      </w:pPr>
    </w:p>
    <w:p w14:paraId="2FD9CC15" w14:textId="517717A5" w:rsidR="00D3474F" w:rsidRDefault="00D3474F" w:rsidP="006D5116">
      <w:pPr>
        <w:jc w:val="both"/>
        <w:rPr>
          <w:rFonts w:ascii="Palatino Linotype" w:hAnsi="Palatino Linotype"/>
          <w:sz w:val="16"/>
          <w:szCs w:val="16"/>
        </w:rPr>
      </w:pPr>
    </w:p>
    <w:p w14:paraId="60D302DC" w14:textId="1A219DAC" w:rsidR="00D3474F" w:rsidRDefault="00D3474F" w:rsidP="006D5116">
      <w:pPr>
        <w:jc w:val="both"/>
        <w:rPr>
          <w:rFonts w:ascii="Palatino Linotype" w:hAnsi="Palatino Linotype"/>
          <w:sz w:val="16"/>
          <w:szCs w:val="16"/>
        </w:rPr>
      </w:pPr>
    </w:p>
    <w:p w14:paraId="16AA8A9B" w14:textId="27941BD9" w:rsidR="00D3474F" w:rsidRDefault="00D3474F" w:rsidP="006D5116">
      <w:pPr>
        <w:jc w:val="both"/>
        <w:rPr>
          <w:rFonts w:ascii="Palatino Linotype" w:hAnsi="Palatino Linotype"/>
          <w:sz w:val="16"/>
          <w:szCs w:val="16"/>
        </w:rPr>
      </w:pPr>
    </w:p>
    <w:p w14:paraId="77FD2EDE" w14:textId="46FBEF16" w:rsidR="00D3474F" w:rsidRDefault="00D3474F" w:rsidP="006D5116">
      <w:pPr>
        <w:jc w:val="both"/>
        <w:rPr>
          <w:rFonts w:ascii="Palatino Linotype" w:hAnsi="Palatino Linotype"/>
          <w:sz w:val="16"/>
          <w:szCs w:val="16"/>
        </w:rPr>
      </w:pPr>
    </w:p>
    <w:p w14:paraId="4A100352" w14:textId="635C42F1" w:rsidR="00D3474F" w:rsidRDefault="00D3474F" w:rsidP="006D5116">
      <w:pPr>
        <w:jc w:val="both"/>
        <w:rPr>
          <w:rFonts w:ascii="Palatino Linotype" w:hAnsi="Palatino Linotype"/>
          <w:sz w:val="16"/>
          <w:szCs w:val="16"/>
        </w:rPr>
      </w:pPr>
    </w:p>
    <w:p w14:paraId="658115CE" w14:textId="242E5C26" w:rsidR="00D3474F" w:rsidRDefault="00D3474F" w:rsidP="006D5116">
      <w:pPr>
        <w:jc w:val="both"/>
        <w:rPr>
          <w:rFonts w:ascii="Palatino Linotype" w:hAnsi="Palatino Linotype"/>
          <w:sz w:val="16"/>
          <w:szCs w:val="16"/>
        </w:rPr>
      </w:pPr>
    </w:p>
    <w:p w14:paraId="2191EF41" w14:textId="76945518" w:rsidR="00D3474F" w:rsidRDefault="00D3474F" w:rsidP="006D5116">
      <w:pPr>
        <w:jc w:val="both"/>
        <w:rPr>
          <w:rFonts w:ascii="Palatino Linotype" w:hAnsi="Palatino Linotype"/>
          <w:sz w:val="16"/>
          <w:szCs w:val="16"/>
        </w:rPr>
      </w:pPr>
    </w:p>
    <w:p w14:paraId="33917AAC" w14:textId="6F1BE32F" w:rsidR="00D3474F" w:rsidRDefault="00D3474F" w:rsidP="006D5116">
      <w:pPr>
        <w:jc w:val="both"/>
        <w:rPr>
          <w:rFonts w:ascii="Palatino Linotype" w:hAnsi="Palatino Linotype"/>
          <w:sz w:val="16"/>
          <w:szCs w:val="16"/>
        </w:rPr>
      </w:pPr>
    </w:p>
    <w:p w14:paraId="1BE785F3" w14:textId="1C0A8921" w:rsidR="00D3474F" w:rsidRDefault="00D3474F" w:rsidP="006D5116">
      <w:pPr>
        <w:jc w:val="both"/>
        <w:rPr>
          <w:rFonts w:ascii="Palatino Linotype" w:hAnsi="Palatino Linotype"/>
          <w:sz w:val="16"/>
          <w:szCs w:val="16"/>
        </w:rPr>
      </w:pPr>
    </w:p>
    <w:p w14:paraId="5B3B8643" w14:textId="159A98ED" w:rsidR="00D3474F" w:rsidRDefault="00D3474F" w:rsidP="006D5116">
      <w:pPr>
        <w:jc w:val="both"/>
        <w:rPr>
          <w:rFonts w:ascii="Palatino Linotype" w:hAnsi="Palatino Linotype"/>
          <w:sz w:val="16"/>
          <w:szCs w:val="16"/>
        </w:rPr>
      </w:pPr>
    </w:p>
    <w:p w14:paraId="66E974BE" w14:textId="25308327" w:rsidR="00D3474F" w:rsidRDefault="00D3474F" w:rsidP="006D5116">
      <w:pPr>
        <w:jc w:val="both"/>
        <w:rPr>
          <w:rFonts w:ascii="Palatino Linotype" w:hAnsi="Palatino Linotype"/>
          <w:sz w:val="16"/>
          <w:szCs w:val="16"/>
        </w:rPr>
      </w:pPr>
    </w:p>
    <w:p w14:paraId="512438BF" w14:textId="75A1DF76" w:rsidR="00D3474F" w:rsidRDefault="00D3474F" w:rsidP="006D5116">
      <w:pPr>
        <w:jc w:val="both"/>
        <w:rPr>
          <w:rFonts w:ascii="Palatino Linotype" w:hAnsi="Palatino Linotype"/>
          <w:sz w:val="16"/>
          <w:szCs w:val="16"/>
        </w:rPr>
      </w:pPr>
    </w:p>
    <w:p w14:paraId="5E06972B" w14:textId="3DE23CA4" w:rsidR="00D3474F" w:rsidRDefault="00D3474F" w:rsidP="006D5116">
      <w:pPr>
        <w:jc w:val="both"/>
        <w:rPr>
          <w:rFonts w:ascii="Palatino Linotype" w:hAnsi="Palatino Linotype"/>
          <w:sz w:val="16"/>
          <w:szCs w:val="16"/>
        </w:rPr>
      </w:pPr>
    </w:p>
    <w:p w14:paraId="2B3D2843" w14:textId="643E4D28" w:rsidR="00D3474F" w:rsidRDefault="00D3474F" w:rsidP="006D5116">
      <w:pPr>
        <w:jc w:val="both"/>
        <w:rPr>
          <w:rFonts w:ascii="Palatino Linotype" w:hAnsi="Palatino Linotype"/>
          <w:sz w:val="16"/>
          <w:szCs w:val="16"/>
        </w:rPr>
      </w:pPr>
    </w:p>
    <w:p w14:paraId="4522E7EC" w14:textId="77B29327" w:rsidR="00D3474F" w:rsidRPr="006D5116" w:rsidRDefault="00D3474F" w:rsidP="006D5116">
      <w:pPr>
        <w:jc w:val="both"/>
        <w:rPr>
          <w:rFonts w:ascii="Palatino Linotype" w:hAnsi="Palatino Linotype"/>
          <w:sz w:val="16"/>
          <w:szCs w:val="16"/>
        </w:rPr>
      </w:pPr>
      <w:r w:rsidRPr="00D3474F">
        <w:rPr>
          <w:rFonts w:ascii="Palatino Linotype" w:hAnsi="Palatino Linotype"/>
          <w:noProof/>
          <w:sz w:val="16"/>
          <w:szCs w:val="16"/>
        </w:rPr>
        <w:drawing>
          <wp:inline distT="0" distB="0" distL="0" distR="0" wp14:anchorId="18C42D77" wp14:editId="4276039C">
            <wp:extent cx="5943600" cy="41992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199255"/>
                    </a:xfrm>
                    <a:prstGeom prst="rect">
                      <a:avLst/>
                    </a:prstGeom>
                  </pic:spPr>
                </pic:pic>
              </a:graphicData>
            </a:graphic>
          </wp:inline>
        </w:drawing>
      </w:r>
    </w:p>
    <w:p w14:paraId="51D15BEC" w14:textId="05CDC895" w:rsidR="00D3474F" w:rsidRPr="00123357" w:rsidRDefault="00D3474F" w:rsidP="00D3474F">
      <w:pPr>
        <w:jc w:val="both"/>
        <w:rPr>
          <w:rFonts w:ascii="Palatino Linotype" w:hAnsi="Palatino Linotype"/>
          <w:b/>
          <w:sz w:val="20"/>
          <w:szCs w:val="20"/>
        </w:rPr>
      </w:pPr>
      <w:r w:rsidRPr="00123357">
        <w:rPr>
          <w:rFonts w:ascii="Palatino Linotype" w:hAnsi="Palatino Linotype"/>
          <w:b/>
          <w:sz w:val="20"/>
          <w:szCs w:val="20"/>
        </w:rPr>
        <w:t xml:space="preserve">Figure 3. </w:t>
      </w:r>
      <w:r w:rsidRPr="00123357">
        <w:rPr>
          <w:rFonts w:ascii="Palatino Linotype" w:hAnsi="Palatino Linotype"/>
          <w:sz w:val="20"/>
          <w:szCs w:val="20"/>
        </w:rPr>
        <w:t>Comparisons of protein concentrations (%) between healthy group (HG</w:t>
      </w:r>
      <w:r w:rsidR="00D94530" w:rsidRPr="00123357">
        <w:rPr>
          <w:rFonts w:ascii="Palatino Linotype" w:hAnsi="Palatino Linotype"/>
          <w:sz w:val="20"/>
          <w:szCs w:val="20"/>
        </w:rPr>
        <w:t>, blue bar</w:t>
      </w:r>
      <w:r w:rsidRPr="00123357">
        <w:rPr>
          <w:rFonts w:ascii="Palatino Linotype" w:hAnsi="Palatino Linotype"/>
          <w:sz w:val="20"/>
          <w:szCs w:val="20"/>
        </w:rPr>
        <w:t>), low</w:t>
      </w:r>
      <w:r w:rsidR="00D94530" w:rsidRPr="00123357">
        <w:rPr>
          <w:rFonts w:ascii="Palatino Linotype" w:hAnsi="Palatino Linotype"/>
          <w:sz w:val="20"/>
          <w:szCs w:val="20"/>
        </w:rPr>
        <w:t xml:space="preserve"> </w:t>
      </w:r>
      <w:r w:rsidRPr="00123357">
        <w:rPr>
          <w:rFonts w:ascii="Palatino Linotype" w:hAnsi="Palatino Linotype"/>
          <w:sz w:val="20"/>
          <w:szCs w:val="20"/>
        </w:rPr>
        <w:t>disease (LD</w:t>
      </w:r>
      <w:r w:rsidR="00D94530" w:rsidRPr="00123357">
        <w:rPr>
          <w:rFonts w:ascii="Palatino Linotype" w:hAnsi="Palatino Linotype"/>
          <w:sz w:val="20"/>
          <w:szCs w:val="20"/>
        </w:rPr>
        <w:t>, orange bar</w:t>
      </w:r>
      <w:r w:rsidRPr="00123357">
        <w:rPr>
          <w:rFonts w:ascii="Palatino Linotype" w:hAnsi="Palatino Linotype"/>
          <w:sz w:val="20"/>
          <w:szCs w:val="20"/>
        </w:rPr>
        <w:t>), and high disease (HD</w:t>
      </w:r>
      <w:r w:rsidR="00D94530" w:rsidRPr="00123357">
        <w:rPr>
          <w:rFonts w:ascii="Palatino Linotype" w:hAnsi="Palatino Linotype"/>
          <w:sz w:val="20"/>
          <w:szCs w:val="20"/>
        </w:rPr>
        <w:t>, grey bar</w:t>
      </w:r>
      <w:r w:rsidRPr="00123357">
        <w:rPr>
          <w:rFonts w:ascii="Palatino Linotype" w:hAnsi="Palatino Linotype"/>
          <w:sz w:val="20"/>
          <w:szCs w:val="20"/>
        </w:rPr>
        <w:t>) for cows diagnosed with metritis, retained placenta, ketosis, lameness, and mastitis at A) Prior to dry off (~1 week before date of dry off); B) 1 weeks after parturition; C) 2 weeks after parturition.</w:t>
      </w:r>
    </w:p>
    <w:p w14:paraId="31412CFB" w14:textId="1C70E132" w:rsidR="006D5116" w:rsidRDefault="006D5116" w:rsidP="00D3474F">
      <w:pPr>
        <w:jc w:val="both"/>
      </w:pPr>
    </w:p>
    <w:p w14:paraId="317BFCCD" w14:textId="7C9E22CE" w:rsidR="00F74A9E" w:rsidRDefault="00F74A9E" w:rsidP="00D3474F">
      <w:pPr>
        <w:jc w:val="both"/>
      </w:pPr>
    </w:p>
    <w:p w14:paraId="59AA2CF9" w14:textId="708C3B46" w:rsidR="00F74A9E" w:rsidRDefault="00F74A9E" w:rsidP="00D3474F">
      <w:pPr>
        <w:jc w:val="both"/>
      </w:pPr>
    </w:p>
    <w:p w14:paraId="4ECADF12" w14:textId="57DC8C15" w:rsidR="00F74A9E" w:rsidRDefault="00F74A9E" w:rsidP="00D3474F">
      <w:pPr>
        <w:jc w:val="both"/>
      </w:pPr>
    </w:p>
    <w:p w14:paraId="42F6D39A" w14:textId="122089D9" w:rsidR="00F74A9E" w:rsidRDefault="00F74A9E" w:rsidP="00D3474F">
      <w:pPr>
        <w:jc w:val="both"/>
      </w:pPr>
    </w:p>
    <w:p w14:paraId="05550794" w14:textId="2A105FA8" w:rsidR="00F74A9E" w:rsidRDefault="00F74A9E" w:rsidP="00D3474F">
      <w:pPr>
        <w:jc w:val="both"/>
      </w:pPr>
    </w:p>
    <w:p w14:paraId="51326DEC" w14:textId="726EA589" w:rsidR="00F74A9E" w:rsidRDefault="00F74A9E" w:rsidP="00D3474F">
      <w:pPr>
        <w:jc w:val="both"/>
      </w:pPr>
    </w:p>
    <w:p w14:paraId="19D167F7" w14:textId="77777777" w:rsidR="00123357" w:rsidRDefault="00123357" w:rsidP="00D3474F">
      <w:pPr>
        <w:jc w:val="both"/>
      </w:pPr>
    </w:p>
    <w:p w14:paraId="721526BE" w14:textId="307C4953" w:rsidR="00F74A9E" w:rsidRDefault="00F74A9E" w:rsidP="00D3474F">
      <w:pPr>
        <w:jc w:val="both"/>
      </w:pPr>
    </w:p>
    <w:p w14:paraId="2B15CA33" w14:textId="7DFAC038" w:rsidR="00F74A9E" w:rsidRDefault="00F74A9E" w:rsidP="00D3474F">
      <w:pPr>
        <w:jc w:val="both"/>
      </w:pPr>
    </w:p>
    <w:p w14:paraId="17AD1F4E" w14:textId="6796A9A8" w:rsidR="00F74A9E" w:rsidRDefault="00F74A9E" w:rsidP="00D3474F">
      <w:pPr>
        <w:jc w:val="both"/>
      </w:pPr>
    </w:p>
    <w:p w14:paraId="19F78653" w14:textId="47E8CE08" w:rsidR="00F74A9E" w:rsidRDefault="00F74A9E" w:rsidP="00D3474F">
      <w:pPr>
        <w:jc w:val="both"/>
      </w:pPr>
    </w:p>
    <w:p w14:paraId="4934E55E" w14:textId="0D502689" w:rsidR="00F74A9E" w:rsidRDefault="00F74A9E" w:rsidP="00D3474F">
      <w:pPr>
        <w:jc w:val="both"/>
      </w:pPr>
    </w:p>
    <w:p w14:paraId="56E31203" w14:textId="6036D86D" w:rsidR="00F74A9E" w:rsidRDefault="00F74A9E" w:rsidP="00D3474F">
      <w:pPr>
        <w:jc w:val="both"/>
      </w:pPr>
    </w:p>
    <w:p w14:paraId="37AE3C67" w14:textId="1C8A9D18" w:rsidR="00D94530" w:rsidRDefault="00F74A9E" w:rsidP="00AE208F">
      <w:pPr>
        <w:rPr>
          <w:rFonts w:ascii="Palatino Linotype" w:hAnsi="Palatino Linotype" w:cs="Times New Roman"/>
          <w:b/>
          <w:bCs/>
        </w:rPr>
      </w:pPr>
      <w:r w:rsidRPr="00902751">
        <w:rPr>
          <w:rFonts w:ascii="Palatino Linotype" w:hAnsi="Palatino Linotype" w:cs="Times New Roman"/>
          <w:b/>
          <w:bCs/>
        </w:rPr>
        <w:lastRenderedPageBreak/>
        <w:t>Milk composition data throughout experimental period</w:t>
      </w:r>
    </w:p>
    <w:p w14:paraId="0B195770" w14:textId="77777777" w:rsidR="00A43950" w:rsidRPr="00A43950" w:rsidRDefault="00A43950" w:rsidP="00A43950">
      <w:pPr>
        <w:jc w:val="center"/>
        <w:rPr>
          <w:rFonts w:ascii="Palatino Linotype" w:hAnsi="Palatino Linotype" w:cs="Times New Roman"/>
          <w:b/>
          <w:bCs/>
          <w:sz w:val="16"/>
          <w:szCs w:val="16"/>
        </w:rPr>
      </w:pPr>
    </w:p>
    <w:p w14:paraId="32500DFD" w14:textId="77777777" w:rsidR="00D94530" w:rsidRPr="00E42110" w:rsidRDefault="00D94530" w:rsidP="00D94530">
      <w:pPr>
        <w:pStyle w:val="NoSpacing"/>
        <w:jc w:val="center"/>
        <w:rPr>
          <w:rFonts w:ascii="Times New Roman" w:hAnsi="Times New Roman" w:cs="Times New Roman"/>
          <w:lang w:val="en-CA"/>
        </w:rPr>
      </w:pPr>
      <w:r>
        <w:rPr>
          <w:noProof/>
        </w:rPr>
        <w:drawing>
          <wp:inline distT="0" distB="0" distL="0" distR="0" wp14:anchorId="72338CDD" wp14:editId="3EAFF10C">
            <wp:extent cx="2928194" cy="2219931"/>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14:anchorId="7EBF2F73" wp14:editId="078C43AB">
            <wp:extent cx="2926080" cy="2221992"/>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lang w:val="en-CA"/>
        </w:rPr>
        <w:t xml:space="preserve"> </w:t>
      </w:r>
      <w:r>
        <w:rPr>
          <w:noProof/>
        </w:rPr>
        <w:drawing>
          <wp:inline distT="0" distB="0" distL="0" distR="0" wp14:anchorId="2B0CB863" wp14:editId="220A6976">
            <wp:extent cx="2926080" cy="2221992"/>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drawing>
          <wp:inline distT="0" distB="0" distL="0" distR="0" wp14:anchorId="047C8FE4" wp14:editId="39A8BDE6">
            <wp:extent cx="2926080" cy="2221992"/>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drawing>
          <wp:inline distT="0" distB="0" distL="0" distR="0" wp14:anchorId="1989F081" wp14:editId="3243E38A">
            <wp:extent cx="3122578" cy="2422187"/>
            <wp:effectExtent l="0" t="0" r="1905" b="381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358331" w14:textId="77777777" w:rsidR="00D94530" w:rsidRDefault="00D94530" w:rsidP="00D94530">
      <w:pPr>
        <w:jc w:val="both"/>
        <w:rPr>
          <w:b/>
        </w:rPr>
      </w:pPr>
    </w:p>
    <w:p w14:paraId="53F6D84D" w14:textId="174ED2A0" w:rsidR="00D94530" w:rsidRPr="00123357" w:rsidRDefault="00D94530" w:rsidP="00D94530">
      <w:pPr>
        <w:jc w:val="both"/>
        <w:rPr>
          <w:rFonts w:ascii="Palatino Linotype" w:hAnsi="Palatino Linotype"/>
          <w:sz w:val="20"/>
          <w:szCs w:val="20"/>
        </w:rPr>
      </w:pPr>
      <w:r w:rsidRPr="00123357">
        <w:rPr>
          <w:rFonts w:ascii="Palatino Linotype" w:hAnsi="Palatino Linotype"/>
          <w:b/>
          <w:sz w:val="20"/>
          <w:szCs w:val="20"/>
        </w:rPr>
        <w:t xml:space="preserve">Figure </w:t>
      </w:r>
      <w:r w:rsidR="00AE208F">
        <w:rPr>
          <w:rFonts w:ascii="Palatino Linotype" w:hAnsi="Palatino Linotype"/>
          <w:b/>
          <w:sz w:val="20"/>
          <w:szCs w:val="20"/>
        </w:rPr>
        <w:t>4</w:t>
      </w:r>
      <w:r w:rsidRPr="00123357">
        <w:rPr>
          <w:rFonts w:ascii="Palatino Linotype" w:hAnsi="Palatino Linotype"/>
          <w:b/>
          <w:sz w:val="20"/>
          <w:szCs w:val="20"/>
        </w:rPr>
        <w:t>.</w:t>
      </w:r>
      <w:r w:rsidRPr="00123357">
        <w:rPr>
          <w:rFonts w:ascii="Palatino Linotype" w:hAnsi="Palatino Linotype"/>
          <w:sz w:val="20"/>
          <w:szCs w:val="20"/>
        </w:rPr>
        <w:t xml:space="preserve"> Concentrations of somatic cell counts </w:t>
      </w:r>
      <w:r w:rsidR="00144AD4" w:rsidRPr="00123357">
        <w:rPr>
          <w:rFonts w:ascii="Palatino Linotype" w:hAnsi="Palatino Linotype"/>
          <w:sz w:val="20"/>
          <w:szCs w:val="20"/>
        </w:rPr>
        <w:t>with</w:t>
      </w:r>
      <w:r w:rsidRPr="00123357">
        <w:rPr>
          <w:rFonts w:ascii="Palatino Linotype" w:hAnsi="Palatino Linotype"/>
          <w:sz w:val="20"/>
          <w:szCs w:val="20"/>
        </w:rPr>
        <w:t xml:space="preserve"> </w:t>
      </w:r>
      <w:r w:rsidR="00144AD4" w:rsidRPr="00123357">
        <w:rPr>
          <w:rFonts w:ascii="Palatino Linotype" w:hAnsi="Palatino Linotype"/>
          <w:sz w:val="20"/>
          <w:szCs w:val="20"/>
        </w:rPr>
        <w:t>A</w:t>
      </w:r>
      <w:r w:rsidRPr="00123357">
        <w:rPr>
          <w:rFonts w:ascii="Palatino Linotype" w:hAnsi="Palatino Linotype"/>
          <w:sz w:val="20"/>
          <w:szCs w:val="20"/>
        </w:rPr>
        <w:t>) metritis, B) retained placenta, C) ketosis, D) lameness, and E) mastitis between healthy, low-disease, and high-disease (LSM</w:t>
      </w:r>
      <w:r w:rsidRPr="00123357">
        <w:rPr>
          <w:rFonts w:ascii="Palatino Linotype" w:hAnsi="Palatino Linotype"/>
          <w:sz w:val="20"/>
          <w:szCs w:val="20"/>
          <w:u w:val="single"/>
        </w:rPr>
        <w:t>+</w:t>
      </w:r>
      <w:r w:rsidRPr="00123357">
        <w:rPr>
          <w:rFonts w:ascii="Palatino Linotype" w:hAnsi="Palatino Linotype"/>
          <w:sz w:val="20"/>
          <w:szCs w:val="20"/>
        </w:rPr>
        <w:t>SEM; HS = effect of health status; Wk = effect of week; Wk x HS = week x health status interaction).</w:t>
      </w:r>
    </w:p>
    <w:p w14:paraId="3FD4D239" w14:textId="77777777" w:rsidR="00D94530" w:rsidRDefault="00D94530" w:rsidP="00D94530">
      <w:pPr>
        <w:rPr>
          <w:rFonts w:ascii="Arial" w:hAnsi="Arial" w:cs="Arial"/>
          <w:b/>
        </w:rPr>
      </w:pPr>
    </w:p>
    <w:p w14:paraId="62919CC9" w14:textId="77777777" w:rsidR="00D94530" w:rsidRPr="00E80C0C" w:rsidRDefault="00D94530" w:rsidP="00D94530">
      <w:pPr>
        <w:jc w:val="center"/>
        <w:rPr>
          <w:rFonts w:ascii="Arial" w:hAnsi="Arial" w:cs="Arial"/>
          <w:b/>
        </w:rPr>
      </w:pPr>
      <w:r>
        <w:rPr>
          <w:noProof/>
        </w:rPr>
        <w:lastRenderedPageBreak/>
        <w:drawing>
          <wp:inline distT="0" distB="0" distL="0" distR="0" wp14:anchorId="2F131D9C" wp14:editId="0B63ACD0">
            <wp:extent cx="2926080" cy="2221992"/>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09E95173" wp14:editId="56E670DB">
            <wp:extent cx="2926080" cy="2221992"/>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drawing>
          <wp:inline distT="0" distB="0" distL="0" distR="0" wp14:anchorId="618477B8" wp14:editId="31F1B8D8">
            <wp:extent cx="2926080" cy="2221992"/>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drawing>
          <wp:inline distT="0" distB="0" distL="0" distR="0" wp14:anchorId="214CF8A2" wp14:editId="20EB213E">
            <wp:extent cx="2926080" cy="2221992"/>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drawing>
          <wp:inline distT="0" distB="0" distL="0" distR="0" wp14:anchorId="7766F873" wp14:editId="2C6309EA">
            <wp:extent cx="3171217" cy="2470826"/>
            <wp:effectExtent l="0" t="0" r="3810" b="571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38C12F" w14:textId="77777777" w:rsidR="00D94530" w:rsidRDefault="00D94530" w:rsidP="00D94530">
      <w:pPr>
        <w:jc w:val="both"/>
        <w:rPr>
          <w:b/>
        </w:rPr>
      </w:pPr>
      <w:bookmarkStart w:id="0" w:name="OLE_LINK2"/>
    </w:p>
    <w:p w14:paraId="2757ECB6" w14:textId="5F05B7C6" w:rsidR="00D94530" w:rsidRPr="00123357" w:rsidRDefault="00D94530" w:rsidP="00D94530">
      <w:pPr>
        <w:jc w:val="both"/>
        <w:rPr>
          <w:rFonts w:ascii="Palatino Linotype" w:hAnsi="Palatino Linotype"/>
          <w:b/>
          <w:sz w:val="20"/>
          <w:szCs w:val="20"/>
        </w:rPr>
      </w:pPr>
      <w:r w:rsidRPr="00123357">
        <w:rPr>
          <w:rFonts w:ascii="Palatino Linotype" w:hAnsi="Palatino Linotype"/>
          <w:b/>
          <w:sz w:val="20"/>
          <w:szCs w:val="20"/>
        </w:rPr>
        <w:t xml:space="preserve">Figure </w:t>
      </w:r>
      <w:r w:rsidR="00AE208F">
        <w:rPr>
          <w:rFonts w:ascii="Palatino Linotype" w:hAnsi="Palatino Linotype"/>
          <w:b/>
          <w:sz w:val="20"/>
          <w:szCs w:val="20"/>
        </w:rPr>
        <w:t>5</w:t>
      </w:r>
      <w:r w:rsidRPr="00123357">
        <w:rPr>
          <w:rFonts w:ascii="Palatino Linotype" w:hAnsi="Palatino Linotype"/>
          <w:b/>
          <w:sz w:val="20"/>
          <w:szCs w:val="20"/>
        </w:rPr>
        <w:t>.</w:t>
      </w:r>
      <w:r w:rsidRPr="00123357">
        <w:rPr>
          <w:rFonts w:ascii="Palatino Linotype" w:hAnsi="Palatino Linotype"/>
          <w:sz w:val="20"/>
          <w:szCs w:val="20"/>
        </w:rPr>
        <w:t xml:space="preserve"> Concentrations of lactose </w:t>
      </w:r>
      <w:r w:rsidR="00144AD4" w:rsidRPr="00123357">
        <w:rPr>
          <w:rFonts w:ascii="Palatino Linotype" w:hAnsi="Palatino Linotype"/>
          <w:sz w:val="20"/>
          <w:szCs w:val="20"/>
        </w:rPr>
        <w:t>in the milk of cows with</w:t>
      </w:r>
      <w:r w:rsidRPr="00123357">
        <w:rPr>
          <w:rFonts w:ascii="Palatino Linotype" w:hAnsi="Palatino Linotype"/>
          <w:sz w:val="20"/>
          <w:szCs w:val="20"/>
        </w:rPr>
        <w:t xml:space="preserve"> </w:t>
      </w:r>
      <w:r w:rsidR="00144AD4" w:rsidRPr="00123357">
        <w:rPr>
          <w:rFonts w:ascii="Palatino Linotype" w:hAnsi="Palatino Linotype"/>
          <w:sz w:val="20"/>
          <w:szCs w:val="20"/>
        </w:rPr>
        <w:t>A</w:t>
      </w:r>
      <w:r w:rsidRPr="00123357">
        <w:rPr>
          <w:rFonts w:ascii="Palatino Linotype" w:hAnsi="Palatino Linotype"/>
          <w:sz w:val="20"/>
          <w:szCs w:val="20"/>
        </w:rPr>
        <w:t xml:space="preserve">) metritis, B) retained placenta, C) ketosis, D) lameness, and E) mastitis between healthy, low-disease, and high-disease </w:t>
      </w:r>
      <w:bookmarkStart w:id="1" w:name="OLE_LINK1"/>
      <w:r w:rsidRPr="00123357">
        <w:rPr>
          <w:rFonts w:ascii="Palatino Linotype" w:hAnsi="Palatino Linotype"/>
          <w:sz w:val="20"/>
          <w:szCs w:val="20"/>
        </w:rPr>
        <w:t>(LSM</w:t>
      </w:r>
      <w:r w:rsidRPr="00123357">
        <w:rPr>
          <w:rFonts w:ascii="Palatino Linotype" w:hAnsi="Palatino Linotype"/>
          <w:sz w:val="20"/>
          <w:szCs w:val="20"/>
          <w:u w:val="single"/>
        </w:rPr>
        <w:t>+</w:t>
      </w:r>
      <w:r w:rsidRPr="00123357">
        <w:rPr>
          <w:rFonts w:ascii="Palatino Linotype" w:hAnsi="Palatino Linotype"/>
          <w:sz w:val="20"/>
          <w:szCs w:val="20"/>
        </w:rPr>
        <w:t>SEM; HS = effect of health status; Wk = effect of week).</w:t>
      </w:r>
      <w:bookmarkEnd w:id="1"/>
    </w:p>
    <w:bookmarkEnd w:id="0"/>
    <w:p w14:paraId="7320C447" w14:textId="77777777" w:rsidR="00D94530" w:rsidRDefault="00D94530" w:rsidP="00D94530">
      <w:pPr>
        <w:pStyle w:val="NoSpacing"/>
        <w:jc w:val="center"/>
        <w:rPr>
          <w:noProof/>
          <w:lang w:val="en-CA" w:eastAsia="en-CA"/>
        </w:rPr>
      </w:pPr>
      <w:r>
        <w:rPr>
          <w:noProof/>
        </w:rPr>
        <w:lastRenderedPageBreak/>
        <w:drawing>
          <wp:inline distT="0" distB="0" distL="0" distR="0" wp14:anchorId="3CA48F98" wp14:editId="10257BB6">
            <wp:extent cx="2926080" cy="2221992"/>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rPr>
        <w:drawing>
          <wp:inline distT="0" distB="0" distL="0" distR="0" wp14:anchorId="09079F28" wp14:editId="04717131">
            <wp:extent cx="2926080" cy="2221992"/>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16C08B" w14:textId="77777777" w:rsidR="00D94530" w:rsidRDefault="00D94530" w:rsidP="00D94530">
      <w:pPr>
        <w:pStyle w:val="NoSpacing"/>
        <w:jc w:val="center"/>
        <w:rPr>
          <w:rFonts w:ascii="Times New Roman" w:hAnsi="Times New Roman" w:cs="Times New Roman"/>
        </w:rPr>
      </w:pPr>
      <w:r>
        <w:rPr>
          <w:noProof/>
        </w:rPr>
        <w:drawing>
          <wp:inline distT="0" distB="0" distL="0" distR="0" wp14:anchorId="0F1005FF" wp14:editId="74C2CD04">
            <wp:extent cx="2926080" cy="2221992"/>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rPr>
        <w:drawing>
          <wp:inline distT="0" distB="0" distL="0" distR="0" wp14:anchorId="70401A4C" wp14:editId="663DBB96">
            <wp:extent cx="2926080" cy="2221992"/>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2E56BF0" w14:textId="77777777" w:rsidR="00D94530" w:rsidRDefault="00D94530" w:rsidP="00D94530">
      <w:pPr>
        <w:pStyle w:val="NoSpacing"/>
        <w:jc w:val="center"/>
        <w:rPr>
          <w:rFonts w:ascii="Times New Roman" w:hAnsi="Times New Roman" w:cs="Times New Roman"/>
        </w:rPr>
      </w:pPr>
      <w:r>
        <w:rPr>
          <w:noProof/>
        </w:rPr>
        <w:drawing>
          <wp:inline distT="0" distB="0" distL="0" distR="0" wp14:anchorId="69524B92" wp14:editId="1ECF17C3">
            <wp:extent cx="3278221" cy="2509737"/>
            <wp:effectExtent l="0" t="0" r="0" b="508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6AAF0D" w14:textId="77777777" w:rsidR="00D94530" w:rsidRDefault="00D94530" w:rsidP="00D94530">
      <w:pPr>
        <w:pStyle w:val="NoSpacing"/>
        <w:jc w:val="both"/>
        <w:rPr>
          <w:rFonts w:ascii="Times New Roman" w:hAnsi="Times New Roman" w:cs="Times New Roman"/>
          <w:b/>
        </w:rPr>
      </w:pPr>
    </w:p>
    <w:p w14:paraId="75CA6FE5" w14:textId="1DD24310" w:rsidR="00D94530" w:rsidRPr="00123357" w:rsidRDefault="00D94530" w:rsidP="00D94530">
      <w:pPr>
        <w:pStyle w:val="NoSpacing"/>
        <w:jc w:val="both"/>
        <w:rPr>
          <w:rFonts w:ascii="Palatino Linotype" w:hAnsi="Palatino Linotype" w:cs="Times New Roman"/>
          <w:sz w:val="20"/>
          <w:szCs w:val="20"/>
        </w:rPr>
      </w:pPr>
      <w:r w:rsidRPr="00123357">
        <w:rPr>
          <w:rFonts w:ascii="Palatino Linotype" w:hAnsi="Palatino Linotype" w:cs="Times New Roman"/>
          <w:b/>
          <w:sz w:val="20"/>
          <w:szCs w:val="20"/>
        </w:rPr>
        <w:t xml:space="preserve">Figure </w:t>
      </w:r>
      <w:r w:rsidR="00AE208F">
        <w:rPr>
          <w:rFonts w:ascii="Palatino Linotype" w:hAnsi="Palatino Linotype" w:cs="Times New Roman"/>
          <w:b/>
          <w:sz w:val="20"/>
          <w:szCs w:val="20"/>
        </w:rPr>
        <w:t>6</w:t>
      </w:r>
      <w:r w:rsidRPr="00123357">
        <w:rPr>
          <w:rFonts w:ascii="Palatino Linotype" w:hAnsi="Palatino Linotype" w:cs="Times New Roman"/>
          <w:b/>
          <w:sz w:val="20"/>
          <w:szCs w:val="20"/>
        </w:rPr>
        <w:t>.</w:t>
      </w:r>
      <w:r w:rsidRPr="00123357">
        <w:rPr>
          <w:rFonts w:ascii="Palatino Linotype" w:hAnsi="Palatino Linotype" w:cs="Times New Roman"/>
          <w:sz w:val="20"/>
          <w:szCs w:val="20"/>
        </w:rPr>
        <w:t xml:space="preserve"> Concentrations of protein </w:t>
      </w:r>
      <w:r w:rsidR="00144AD4" w:rsidRPr="00123357">
        <w:rPr>
          <w:rFonts w:ascii="Palatino Linotype" w:hAnsi="Palatino Linotype" w:cs="Times New Roman"/>
          <w:sz w:val="20"/>
          <w:szCs w:val="20"/>
        </w:rPr>
        <w:t>in the milk of cows with</w:t>
      </w:r>
      <w:r w:rsidRPr="00123357">
        <w:rPr>
          <w:rFonts w:ascii="Palatino Linotype" w:hAnsi="Palatino Linotype" w:cs="Times New Roman"/>
          <w:sz w:val="20"/>
          <w:szCs w:val="20"/>
        </w:rPr>
        <w:t xml:space="preserve"> </w:t>
      </w:r>
      <w:r w:rsidR="00144AD4" w:rsidRPr="00123357">
        <w:rPr>
          <w:rFonts w:ascii="Palatino Linotype" w:hAnsi="Palatino Linotype" w:cs="Times New Roman"/>
          <w:sz w:val="20"/>
          <w:szCs w:val="20"/>
        </w:rPr>
        <w:t>A</w:t>
      </w:r>
      <w:r w:rsidRPr="00123357">
        <w:rPr>
          <w:rFonts w:ascii="Palatino Linotype" w:hAnsi="Palatino Linotype" w:cs="Times New Roman"/>
          <w:sz w:val="20"/>
          <w:szCs w:val="20"/>
        </w:rPr>
        <w:t>) metritis, B) retained placenta, C) ketosis, D) lameness, and E) mastitis between healthy, low-disease, and high-disease (LSM</w:t>
      </w:r>
      <w:r w:rsidRPr="00123357">
        <w:rPr>
          <w:rFonts w:ascii="Palatino Linotype" w:hAnsi="Palatino Linotype" w:cs="Times New Roman"/>
          <w:sz w:val="20"/>
          <w:szCs w:val="20"/>
          <w:u w:val="single"/>
        </w:rPr>
        <w:t>+</w:t>
      </w:r>
      <w:r w:rsidRPr="00123357">
        <w:rPr>
          <w:rFonts w:ascii="Palatino Linotype" w:hAnsi="Palatino Linotype" w:cs="Times New Roman"/>
          <w:sz w:val="20"/>
          <w:szCs w:val="20"/>
        </w:rPr>
        <w:t xml:space="preserve">SEM; HS = effect of health status; Wk = effect of week; Wk*P = effect of sampling week and parity interaction). </w:t>
      </w:r>
    </w:p>
    <w:p w14:paraId="326CC98D" w14:textId="127CF713" w:rsidR="00A43950" w:rsidRDefault="00A43950" w:rsidP="00D94530">
      <w:pPr>
        <w:pStyle w:val="NoSpacing"/>
        <w:jc w:val="both"/>
        <w:rPr>
          <w:rFonts w:ascii="Palatino Linotype" w:hAnsi="Palatino Linotype" w:cs="Times New Roman"/>
        </w:rPr>
      </w:pPr>
    </w:p>
    <w:p w14:paraId="4B5F734F" w14:textId="77777777" w:rsidR="00A43950" w:rsidRDefault="00A43950" w:rsidP="00A43950">
      <w:pPr>
        <w:jc w:val="both"/>
      </w:pPr>
      <w:r>
        <w:rPr>
          <w:noProof/>
        </w:rPr>
        <w:lastRenderedPageBreak/>
        <w:drawing>
          <wp:inline distT="0" distB="0" distL="0" distR="0" wp14:anchorId="459F420D" wp14:editId="09B5CEF5">
            <wp:extent cx="2926800" cy="2221992"/>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noProof/>
        </w:rPr>
        <w:drawing>
          <wp:inline distT="0" distB="0" distL="0" distR="0" wp14:anchorId="1ED14581" wp14:editId="5D6417B0">
            <wp:extent cx="2926800" cy="2221992"/>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7D77957" w14:textId="77777777" w:rsidR="00A43950" w:rsidRDefault="00A43950" w:rsidP="00A43950">
      <w:pPr>
        <w:jc w:val="both"/>
      </w:pPr>
    </w:p>
    <w:p w14:paraId="1056B7B4" w14:textId="77777777" w:rsidR="00A43950" w:rsidRDefault="00A43950" w:rsidP="00A43950">
      <w:pPr>
        <w:jc w:val="center"/>
      </w:pPr>
      <w:r>
        <w:rPr>
          <w:noProof/>
        </w:rPr>
        <w:drawing>
          <wp:inline distT="0" distB="0" distL="0" distR="0" wp14:anchorId="63EDB31F" wp14:editId="30FD9397">
            <wp:extent cx="2926080" cy="2221992"/>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noProof/>
        </w:rPr>
        <w:drawing>
          <wp:inline distT="0" distB="0" distL="0" distR="0" wp14:anchorId="0B13CDD8" wp14:editId="11CC7D9C">
            <wp:extent cx="2926080" cy="2221992"/>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rPr>
        <w:drawing>
          <wp:inline distT="0" distB="0" distL="0" distR="0" wp14:anchorId="6CFB8E9A" wp14:editId="5D7AAB70">
            <wp:extent cx="2976664" cy="2286000"/>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9D23799" w14:textId="77777777" w:rsidR="00A43950" w:rsidRPr="00123357" w:rsidRDefault="00A43950" w:rsidP="00A43950">
      <w:pPr>
        <w:jc w:val="center"/>
        <w:rPr>
          <w:rFonts w:ascii="Palatino Linotype" w:hAnsi="Palatino Linotype"/>
          <w:sz w:val="20"/>
          <w:szCs w:val="20"/>
        </w:rPr>
      </w:pPr>
    </w:p>
    <w:p w14:paraId="40ABE62A" w14:textId="49A69C64" w:rsidR="00A43950" w:rsidRPr="00123357" w:rsidRDefault="00A43950" w:rsidP="00A43950">
      <w:pPr>
        <w:jc w:val="both"/>
        <w:rPr>
          <w:rFonts w:ascii="Palatino Linotype" w:hAnsi="Palatino Linotype"/>
          <w:b/>
          <w:sz w:val="20"/>
          <w:szCs w:val="20"/>
        </w:rPr>
      </w:pPr>
      <w:r w:rsidRPr="00123357">
        <w:rPr>
          <w:rFonts w:ascii="Palatino Linotype" w:hAnsi="Palatino Linotype"/>
          <w:b/>
          <w:sz w:val="20"/>
          <w:szCs w:val="20"/>
        </w:rPr>
        <w:t xml:space="preserve">Figure </w:t>
      </w:r>
      <w:r w:rsidR="00AE208F">
        <w:rPr>
          <w:rFonts w:ascii="Palatino Linotype" w:hAnsi="Palatino Linotype"/>
          <w:b/>
          <w:sz w:val="20"/>
          <w:szCs w:val="20"/>
        </w:rPr>
        <w:t>7</w:t>
      </w:r>
      <w:r w:rsidRPr="00123357">
        <w:rPr>
          <w:rFonts w:ascii="Palatino Linotype" w:hAnsi="Palatino Linotype"/>
          <w:b/>
          <w:sz w:val="20"/>
          <w:szCs w:val="20"/>
        </w:rPr>
        <w:t>.</w:t>
      </w:r>
      <w:r w:rsidRPr="00123357">
        <w:rPr>
          <w:rFonts w:ascii="Palatino Linotype" w:hAnsi="Palatino Linotype"/>
          <w:sz w:val="20"/>
          <w:szCs w:val="20"/>
        </w:rPr>
        <w:t xml:space="preserve"> Concentrations of fat </w:t>
      </w:r>
      <w:r w:rsidR="00144AD4" w:rsidRPr="00123357">
        <w:rPr>
          <w:rFonts w:ascii="Palatino Linotype" w:hAnsi="Palatino Linotype"/>
          <w:sz w:val="20"/>
          <w:szCs w:val="20"/>
        </w:rPr>
        <w:t>in the milk of cows with</w:t>
      </w:r>
      <w:r w:rsidRPr="00123357">
        <w:rPr>
          <w:rFonts w:ascii="Palatino Linotype" w:hAnsi="Palatino Linotype"/>
          <w:sz w:val="20"/>
          <w:szCs w:val="20"/>
        </w:rPr>
        <w:t xml:space="preserve"> a) metritis, B) retained placenta, C) ketosis, D) lameness, and E) mastitis between healthy, low-disease, and high-disease (LSM</w:t>
      </w:r>
      <w:r w:rsidRPr="00123357">
        <w:rPr>
          <w:rFonts w:ascii="Palatino Linotype" w:hAnsi="Palatino Linotype"/>
          <w:sz w:val="20"/>
          <w:szCs w:val="20"/>
          <w:u w:val="single"/>
        </w:rPr>
        <w:t>+</w:t>
      </w:r>
      <w:r w:rsidRPr="00123357">
        <w:rPr>
          <w:rFonts w:ascii="Palatino Linotype" w:hAnsi="Palatino Linotype"/>
          <w:sz w:val="20"/>
          <w:szCs w:val="20"/>
        </w:rPr>
        <w:t>SEM; HS = effect of health status; Wk = effect of week).</w:t>
      </w:r>
    </w:p>
    <w:p w14:paraId="1DA99D38" w14:textId="77777777" w:rsidR="00A43950" w:rsidRDefault="00A43950" w:rsidP="00A43950">
      <w:pPr>
        <w:jc w:val="center"/>
      </w:pPr>
    </w:p>
    <w:p w14:paraId="0F013D85" w14:textId="77777777" w:rsidR="00A43950" w:rsidRDefault="00A43950" w:rsidP="00A43950">
      <w:pPr>
        <w:jc w:val="center"/>
        <w:rPr>
          <w:noProof/>
        </w:rPr>
      </w:pPr>
      <w:r>
        <w:rPr>
          <w:noProof/>
        </w:rPr>
        <w:lastRenderedPageBreak/>
        <w:drawing>
          <wp:inline distT="0" distB="0" distL="0" distR="0" wp14:anchorId="0E1F3E50" wp14:editId="5FA63C75">
            <wp:extent cx="2926800" cy="2221992"/>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rPr>
        <w:drawing>
          <wp:inline distT="0" distB="0" distL="0" distR="0" wp14:anchorId="076A3397" wp14:editId="1049EE97">
            <wp:extent cx="2926800" cy="2221992"/>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123B2C">
        <w:rPr>
          <w:noProof/>
        </w:rPr>
        <w:t xml:space="preserve">  </w:t>
      </w:r>
      <w:r>
        <w:rPr>
          <w:noProof/>
        </w:rPr>
        <w:drawing>
          <wp:inline distT="0" distB="0" distL="0" distR="0" wp14:anchorId="7F52DC4F" wp14:editId="28DAD184">
            <wp:extent cx="2926080" cy="2221992"/>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rPr>
        <w:drawing>
          <wp:inline distT="0" distB="0" distL="0" distR="0" wp14:anchorId="6DA47085" wp14:editId="587D87AA">
            <wp:extent cx="2926080" cy="2221992"/>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noProof/>
        </w:rPr>
        <w:drawing>
          <wp:inline distT="0" distB="0" distL="0" distR="0" wp14:anchorId="62CA6D95" wp14:editId="5718B768">
            <wp:extent cx="3103124" cy="2221865"/>
            <wp:effectExtent l="0" t="0" r="0" b="63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DA1D86E" w14:textId="77777777" w:rsidR="00A43950" w:rsidRDefault="00A43950" w:rsidP="00A43950">
      <w:pPr>
        <w:jc w:val="center"/>
        <w:rPr>
          <w:noProof/>
        </w:rPr>
      </w:pPr>
    </w:p>
    <w:p w14:paraId="04F8C7E2" w14:textId="0AD69186" w:rsidR="00A43950" w:rsidRPr="00123357" w:rsidRDefault="00A43950" w:rsidP="00A43950">
      <w:pPr>
        <w:jc w:val="both"/>
        <w:rPr>
          <w:rFonts w:ascii="Palatino Linotype" w:hAnsi="Palatino Linotype"/>
          <w:b/>
          <w:sz w:val="20"/>
          <w:szCs w:val="20"/>
        </w:rPr>
      </w:pPr>
      <w:r w:rsidRPr="00123357">
        <w:rPr>
          <w:rFonts w:ascii="Palatino Linotype" w:hAnsi="Palatino Linotype"/>
          <w:b/>
          <w:sz w:val="20"/>
          <w:szCs w:val="20"/>
        </w:rPr>
        <w:t xml:space="preserve">Figure </w:t>
      </w:r>
      <w:r w:rsidR="00AE208F">
        <w:rPr>
          <w:rFonts w:ascii="Palatino Linotype" w:hAnsi="Palatino Linotype"/>
          <w:b/>
          <w:sz w:val="20"/>
          <w:szCs w:val="20"/>
        </w:rPr>
        <w:t>8</w:t>
      </w:r>
      <w:r w:rsidRPr="00123357">
        <w:rPr>
          <w:rFonts w:ascii="Palatino Linotype" w:hAnsi="Palatino Linotype"/>
          <w:b/>
          <w:sz w:val="20"/>
          <w:szCs w:val="20"/>
        </w:rPr>
        <w:t>.</w:t>
      </w:r>
      <w:r w:rsidRPr="00123357">
        <w:rPr>
          <w:rFonts w:ascii="Palatino Linotype" w:hAnsi="Palatino Linotype"/>
          <w:sz w:val="20"/>
          <w:szCs w:val="20"/>
        </w:rPr>
        <w:t xml:space="preserve"> Concentrations of milk urea nitrogen (Milk urea N) for a) metritis, B) retained placenta, C) ketosis, D) lameness, and E) mastitis between healthy, low-disease, and high-disease (LSM</w:t>
      </w:r>
      <w:r w:rsidRPr="00123357">
        <w:rPr>
          <w:rFonts w:ascii="Palatino Linotype" w:hAnsi="Palatino Linotype"/>
          <w:sz w:val="20"/>
          <w:szCs w:val="20"/>
          <w:u w:val="single"/>
        </w:rPr>
        <w:t>+</w:t>
      </w:r>
      <w:r w:rsidRPr="00123357">
        <w:rPr>
          <w:rFonts w:ascii="Palatino Linotype" w:hAnsi="Palatino Linotype"/>
          <w:sz w:val="20"/>
          <w:szCs w:val="20"/>
        </w:rPr>
        <w:t>SEM; HS = effect of health status; Wk = effect of week; Wk*P = effect of week * parity interaction).</w:t>
      </w:r>
    </w:p>
    <w:p w14:paraId="5718ED5C" w14:textId="77777777" w:rsidR="00A43950" w:rsidRDefault="00A43950" w:rsidP="00A43950">
      <w:pPr>
        <w:jc w:val="center"/>
        <w:rPr>
          <w:noProof/>
        </w:rPr>
      </w:pPr>
    </w:p>
    <w:p w14:paraId="7256CE77" w14:textId="07BD267B" w:rsidR="00A43950" w:rsidRDefault="00A43950" w:rsidP="00A43950">
      <w:pPr>
        <w:jc w:val="center"/>
        <w:rPr>
          <w:noProof/>
        </w:rPr>
      </w:pPr>
      <w:r w:rsidRPr="00123B2C">
        <w:rPr>
          <w:noProof/>
        </w:rPr>
        <w:lastRenderedPageBreak/>
        <w:t xml:space="preserve"> </w:t>
      </w:r>
      <w:r>
        <w:rPr>
          <w:noProof/>
        </w:rPr>
        <w:drawing>
          <wp:inline distT="0" distB="0" distL="0" distR="0" wp14:anchorId="06B98224" wp14:editId="15C24525">
            <wp:extent cx="2926800" cy="2221992"/>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noProof/>
        </w:rPr>
        <w:drawing>
          <wp:inline distT="0" distB="0" distL="0" distR="0" wp14:anchorId="58E35A68" wp14:editId="251029F0">
            <wp:extent cx="2926800" cy="2221992"/>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23B2C">
        <w:rPr>
          <w:noProof/>
        </w:rPr>
        <w:t xml:space="preserve">   </w:t>
      </w:r>
      <w:r>
        <w:rPr>
          <w:noProof/>
        </w:rPr>
        <w:drawing>
          <wp:inline distT="0" distB="0" distL="0" distR="0" wp14:anchorId="7825B413" wp14:editId="597A3F93">
            <wp:extent cx="2926080" cy="2221992"/>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noProof/>
        </w:rPr>
        <w:drawing>
          <wp:inline distT="0" distB="0" distL="0" distR="0" wp14:anchorId="41E5E236" wp14:editId="2B241C77">
            <wp:extent cx="2926080" cy="2221992"/>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E79ECDC" w14:textId="77777777" w:rsidR="00A43950" w:rsidRDefault="00A43950" w:rsidP="00A43950">
      <w:pPr>
        <w:jc w:val="center"/>
        <w:rPr>
          <w:noProof/>
        </w:rPr>
      </w:pPr>
    </w:p>
    <w:p w14:paraId="073BA897" w14:textId="088AB9E0" w:rsidR="00A43950" w:rsidRDefault="00A43950" w:rsidP="00A43950">
      <w:pPr>
        <w:jc w:val="center"/>
        <w:rPr>
          <w:noProof/>
        </w:rPr>
      </w:pPr>
      <w:r>
        <w:rPr>
          <w:noProof/>
        </w:rPr>
        <w:drawing>
          <wp:inline distT="0" distB="0" distL="0" distR="0" wp14:anchorId="4D097607" wp14:editId="16D06791">
            <wp:extent cx="3200400" cy="2402732"/>
            <wp:effectExtent l="0" t="0" r="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DC374E5" w14:textId="77777777" w:rsidR="00A43950" w:rsidRDefault="00A43950" w:rsidP="00A43950">
      <w:pPr>
        <w:jc w:val="both"/>
        <w:rPr>
          <w:b/>
        </w:rPr>
      </w:pPr>
    </w:p>
    <w:p w14:paraId="16BF57FD" w14:textId="1D09E9EF" w:rsidR="00A43950" w:rsidRPr="00A43950" w:rsidRDefault="00A43950" w:rsidP="00A43950">
      <w:pPr>
        <w:jc w:val="both"/>
        <w:rPr>
          <w:rFonts w:ascii="Palatino Linotype" w:hAnsi="Palatino Linotype"/>
          <w:b/>
        </w:rPr>
      </w:pPr>
      <w:r w:rsidRPr="00A43950">
        <w:rPr>
          <w:rFonts w:ascii="Palatino Linotype" w:hAnsi="Palatino Linotype"/>
          <w:b/>
        </w:rPr>
        <w:t xml:space="preserve">Figure </w:t>
      </w:r>
      <w:r w:rsidR="00AE208F">
        <w:rPr>
          <w:rFonts w:ascii="Palatino Linotype" w:hAnsi="Palatino Linotype"/>
          <w:b/>
        </w:rPr>
        <w:t>9</w:t>
      </w:r>
      <w:r w:rsidRPr="00A43950">
        <w:rPr>
          <w:rFonts w:ascii="Palatino Linotype" w:hAnsi="Palatino Linotype"/>
          <w:b/>
        </w:rPr>
        <w:t>.</w:t>
      </w:r>
      <w:r w:rsidRPr="00A43950">
        <w:rPr>
          <w:rFonts w:ascii="Palatino Linotype" w:hAnsi="Palatino Linotype"/>
        </w:rPr>
        <w:t xml:space="preserve"> Concentrations of total solids for a) metritis, B) retained placenta, C) ketosis, D) lameness, and E) mastitis between healthy, low-disease, and high-disease (LSM</w:t>
      </w:r>
      <w:r w:rsidRPr="00A43950">
        <w:rPr>
          <w:rFonts w:ascii="Palatino Linotype" w:hAnsi="Palatino Linotype"/>
          <w:u w:val="single"/>
        </w:rPr>
        <w:t>+</w:t>
      </w:r>
      <w:r w:rsidRPr="00A43950">
        <w:rPr>
          <w:rFonts w:ascii="Palatino Linotype" w:hAnsi="Palatino Linotype"/>
        </w:rPr>
        <w:t>SEM; HS = effect of health status; Wk = effect of week).</w:t>
      </w:r>
    </w:p>
    <w:p w14:paraId="72A495BA" w14:textId="77777777" w:rsidR="00D94530" w:rsidRPr="00F74A9E" w:rsidRDefault="00D94530" w:rsidP="00D3474F">
      <w:pPr>
        <w:jc w:val="both"/>
        <w:rPr>
          <w:rFonts w:ascii="Palatino Linotype" w:hAnsi="Palatino Linotype"/>
        </w:rPr>
      </w:pPr>
    </w:p>
    <w:sectPr w:rsidR="00D94530" w:rsidRPr="00F74A9E" w:rsidSect="001A6EA4">
      <w:footerReference w:type="even" r:id="rId40"/>
      <w:footerReference w:type="default" r:id="rId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6E7D" w14:textId="77777777" w:rsidR="00897B3C" w:rsidRDefault="00897B3C" w:rsidP="00D3474F">
      <w:r>
        <w:separator/>
      </w:r>
    </w:p>
  </w:endnote>
  <w:endnote w:type="continuationSeparator" w:id="0">
    <w:p w14:paraId="65681AAC" w14:textId="77777777" w:rsidR="00897B3C" w:rsidRDefault="00897B3C" w:rsidP="00D3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2588812"/>
      <w:docPartObj>
        <w:docPartGallery w:val="Page Numbers (Bottom of Page)"/>
        <w:docPartUnique/>
      </w:docPartObj>
    </w:sdtPr>
    <w:sdtContent>
      <w:p w14:paraId="10787299" w14:textId="2CE930DF" w:rsidR="00D3474F" w:rsidRDefault="00D3474F" w:rsidP="008407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DF4576" w14:textId="77777777" w:rsidR="00D3474F" w:rsidRDefault="00D34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533857"/>
      <w:docPartObj>
        <w:docPartGallery w:val="Page Numbers (Bottom of Page)"/>
        <w:docPartUnique/>
      </w:docPartObj>
    </w:sdtPr>
    <w:sdtContent>
      <w:p w14:paraId="53DBA9B0" w14:textId="2823A893" w:rsidR="00D3474F" w:rsidRDefault="00D3474F" w:rsidP="008407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1E20C3" w14:textId="77777777" w:rsidR="00D3474F" w:rsidRDefault="00D34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40F4D" w14:textId="77777777" w:rsidR="00897B3C" w:rsidRDefault="00897B3C" w:rsidP="00D3474F">
      <w:r>
        <w:separator/>
      </w:r>
    </w:p>
  </w:footnote>
  <w:footnote w:type="continuationSeparator" w:id="0">
    <w:p w14:paraId="78DB03F4" w14:textId="77777777" w:rsidR="00897B3C" w:rsidRDefault="00897B3C" w:rsidP="00D34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43B"/>
    <w:multiLevelType w:val="multilevel"/>
    <w:tmpl w:val="C9F8C7D0"/>
    <w:lvl w:ilvl="0">
      <w:start w:val="1"/>
      <w:numFmt w:val="decimal"/>
      <w:pStyle w:val="Heading1"/>
      <w:suff w:val="space"/>
      <w:lvlText w:val="Chapter %1"/>
      <w:lvlJc w:val="left"/>
      <w:pPr>
        <w:ind w:left="0" w:firstLine="0"/>
      </w:pPr>
      <w:rPr>
        <w:rFonts w:ascii="Times New Roman" w:hAnsi="Times New Roman" w:cs="Times New Roman" w:hint="default"/>
        <w:color w:val="000000" w:themeColor="text1"/>
        <w:sz w:val="24"/>
        <w:szCs w:val="24"/>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62923541"/>
    <w:multiLevelType w:val="multilevel"/>
    <w:tmpl w:val="6302D1D8"/>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87043439">
    <w:abstractNumId w:val="0"/>
  </w:num>
  <w:num w:numId="2" w16cid:durableId="193582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E9"/>
    <w:rsid w:val="000D089E"/>
    <w:rsid w:val="00111252"/>
    <w:rsid w:val="00123357"/>
    <w:rsid w:val="00144AD4"/>
    <w:rsid w:val="001A6EA4"/>
    <w:rsid w:val="001B6916"/>
    <w:rsid w:val="00336EA3"/>
    <w:rsid w:val="004354D9"/>
    <w:rsid w:val="00574985"/>
    <w:rsid w:val="005F66C6"/>
    <w:rsid w:val="00644136"/>
    <w:rsid w:val="00645725"/>
    <w:rsid w:val="006D5116"/>
    <w:rsid w:val="007E07AE"/>
    <w:rsid w:val="00897B3C"/>
    <w:rsid w:val="00902751"/>
    <w:rsid w:val="009F6C25"/>
    <w:rsid w:val="00A43950"/>
    <w:rsid w:val="00AC43E9"/>
    <w:rsid w:val="00AE208F"/>
    <w:rsid w:val="00AF2D19"/>
    <w:rsid w:val="00BF0922"/>
    <w:rsid w:val="00D3474F"/>
    <w:rsid w:val="00D94530"/>
    <w:rsid w:val="00EF55B2"/>
    <w:rsid w:val="00F74A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E53B"/>
  <w15:chartTrackingRefBased/>
  <w15:docId w15:val="{51874484-A8B9-7545-8027-A5F3B4FB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A9E"/>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F74A9E"/>
    <w:pPr>
      <w:keepNext/>
      <w:keepLines/>
      <w:numPr>
        <w:ilvl w:val="1"/>
        <w:numId w:val="1"/>
      </w:numPr>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F74A9E"/>
    <w:pPr>
      <w:numPr>
        <w:ilvl w:val="2"/>
        <w:numId w:val="1"/>
      </w:numPr>
      <w:spacing w:before="100" w:beforeAutospacing="1" w:after="100" w:afterAutospacing="1"/>
      <w:outlineLvl w:val="2"/>
    </w:pPr>
    <w:rPr>
      <w:rFonts w:ascii="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F74A9E"/>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F74A9E"/>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F74A9E"/>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F74A9E"/>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F74A9E"/>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4A9E"/>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474F"/>
    <w:pPr>
      <w:tabs>
        <w:tab w:val="center" w:pos="4680"/>
        <w:tab w:val="right" w:pos="9360"/>
      </w:tabs>
    </w:pPr>
  </w:style>
  <w:style w:type="character" w:customStyle="1" w:styleId="FooterChar">
    <w:name w:val="Footer Char"/>
    <w:basedOn w:val="DefaultParagraphFont"/>
    <w:link w:val="Footer"/>
    <w:uiPriority w:val="99"/>
    <w:rsid w:val="00D3474F"/>
  </w:style>
  <w:style w:type="character" w:styleId="PageNumber">
    <w:name w:val="page number"/>
    <w:basedOn w:val="DefaultParagraphFont"/>
    <w:uiPriority w:val="99"/>
    <w:semiHidden/>
    <w:unhideWhenUsed/>
    <w:rsid w:val="00D3474F"/>
  </w:style>
  <w:style w:type="character" w:customStyle="1" w:styleId="Heading1Char">
    <w:name w:val="Heading 1 Char"/>
    <w:basedOn w:val="DefaultParagraphFont"/>
    <w:link w:val="Heading1"/>
    <w:uiPriority w:val="9"/>
    <w:rsid w:val="00F74A9E"/>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F74A9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F74A9E"/>
    <w:rPr>
      <w:rFonts w:ascii="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F74A9E"/>
    <w:rPr>
      <w:rFonts w:asciiTheme="majorHAnsi" w:eastAsiaTheme="majorEastAsia" w:hAnsiTheme="majorHAnsi" w:cstheme="majorBidi"/>
      <w:b/>
      <w:bCs/>
      <w:i/>
      <w:iCs/>
      <w:color w:val="4472C4" w:themeColor="accent1"/>
      <w:sz w:val="22"/>
      <w:szCs w:val="22"/>
    </w:rPr>
  </w:style>
  <w:style w:type="character" w:customStyle="1" w:styleId="Heading5Char">
    <w:name w:val="Heading 5 Char"/>
    <w:basedOn w:val="DefaultParagraphFont"/>
    <w:link w:val="Heading5"/>
    <w:uiPriority w:val="9"/>
    <w:semiHidden/>
    <w:rsid w:val="00F74A9E"/>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semiHidden/>
    <w:rsid w:val="00F74A9E"/>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semiHidden/>
    <w:rsid w:val="00F74A9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74A9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4A9E"/>
    <w:rPr>
      <w:rFonts w:asciiTheme="majorHAnsi" w:eastAsiaTheme="majorEastAsia" w:hAnsiTheme="majorHAnsi" w:cstheme="majorBidi"/>
      <w:i/>
      <w:iCs/>
      <w:color w:val="404040" w:themeColor="text1" w:themeTint="BF"/>
      <w:sz w:val="20"/>
      <w:szCs w:val="20"/>
    </w:rPr>
  </w:style>
  <w:style w:type="table" w:customStyle="1" w:styleId="TableGrid10">
    <w:name w:val="Table Grid10"/>
    <w:basedOn w:val="TableNormal"/>
    <w:next w:val="TableGrid"/>
    <w:uiPriority w:val="59"/>
    <w:rsid w:val="00F74A9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74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53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olumes/EGYEDY/Thesis/Chapters/Chapter%202-%20Association%20of%20mammary%20gland%20infections%20to%20other%20periparturient%20disease/Chapter%202%20milk%20composition%20AND%20YIELD%20graphs.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F:/Thesis/Chapters/Chapter%202-%20Association%20of%20mammary%20gland%20infections%20to%20other%20periparturient%20disease/Chapter%202%20milk%20composition%20AND%20YIELD%20graphs.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F:/Thesis/Chapters/Chapter%202-%20Association%20of%20mammary%20gland%20infections%20to%20other%20periparturient%20disease/Chapter%202%20milk%20composition%20AND%20YIELD%20graphs.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Volumes/EGYEDY/Thesis/Chapters/Chapter%202-%20Association%20of%20mammary%20gland%20infections%20to%20other%20periparturient%20disease/Chapter%202%20milk%20composition%20AND%20YIELD%20graphs.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Volumes/EGYEDY/Thesis/Chapters/Chapter%202-%20Association%20of%20mammary%20gland%20infections%20to%20other%20periparturient%20disease/Chapter%202%20milk%20composition%20AND%20YIELD%20graphs.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olumes/EGYEDY/Thesis/Chapters/Chapter%202-%20Association%20of%20mammary%20gland%20infections%20to%20other%20periparturient%20disease/Chapter%202%20milk%20composition%20AND%20YIELD%20graphs.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Volumes/EGYEDY/Thesis/Chapters/Chapter%202-%20Association%20of%20mammary%20gland%20infections%20to%20other%20periparturient%20disease/Chapter%202%20milk%20composition%20AND%20YIELD%20graphs.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Volumes/EGYEDY/Thesis/Chapters/Chapter%202-%20Association%20of%20mammary%20gland%20infections%20to%20other%20periparturient%20disease/Chapter%202%20milk%20composition%20AND%20YIELD%20graphs.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25.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26.xml"/><Relationship Id="rId1" Type="http://schemas.openxmlformats.org/officeDocument/2006/relationships/oleObject" Target="file:////Volumes/EGYEDY/Thesis/Chapters/Chapter%202-%20Association%20of%20mammary%20gland%20infections%20to%20other%20periparturient%20disease/Chapter%202%20milk%20composition%20AND%20YIELD%20graphs.xlsx" TargetMode="External"/></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27.xml"/><Relationship Id="rId1" Type="http://schemas.openxmlformats.org/officeDocument/2006/relationships/oleObject" Target="file:////Volumes/EGYEDY/Thesis/Chapters/Chapter%202-%20Association%20of%20mammary%20gland%20infections%20to%20other%20periparturient%20disease/Chapter%202%20milk%20composition%20AND%20YIELD%20graphs.xlsx" TargetMode="External"/></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28.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29.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30.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F:/Thesis/Chapters/Chapter%202-%20Association%20of%20mammary%20gland%20infections%20to%20other%20periparturient%20disease/Chapter%202%20milk%20composition%20AND%20YIELD%20graphs.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F:/Thesis/Chapters/Chapter%202-%20Association%20of%20mammary%20gland%20infections%20to%20other%20periparturient%20disease/Chapter%202%20milk%20composition%20AND%20YIELD%20graphs.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F:/Thesis/Chapters/Chapter%202-%20Association%20of%20mammary%20gland%20infections%20to%20other%20periparturient%20disease/Data/Chapter%202%20milk%20composition%20AND%20YIELD%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solidFill>
                <a:latin typeface="Times New Roman" charset="0"/>
                <a:ea typeface="Times New Roman" charset="0"/>
                <a:cs typeface="Times New Roman" charset="0"/>
              </a:defRPr>
            </a:pPr>
            <a:r>
              <a:rPr lang="en-US" sz="800" b="1">
                <a:solidFill>
                  <a:schemeClr val="tx1"/>
                </a:solidFill>
                <a:latin typeface="Times New Roman" charset="0"/>
                <a:ea typeface="Times New Roman" charset="0"/>
                <a:cs typeface="Times New Roman" charset="0"/>
              </a:rPr>
              <a:t>A</a:t>
            </a:r>
          </a:p>
        </c:rich>
      </c:tx>
      <c:layout>
        <c:manualLayout>
          <c:xMode val="edge"/>
          <c:yMode val="edge"/>
          <c:x val="0.17583189848459399"/>
          <c:y val="5.3664041994750597E-2"/>
        </c:manualLayout>
      </c:layout>
      <c:overlay val="0"/>
      <c:spPr>
        <a:noFill/>
        <a:ln>
          <a:noFill/>
        </a:ln>
        <a:effectLst/>
      </c:spPr>
    </c:title>
    <c:autoTitleDeleted val="0"/>
    <c:plotArea>
      <c:layout>
        <c:manualLayout>
          <c:layoutTarget val="inner"/>
          <c:xMode val="edge"/>
          <c:yMode val="edge"/>
          <c:x val="0.17459910534438999"/>
          <c:y val="4.7972521953274297E-2"/>
          <c:w val="0.80608541368893605"/>
          <c:h val="0.87664730943348401"/>
        </c:manualLayout>
      </c:layout>
      <c:lineChart>
        <c:grouping val="standard"/>
        <c:varyColors val="0"/>
        <c:ser>
          <c:idx val="0"/>
          <c:order val="0"/>
          <c:tx>
            <c:strRef>
              <c:f>'Somatic cell counts'!$C$12</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'Somatic cell counts'!$F$13:$F$15</c:f>
                <c:numCache>
                  <c:formatCode>General</c:formatCode>
                  <c:ptCount val="3"/>
                  <c:pt idx="0">
                    <c:v>17.07</c:v>
                  </c:pt>
                  <c:pt idx="1">
                    <c:v>10.8</c:v>
                  </c:pt>
                  <c:pt idx="2">
                    <c:v>8.49</c:v>
                  </c:pt>
                </c:numCache>
              </c:numRef>
            </c:plus>
            <c:minus>
              <c:numRef>
                <c:f>'Somatic cell counts'!$F$13:$F$15</c:f>
                <c:numCache>
                  <c:formatCode>General</c:formatCode>
                  <c:ptCount val="3"/>
                  <c:pt idx="0">
                    <c:v>17.07</c:v>
                  </c:pt>
                  <c:pt idx="1">
                    <c:v>10.8</c:v>
                  </c:pt>
                  <c:pt idx="2">
                    <c:v>8.49</c:v>
                  </c:pt>
                </c:numCache>
              </c:numRef>
            </c:minus>
            <c:spPr>
              <a:noFill/>
              <a:ln w="9525" cap="flat" cmpd="sng" algn="ctr">
                <a:solidFill>
                  <a:schemeClr val="tx1">
                    <a:lumMod val="65000"/>
                    <a:lumOff val="35000"/>
                  </a:schemeClr>
                </a:solidFill>
                <a:round/>
              </a:ln>
              <a:effectLst/>
            </c:spPr>
          </c:errBars>
          <c:cat>
            <c:numRef>
              <c:f>'Somatic cell counts'!$B$13:$B$15</c:f>
              <c:numCache>
                <c:formatCode>General</c:formatCode>
                <c:ptCount val="3"/>
                <c:pt idx="0">
                  <c:v>-9</c:v>
                </c:pt>
                <c:pt idx="1">
                  <c:v>1</c:v>
                </c:pt>
                <c:pt idx="2">
                  <c:v>2</c:v>
                </c:pt>
              </c:numCache>
            </c:numRef>
          </c:cat>
          <c:val>
            <c:numRef>
              <c:f>'Somatic cell counts'!$C$13:$C$15</c:f>
              <c:numCache>
                <c:formatCode>General</c:formatCode>
                <c:ptCount val="3"/>
                <c:pt idx="0">
                  <c:v>66.400000000000006</c:v>
                </c:pt>
                <c:pt idx="1">
                  <c:v>54.07</c:v>
                </c:pt>
                <c:pt idx="2">
                  <c:v>35.53</c:v>
                </c:pt>
              </c:numCache>
            </c:numRef>
          </c:val>
          <c:smooth val="0"/>
          <c:extLst>
            <c:ext xmlns:c16="http://schemas.microsoft.com/office/drawing/2014/chart" uri="{C3380CC4-5D6E-409C-BE32-E72D297353CC}">
              <c16:uniqueId val="{00000000-FB25-6245-9023-05010BC7DEF6}"/>
            </c:ext>
          </c:extLst>
        </c:ser>
        <c:ser>
          <c:idx val="1"/>
          <c:order val="1"/>
          <c:tx>
            <c:strRef>
              <c:f>'Somatic cell counts'!$D$12</c:f>
              <c:strCache>
                <c:ptCount val="1"/>
                <c:pt idx="0">
                  <c:v>LD</c:v>
                </c:pt>
              </c:strCache>
            </c:strRef>
          </c:tx>
          <c:spPr>
            <a:ln w="6350"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'Somatic cell counts'!$G$13:$G$15</c:f>
                <c:numCache>
                  <c:formatCode>General</c:formatCode>
                  <c:ptCount val="3"/>
                  <c:pt idx="0">
                    <c:v>22.49</c:v>
                  </c:pt>
                  <c:pt idx="1">
                    <c:v>14.42</c:v>
                  </c:pt>
                  <c:pt idx="2">
                    <c:v>9.27</c:v>
                  </c:pt>
                </c:numCache>
              </c:numRef>
            </c:plus>
            <c:minus>
              <c:numRef>
                <c:f>'Somatic cell counts'!$G$13:$G$15</c:f>
                <c:numCache>
                  <c:formatCode>General</c:formatCode>
                  <c:ptCount val="3"/>
                  <c:pt idx="0">
                    <c:v>22.49</c:v>
                  </c:pt>
                  <c:pt idx="1">
                    <c:v>14.42</c:v>
                  </c:pt>
                  <c:pt idx="2">
                    <c:v>9.27</c:v>
                  </c:pt>
                </c:numCache>
              </c:numRef>
            </c:minus>
            <c:spPr>
              <a:noFill/>
              <a:ln w="6350" cap="flat" cmpd="sng" algn="ctr">
                <a:solidFill>
                  <a:schemeClr val="tx1"/>
                </a:solidFill>
                <a:round/>
              </a:ln>
              <a:effectLst/>
            </c:spPr>
          </c:errBars>
          <c:cat>
            <c:numRef>
              <c:f>'Somatic cell counts'!$B$13:$B$15</c:f>
              <c:numCache>
                <c:formatCode>General</c:formatCode>
                <c:ptCount val="3"/>
                <c:pt idx="0">
                  <c:v>-9</c:v>
                </c:pt>
                <c:pt idx="1">
                  <c:v>1</c:v>
                </c:pt>
                <c:pt idx="2">
                  <c:v>2</c:v>
                </c:pt>
              </c:numCache>
            </c:numRef>
          </c:cat>
          <c:val>
            <c:numRef>
              <c:f>'Somatic cell counts'!$D$13:$D$15</c:f>
              <c:numCache>
                <c:formatCode>General</c:formatCode>
                <c:ptCount val="3"/>
                <c:pt idx="0">
                  <c:v>61.5</c:v>
                </c:pt>
                <c:pt idx="1">
                  <c:v>51.38</c:v>
                </c:pt>
                <c:pt idx="2">
                  <c:v>22.63</c:v>
                </c:pt>
              </c:numCache>
            </c:numRef>
          </c:val>
          <c:smooth val="0"/>
          <c:extLst>
            <c:ext xmlns:c16="http://schemas.microsoft.com/office/drawing/2014/chart" uri="{C3380CC4-5D6E-409C-BE32-E72D297353CC}">
              <c16:uniqueId val="{00000001-FB25-6245-9023-05010BC7DEF6}"/>
            </c:ext>
          </c:extLst>
        </c:ser>
        <c:ser>
          <c:idx val="2"/>
          <c:order val="2"/>
          <c:tx>
            <c:strRef>
              <c:f>'Somatic cell counts'!$E$12</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'Somatic cell counts'!$H$13:$H$15</c:f>
                <c:numCache>
                  <c:formatCode>General</c:formatCode>
                  <c:ptCount val="3"/>
                  <c:pt idx="0">
                    <c:v>64.7</c:v>
                  </c:pt>
                  <c:pt idx="1">
                    <c:v>14.65</c:v>
                  </c:pt>
                  <c:pt idx="2">
                    <c:v>10.7</c:v>
                  </c:pt>
                </c:numCache>
              </c:numRef>
            </c:plus>
            <c:minus>
              <c:numRef>
                <c:f>'Somatic cell counts'!$H$13:$H$15</c:f>
                <c:numCache>
                  <c:formatCode>General</c:formatCode>
                  <c:ptCount val="3"/>
                  <c:pt idx="0">
                    <c:v>64.7</c:v>
                  </c:pt>
                  <c:pt idx="1">
                    <c:v>14.65</c:v>
                  </c:pt>
                  <c:pt idx="2">
                    <c:v>10.7</c:v>
                  </c:pt>
                </c:numCache>
              </c:numRef>
            </c:minus>
            <c:spPr>
              <a:noFill/>
              <a:ln w="6350" cap="flat" cmpd="sng" algn="ctr">
                <a:solidFill>
                  <a:schemeClr val="tx1"/>
                </a:solidFill>
                <a:round/>
              </a:ln>
              <a:effectLst/>
            </c:spPr>
          </c:errBars>
          <c:cat>
            <c:numRef>
              <c:f>'Somatic cell counts'!$B$13:$B$15</c:f>
              <c:numCache>
                <c:formatCode>General</c:formatCode>
                <c:ptCount val="3"/>
                <c:pt idx="0">
                  <c:v>-9</c:v>
                </c:pt>
                <c:pt idx="1">
                  <c:v>1</c:v>
                </c:pt>
                <c:pt idx="2">
                  <c:v>2</c:v>
                </c:pt>
              </c:numCache>
            </c:numRef>
          </c:cat>
          <c:val>
            <c:numRef>
              <c:f>'Somatic cell counts'!$E$13:$E$15</c:f>
              <c:numCache>
                <c:formatCode>General</c:formatCode>
                <c:ptCount val="3"/>
                <c:pt idx="0">
                  <c:v>509</c:v>
                </c:pt>
                <c:pt idx="1">
                  <c:v>53</c:v>
                </c:pt>
                <c:pt idx="2">
                  <c:v>30.13</c:v>
                </c:pt>
              </c:numCache>
            </c:numRef>
          </c:val>
          <c:smooth val="0"/>
          <c:extLst>
            <c:ext xmlns:c16="http://schemas.microsoft.com/office/drawing/2014/chart" uri="{C3380CC4-5D6E-409C-BE32-E72D297353CC}">
              <c16:uniqueId val="{00000002-FB25-6245-9023-05010BC7DEF6}"/>
            </c:ext>
          </c:extLst>
        </c:ser>
        <c:dLbls>
          <c:showLegendKey val="0"/>
          <c:showVal val="0"/>
          <c:showCatName val="0"/>
          <c:showSerName val="0"/>
          <c:showPercent val="0"/>
          <c:showBubbleSize val="0"/>
        </c:dLbls>
        <c:marker val="1"/>
        <c:smooth val="0"/>
        <c:axId val="-2020062464"/>
        <c:axId val="-2112263008"/>
      </c:lineChart>
      <c:catAx>
        <c:axId val="-202006246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500" b="1" i="0" u="none" strike="noStrike" kern="1200" baseline="0">
                <a:solidFill>
                  <a:schemeClr val="bg1"/>
                </a:solidFill>
                <a:latin typeface="Arial" charset="0"/>
                <a:ea typeface="Arial" charset="0"/>
                <a:cs typeface="Arial" charset="0"/>
              </a:defRPr>
            </a:pPr>
            <a:endParaRPr lang="en-US"/>
          </a:p>
        </c:txPr>
        <c:crossAx val="-2112263008"/>
        <c:crosses val="autoZero"/>
        <c:auto val="1"/>
        <c:lblAlgn val="ctr"/>
        <c:lblOffset val="100"/>
        <c:noMultiLvlLbl val="0"/>
      </c:catAx>
      <c:valAx>
        <c:axId val="-2112263008"/>
        <c:scaling>
          <c:orientation val="minMax"/>
          <c:max val="600"/>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r>
                  <a:rPr lang="en-US" sz="800" b="1">
                    <a:solidFill>
                      <a:schemeClr val="tx1"/>
                    </a:solidFill>
                    <a:latin typeface="Times New Roman" charset="0"/>
                    <a:ea typeface="Times New Roman" charset="0"/>
                    <a:cs typeface="Times New Roman" charset="0"/>
                  </a:rPr>
                  <a:t>SCC (10</a:t>
                </a:r>
                <a:r>
                  <a:rPr lang="en-US" sz="800" b="1" baseline="30000">
                    <a:solidFill>
                      <a:schemeClr val="tx1"/>
                    </a:solidFill>
                    <a:latin typeface="Times New Roman" charset="0"/>
                    <a:ea typeface="Times New Roman" charset="0"/>
                    <a:cs typeface="Times New Roman" charset="0"/>
                  </a:rPr>
                  <a:t>3 </a:t>
                </a:r>
                <a:r>
                  <a:rPr lang="en-US" sz="800" b="1" baseline="0">
                    <a:solidFill>
                      <a:schemeClr val="tx1"/>
                    </a:solidFill>
                    <a:latin typeface="Times New Roman" charset="0"/>
                    <a:ea typeface="Times New Roman" charset="0"/>
                    <a:cs typeface="Times New Roman" charset="0"/>
                  </a:rPr>
                  <a:t>cells/mL)</a:t>
                </a:r>
                <a:endParaRPr lang="en-US" sz="800" b="1">
                  <a:solidFill>
                    <a:schemeClr val="tx1"/>
                  </a:solidFill>
                  <a:latin typeface="Times New Roman" charset="0"/>
                  <a:ea typeface="Times New Roman" charset="0"/>
                  <a:cs typeface="Times New Roman" charset="0"/>
                </a:endParaRP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020062464"/>
        <c:crosses val="autoZero"/>
        <c:crossBetween val="between"/>
        <c:majorUnit val="100"/>
      </c:valAx>
      <c:spPr>
        <a:noFill/>
        <a:ln w="6350">
          <a:solidFill>
            <a:schemeClr val="tx1"/>
          </a:solidFill>
        </a:ln>
        <a:effectLst/>
      </c:spPr>
    </c:plotArea>
    <c:legend>
      <c:legendPos val="t"/>
      <c:layout>
        <c:manualLayout>
          <c:xMode val="edge"/>
          <c:yMode val="edge"/>
          <c:x val="0.172176712693173"/>
          <c:y val="1.6938134638335299E-3"/>
          <c:w val="0.78837969174119005"/>
          <c:h val="4.6783027121609803E-2"/>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E</a:t>
            </a:r>
          </a:p>
        </c:rich>
      </c:tx>
      <c:layout>
        <c:manualLayout>
          <c:xMode val="edge"/>
          <c:yMode val="edge"/>
          <c:x val="0.13251927493438301"/>
          <c:y val="0.102886539011146"/>
        </c:manualLayout>
      </c:layout>
      <c:overlay val="0"/>
      <c:spPr>
        <a:noFill/>
        <a:ln>
          <a:noFill/>
        </a:ln>
        <a:effectLst/>
      </c:spPr>
    </c:title>
    <c:autoTitleDeleted val="0"/>
    <c:plotArea>
      <c:layout>
        <c:manualLayout>
          <c:layoutTarget val="inner"/>
          <c:xMode val="edge"/>
          <c:yMode val="edge"/>
          <c:x val="0.13023704068241501"/>
          <c:y val="0.102722262603714"/>
          <c:w val="0.86108240376203005"/>
          <c:h val="0.77065168225792302"/>
        </c:manualLayout>
      </c:layout>
      <c:lineChart>
        <c:grouping val="standard"/>
        <c:varyColors val="0"/>
        <c:ser>
          <c:idx val="0"/>
          <c:order val="0"/>
          <c:tx>
            <c:strRef>
              <c:f>Lactose!$C$36</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Lactose!$F$37:$F$39</c:f>
                <c:numCache>
                  <c:formatCode>General</c:formatCode>
                  <c:ptCount val="3"/>
                  <c:pt idx="0">
                    <c:v>0.09</c:v>
                  </c:pt>
                  <c:pt idx="1">
                    <c:v>0.05</c:v>
                  </c:pt>
                  <c:pt idx="2">
                    <c:v>0.1</c:v>
                  </c:pt>
                </c:numCache>
              </c:numRef>
            </c:plus>
            <c:minus>
              <c:numRef>
                <c:f>Lactose!$F$37:$F$39</c:f>
                <c:numCache>
                  <c:formatCode>General</c:formatCode>
                  <c:ptCount val="3"/>
                  <c:pt idx="0">
                    <c:v>0.09</c:v>
                  </c:pt>
                  <c:pt idx="1">
                    <c:v>0.05</c:v>
                  </c:pt>
                  <c:pt idx="2">
                    <c:v>0.1</c:v>
                  </c:pt>
                </c:numCache>
              </c:numRef>
            </c:minus>
            <c:spPr>
              <a:noFill/>
              <a:ln w="6350" cap="flat" cmpd="sng" algn="ctr">
                <a:solidFill>
                  <a:schemeClr val="tx1"/>
                </a:solidFill>
                <a:round/>
              </a:ln>
              <a:effectLst/>
            </c:spPr>
          </c:errBars>
          <c:cat>
            <c:strRef>
              <c:f>Lactose!$B$37:$B$39</c:f>
              <c:strCache>
                <c:ptCount val="3"/>
                <c:pt idx="0">
                  <c:v>PDO</c:v>
                </c:pt>
                <c:pt idx="1">
                  <c:v>1</c:v>
                </c:pt>
                <c:pt idx="2">
                  <c:v>2</c:v>
                </c:pt>
              </c:strCache>
            </c:strRef>
          </c:cat>
          <c:val>
            <c:numRef>
              <c:f>Lactose!$C$37:$C$39</c:f>
              <c:numCache>
                <c:formatCode>General</c:formatCode>
                <c:ptCount val="3"/>
                <c:pt idx="0">
                  <c:v>4.46</c:v>
                </c:pt>
                <c:pt idx="1">
                  <c:v>4.4400000000000004</c:v>
                </c:pt>
                <c:pt idx="2">
                  <c:v>4.55</c:v>
                </c:pt>
              </c:numCache>
            </c:numRef>
          </c:val>
          <c:smooth val="0"/>
          <c:extLst>
            <c:ext xmlns:c16="http://schemas.microsoft.com/office/drawing/2014/chart" uri="{C3380CC4-5D6E-409C-BE32-E72D297353CC}">
              <c16:uniqueId val="{00000000-3AFE-8C46-91EA-7633B1F891B1}"/>
            </c:ext>
          </c:extLst>
        </c:ser>
        <c:ser>
          <c:idx val="1"/>
          <c:order val="1"/>
          <c:tx>
            <c:strRef>
              <c:f>Lactose!$D$36</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Lactose!$G$37:$G$39</c:f>
                <c:numCache>
                  <c:formatCode>General</c:formatCode>
                  <c:ptCount val="3"/>
                  <c:pt idx="0">
                    <c:v>0.13</c:v>
                  </c:pt>
                  <c:pt idx="1">
                    <c:v>7.0000000000000007E-2</c:v>
                  </c:pt>
                  <c:pt idx="2">
                    <c:v>0.13</c:v>
                  </c:pt>
                </c:numCache>
              </c:numRef>
            </c:plus>
            <c:minus>
              <c:numRef>
                <c:f>Lactose!$G$37:$G$39</c:f>
                <c:numCache>
                  <c:formatCode>General</c:formatCode>
                  <c:ptCount val="3"/>
                  <c:pt idx="0">
                    <c:v>0.13</c:v>
                  </c:pt>
                  <c:pt idx="1">
                    <c:v>7.0000000000000007E-2</c:v>
                  </c:pt>
                  <c:pt idx="2">
                    <c:v>0.13</c:v>
                  </c:pt>
                </c:numCache>
              </c:numRef>
            </c:minus>
            <c:spPr>
              <a:noFill/>
              <a:ln w="6350" cap="flat" cmpd="sng" algn="ctr">
                <a:solidFill>
                  <a:schemeClr val="tx1"/>
                </a:solidFill>
                <a:round/>
              </a:ln>
              <a:effectLst/>
            </c:spPr>
          </c:errBars>
          <c:cat>
            <c:strRef>
              <c:f>Lactose!$B$37:$B$39</c:f>
              <c:strCache>
                <c:ptCount val="3"/>
                <c:pt idx="0">
                  <c:v>PDO</c:v>
                </c:pt>
                <c:pt idx="1">
                  <c:v>1</c:v>
                </c:pt>
                <c:pt idx="2">
                  <c:v>2</c:v>
                </c:pt>
              </c:strCache>
            </c:strRef>
          </c:cat>
          <c:val>
            <c:numRef>
              <c:f>Lactose!$D$37:$D$39</c:f>
              <c:numCache>
                <c:formatCode>General</c:formatCode>
                <c:ptCount val="3"/>
                <c:pt idx="0">
                  <c:v>4.6099999999999977</c:v>
                </c:pt>
                <c:pt idx="1">
                  <c:v>4.4000000000000004</c:v>
                </c:pt>
                <c:pt idx="2">
                  <c:v>4.5999999999999996</c:v>
                </c:pt>
              </c:numCache>
            </c:numRef>
          </c:val>
          <c:smooth val="0"/>
          <c:extLst>
            <c:ext xmlns:c16="http://schemas.microsoft.com/office/drawing/2014/chart" uri="{C3380CC4-5D6E-409C-BE32-E72D297353CC}">
              <c16:uniqueId val="{00000001-3AFE-8C46-91EA-7633B1F891B1}"/>
            </c:ext>
          </c:extLst>
        </c:ser>
        <c:ser>
          <c:idx val="2"/>
          <c:order val="2"/>
          <c:tx>
            <c:strRef>
              <c:f>Lactose!$E$36</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Lactose!$H$37:$H$39</c:f>
                <c:numCache>
                  <c:formatCode>General</c:formatCode>
                  <c:ptCount val="3"/>
                  <c:pt idx="0">
                    <c:v>0.12</c:v>
                  </c:pt>
                  <c:pt idx="1">
                    <c:v>0.06</c:v>
                  </c:pt>
                  <c:pt idx="2">
                    <c:v>0.12</c:v>
                  </c:pt>
                </c:numCache>
              </c:numRef>
            </c:plus>
            <c:minus>
              <c:numRef>
                <c:f>Lactose!$H$37:$H$39</c:f>
                <c:numCache>
                  <c:formatCode>General</c:formatCode>
                  <c:ptCount val="3"/>
                  <c:pt idx="0">
                    <c:v>0.12</c:v>
                  </c:pt>
                  <c:pt idx="1">
                    <c:v>0.06</c:v>
                  </c:pt>
                  <c:pt idx="2">
                    <c:v>0.12</c:v>
                  </c:pt>
                </c:numCache>
              </c:numRef>
            </c:minus>
            <c:spPr>
              <a:noFill/>
              <a:ln w="6350" cap="flat" cmpd="sng" algn="ctr">
                <a:solidFill>
                  <a:schemeClr val="tx1"/>
                </a:solidFill>
                <a:round/>
              </a:ln>
              <a:effectLst/>
            </c:spPr>
          </c:errBars>
          <c:cat>
            <c:strRef>
              <c:f>Lactose!$B$37:$B$39</c:f>
              <c:strCache>
                <c:ptCount val="3"/>
                <c:pt idx="0">
                  <c:v>PDO</c:v>
                </c:pt>
                <c:pt idx="1">
                  <c:v>1</c:v>
                </c:pt>
                <c:pt idx="2">
                  <c:v>2</c:v>
                </c:pt>
              </c:strCache>
            </c:strRef>
          </c:cat>
          <c:val>
            <c:numRef>
              <c:f>Lactose!$E$37:$E$39</c:f>
              <c:numCache>
                <c:formatCode>General</c:formatCode>
                <c:ptCount val="3"/>
                <c:pt idx="0">
                  <c:v>4.07</c:v>
                </c:pt>
                <c:pt idx="1">
                  <c:v>4.1499999999999986</c:v>
                </c:pt>
                <c:pt idx="2">
                  <c:v>4.3199999999999976</c:v>
                </c:pt>
              </c:numCache>
            </c:numRef>
          </c:val>
          <c:smooth val="0"/>
          <c:extLst>
            <c:ext xmlns:c16="http://schemas.microsoft.com/office/drawing/2014/chart" uri="{C3380CC4-5D6E-409C-BE32-E72D297353CC}">
              <c16:uniqueId val="{00000002-3AFE-8C46-91EA-7633B1F891B1}"/>
            </c:ext>
          </c:extLst>
        </c:ser>
        <c:dLbls>
          <c:showLegendKey val="0"/>
          <c:showVal val="0"/>
          <c:showCatName val="0"/>
          <c:showSerName val="0"/>
          <c:showPercent val="0"/>
          <c:showBubbleSize val="0"/>
        </c:dLbls>
        <c:marker val="1"/>
        <c:smooth val="0"/>
        <c:axId val="-2118098160"/>
        <c:axId val="-2113105072"/>
      </c:lineChart>
      <c:catAx>
        <c:axId val="-2118098160"/>
        <c:scaling>
          <c:orientation val="minMax"/>
        </c:scaling>
        <c:delete val="0"/>
        <c:axPos val="b"/>
        <c:title>
          <c:tx>
            <c:rich>
              <a:bodyPr/>
              <a:lstStyle/>
              <a:p>
                <a:pPr>
                  <a:defRPr sz="800">
                    <a:solidFill>
                      <a:schemeClr val="tx1"/>
                    </a:solidFill>
                    <a:latin typeface="Times New Roman" panose="02020603050405020304" pitchFamily="18" charset="0"/>
                    <a:cs typeface="Times New Roman" panose="02020603050405020304" pitchFamily="18" charset="0"/>
                  </a:defRPr>
                </a:pPr>
                <a:r>
                  <a:rPr lang="en-CA" sz="800">
                    <a:solidFill>
                      <a:schemeClr val="tx1"/>
                    </a:solidFill>
                    <a:latin typeface="Times New Roman" panose="02020603050405020304" pitchFamily="18" charset="0"/>
                    <a:cs typeface="Times New Roman" panose="02020603050405020304" pitchFamily="18" charset="0"/>
                  </a:rPr>
                  <a:t>Week relative to parturition</a:t>
                </a:r>
              </a:p>
            </c:rich>
          </c:tx>
          <c:layout>
            <c:manualLayout>
              <c:xMode val="edge"/>
              <c:yMode val="edge"/>
              <c:x val="0.32594734251968499"/>
              <c:y val="0.92454987139182598"/>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13105072"/>
        <c:crosses val="autoZero"/>
        <c:auto val="1"/>
        <c:lblAlgn val="ctr"/>
        <c:lblOffset val="100"/>
        <c:noMultiLvlLbl val="0"/>
      </c:catAx>
      <c:valAx>
        <c:axId val="-2113105072"/>
        <c:scaling>
          <c:orientation val="minMax"/>
          <c:max val="4.9000000000000004"/>
          <c:min val="3.8"/>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CA" sz="800">
                    <a:latin typeface="Times New Roman" panose="02020603050405020304" pitchFamily="18" charset="0"/>
                    <a:cs typeface="Times New Roman" panose="02020603050405020304" pitchFamily="18" charset="0"/>
                  </a:rPr>
                  <a:t>Lactose concentration (%)</a:t>
                </a:r>
              </a:p>
            </c:rich>
          </c:tx>
          <c:layout>
            <c:manualLayout>
              <c:xMode val="edge"/>
              <c:yMode val="edge"/>
              <c:x val="4.3402777777777797E-3"/>
              <c:y val="0.17702920744509701"/>
            </c:manualLayout>
          </c:layout>
          <c:overlay val="0"/>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18098160"/>
        <c:crosses val="autoZero"/>
        <c:crossBetween val="between"/>
      </c:valAx>
      <c:spPr>
        <a:noFill/>
        <a:ln w="6350">
          <a:solidFill>
            <a:schemeClr val="tx1"/>
          </a:solidFill>
        </a:ln>
        <a:effectLst/>
      </c:spPr>
    </c:plotArea>
    <c:legend>
      <c:legendPos val="t"/>
      <c:layout>
        <c:manualLayout>
          <c:xMode val="edge"/>
          <c:yMode val="edge"/>
          <c:x val="0.207747224956255"/>
          <c:y val="1.1431837667905101E-3"/>
          <c:w val="0.63658854166666701"/>
          <c:h val="9.5863160002970405E-2"/>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charset="0"/>
                <a:ea typeface="Times New Roman" charset="0"/>
                <a:cs typeface="Times New Roman" charset="0"/>
              </a:defRPr>
            </a:pPr>
            <a:r>
              <a:rPr lang="en-US" sz="1000" b="1">
                <a:solidFill>
                  <a:schemeClr val="tx1"/>
                </a:solidFill>
                <a:latin typeface="Times New Roman" charset="0"/>
                <a:ea typeface="Times New Roman" charset="0"/>
                <a:cs typeface="Times New Roman" charset="0"/>
              </a:rPr>
              <a:t>A</a:t>
            </a:r>
          </a:p>
        </c:rich>
      </c:tx>
      <c:layout>
        <c:manualLayout>
          <c:xMode val="edge"/>
          <c:yMode val="edge"/>
          <c:x val="0.15825541338582699"/>
          <c:y val="9.2592592592592601E-2"/>
        </c:manualLayout>
      </c:layout>
      <c:overlay val="0"/>
      <c:spPr>
        <a:noFill/>
        <a:ln>
          <a:noFill/>
        </a:ln>
        <a:effectLst/>
      </c:spPr>
    </c:title>
    <c:autoTitleDeleted val="0"/>
    <c:plotArea>
      <c:layout>
        <c:manualLayout>
          <c:layoutTarget val="inner"/>
          <c:xMode val="edge"/>
          <c:yMode val="edge"/>
          <c:x val="0.135832239720035"/>
          <c:y val="7.4074074074074098E-2"/>
          <c:w val="0.84683093960774702"/>
          <c:h val="0.84929279673374203"/>
        </c:manualLayout>
      </c:layout>
      <c:lineChart>
        <c:grouping val="standard"/>
        <c:varyColors val="0"/>
        <c:ser>
          <c:idx val="0"/>
          <c:order val="0"/>
          <c:tx>
            <c:strRef>
              <c:f>Protein!$C$12:$C$13</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Protein!$F$14:$F$16</c:f>
                <c:numCache>
                  <c:formatCode>General</c:formatCode>
                  <c:ptCount val="3"/>
                  <c:pt idx="0">
                    <c:v>0.09</c:v>
                  </c:pt>
                  <c:pt idx="1">
                    <c:v>7.0000000000000007E-2</c:v>
                  </c:pt>
                  <c:pt idx="2">
                    <c:v>0.06</c:v>
                  </c:pt>
                </c:numCache>
              </c:numRef>
            </c:plus>
            <c:minus>
              <c:numRef>
                <c:f>Protein!$F$14:$F$16</c:f>
                <c:numCache>
                  <c:formatCode>General</c:formatCode>
                  <c:ptCount val="3"/>
                  <c:pt idx="0">
                    <c:v>0.09</c:v>
                  </c:pt>
                  <c:pt idx="1">
                    <c:v>7.0000000000000007E-2</c:v>
                  </c:pt>
                  <c:pt idx="2">
                    <c:v>0.06</c:v>
                  </c:pt>
                </c:numCache>
              </c:numRef>
            </c:minus>
            <c:spPr>
              <a:noFill/>
              <a:ln w="6350" cap="flat" cmpd="sng" algn="ctr">
                <a:solidFill>
                  <a:schemeClr val="tx1"/>
                </a:solidFill>
                <a:round/>
              </a:ln>
              <a:effectLst/>
            </c:spPr>
          </c:errBars>
          <c:cat>
            <c:numRef>
              <c:f>Protein!$B$14:$B$16</c:f>
              <c:numCache>
                <c:formatCode>General</c:formatCode>
                <c:ptCount val="3"/>
                <c:pt idx="0">
                  <c:v>-9</c:v>
                </c:pt>
                <c:pt idx="1">
                  <c:v>1</c:v>
                </c:pt>
                <c:pt idx="2">
                  <c:v>2</c:v>
                </c:pt>
              </c:numCache>
            </c:numRef>
          </c:cat>
          <c:val>
            <c:numRef>
              <c:f>Protein!$C$14:$C$16</c:f>
              <c:numCache>
                <c:formatCode>General</c:formatCode>
                <c:ptCount val="3"/>
                <c:pt idx="0">
                  <c:v>3.49</c:v>
                </c:pt>
                <c:pt idx="1">
                  <c:v>3.67</c:v>
                </c:pt>
                <c:pt idx="2">
                  <c:v>3.32</c:v>
                </c:pt>
              </c:numCache>
            </c:numRef>
          </c:val>
          <c:smooth val="0"/>
          <c:extLst>
            <c:ext xmlns:c16="http://schemas.microsoft.com/office/drawing/2014/chart" uri="{C3380CC4-5D6E-409C-BE32-E72D297353CC}">
              <c16:uniqueId val="{00000000-91DB-274F-86E1-BB4F427603D8}"/>
            </c:ext>
          </c:extLst>
        </c:ser>
        <c:ser>
          <c:idx val="1"/>
          <c:order val="1"/>
          <c:tx>
            <c:strRef>
              <c:f>Protein!$D$12:$D$13</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Protein!$G$14:$G$16</c:f>
                <c:numCache>
                  <c:formatCode>General</c:formatCode>
                  <c:ptCount val="3"/>
                  <c:pt idx="0">
                    <c:v>0.12</c:v>
                  </c:pt>
                  <c:pt idx="1">
                    <c:v>0.1</c:v>
                  </c:pt>
                  <c:pt idx="2">
                    <c:v>0.08</c:v>
                  </c:pt>
                </c:numCache>
              </c:numRef>
            </c:plus>
            <c:minus>
              <c:numRef>
                <c:f>Protein!$G$14:$G$16</c:f>
                <c:numCache>
                  <c:formatCode>General</c:formatCode>
                  <c:ptCount val="3"/>
                  <c:pt idx="0">
                    <c:v>0.12</c:v>
                  </c:pt>
                  <c:pt idx="1">
                    <c:v>0.1</c:v>
                  </c:pt>
                  <c:pt idx="2">
                    <c:v>0.08</c:v>
                  </c:pt>
                </c:numCache>
              </c:numRef>
            </c:minus>
            <c:spPr>
              <a:noFill/>
              <a:ln w="6350" cap="flat" cmpd="sng" algn="ctr">
                <a:solidFill>
                  <a:schemeClr val="tx1"/>
                </a:solidFill>
                <a:round/>
              </a:ln>
              <a:effectLst/>
            </c:spPr>
          </c:errBars>
          <c:cat>
            <c:numRef>
              <c:f>Protein!$B$14:$B$16</c:f>
              <c:numCache>
                <c:formatCode>General</c:formatCode>
                <c:ptCount val="3"/>
                <c:pt idx="0">
                  <c:v>-9</c:v>
                </c:pt>
                <c:pt idx="1">
                  <c:v>1</c:v>
                </c:pt>
                <c:pt idx="2">
                  <c:v>2</c:v>
                </c:pt>
              </c:numCache>
            </c:numRef>
          </c:cat>
          <c:val>
            <c:numRef>
              <c:f>Protein!$D$14:$D$16</c:f>
              <c:numCache>
                <c:formatCode>General</c:formatCode>
                <c:ptCount val="3"/>
                <c:pt idx="0">
                  <c:v>3.75</c:v>
                </c:pt>
                <c:pt idx="1">
                  <c:v>3.84</c:v>
                </c:pt>
                <c:pt idx="2">
                  <c:v>3.36</c:v>
                </c:pt>
              </c:numCache>
            </c:numRef>
          </c:val>
          <c:smooth val="0"/>
          <c:extLst>
            <c:ext xmlns:c16="http://schemas.microsoft.com/office/drawing/2014/chart" uri="{C3380CC4-5D6E-409C-BE32-E72D297353CC}">
              <c16:uniqueId val="{00000001-91DB-274F-86E1-BB4F427603D8}"/>
            </c:ext>
          </c:extLst>
        </c:ser>
        <c:ser>
          <c:idx val="2"/>
          <c:order val="2"/>
          <c:tx>
            <c:strRef>
              <c:f>Protein!$E$12:$E$13</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Protein!$H$14:$H$16</c:f>
                <c:numCache>
                  <c:formatCode>General</c:formatCode>
                  <c:ptCount val="3"/>
                  <c:pt idx="0">
                    <c:v>0.12</c:v>
                  </c:pt>
                  <c:pt idx="1">
                    <c:v>0.1</c:v>
                  </c:pt>
                  <c:pt idx="2">
                    <c:v>0.08</c:v>
                  </c:pt>
                </c:numCache>
              </c:numRef>
            </c:plus>
            <c:minus>
              <c:numRef>
                <c:f>Protein!$H$14:$H$16</c:f>
                <c:numCache>
                  <c:formatCode>General</c:formatCode>
                  <c:ptCount val="3"/>
                  <c:pt idx="0">
                    <c:v>0.12</c:v>
                  </c:pt>
                  <c:pt idx="1">
                    <c:v>0.1</c:v>
                  </c:pt>
                  <c:pt idx="2">
                    <c:v>0.08</c:v>
                  </c:pt>
                </c:numCache>
              </c:numRef>
            </c:minus>
            <c:spPr>
              <a:noFill/>
              <a:ln w="6350" cap="flat" cmpd="sng" algn="ctr">
                <a:solidFill>
                  <a:schemeClr val="tx1"/>
                </a:solidFill>
                <a:round/>
              </a:ln>
              <a:effectLst/>
            </c:spPr>
          </c:errBars>
          <c:cat>
            <c:numRef>
              <c:f>Protein!$B$14:$B$16</c:f>
              <c:numCache>
                <c:formatCode>General</c:formatCode>
                <c:ptCount val="3"/>
                <c:pt idx="0">
                  <c:v>-9</c:v>
                </c:pt>
                <c:pt idx="1">
                  <c:v>1</c:v>
                </c:pt>
                <c:pt idx="2">
                  <c:v>2</c:v>
                </c:pt>
              </c:numCache>
            </c:numRef>
          </c:cat>
          <c:val>
            <c:numRef>
              <c:f>Protein!$E$14:$E$16</c:f>
              <c:numCache>
                <c:formatCode>General</c:formatCode>
                <c:ptCount val="3"/>
                <c:pt idx="0">
                  <c:v>3.75</c:v>
                </c:pt>
                <c:pt idx="1">
                  <c:v>3.55</c:v>
                </c:pt>
                <c:pt idx="2">
                  <c:v>3.16</c:v>
                </c:pt>
              </c:numCache>
            </c:numRef>
          </c:val>
          <c:smooth val="0"/>
          <c:extLst>
            <c:ext xmlns:c16="http://schemas.microsoft.com/office/drawing/2014/chart" uri="{C3380CC4-5D6E-409C-BE32-E72D297353CC}">
              <c16:uniqueId val="{00000002-91DB-274F-86E1-BB4F427603D8}"/>
            </c:ext>
          </c:extLst>
        </c:ser>
        <c:dLbls>
          <c:showLegendKey val="0"/>
          <c:showVal val="0"/>
          <c:showCatName val="0"/>
          <c:showSerName val="0"/>
          <c:showPercent val="0"/>
          <c:showBubbleSize val="0"/>
        </c:dLbls>
        <c:marker val="1"/>
        <c:smooth val="0"/>
        <c:axId val="-2143939968"/>
        <c:axId val="-2107299984"/>
      </c:lineChart>
      <c:catAx>
        <c:axId val="-2143939968"/>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500" b="1" i="0" u="none" strike="noStrike" kern="1200" baseline="0">
                <a:solidFill>
                  <a:schemeClr val="bg1"/>
                </a:solidFill>
                <a:latin typeface="Times New Roman" charset="0"/>
                <a:ea typeface="Times New Roman" charset="0"/>
                <a:cs typeface="Times New Roman" charset="0"/>
              </a:defRPr>
            </a:pPr>
            <a:endParaRPr lang="en-US"/>
          </a:p>
        </c:txPr>
        <c:crossAx val="-2107299984"/>
        <c:crosses val="autoZero"/>
        <c:auto val="1"/>
        <c:lblAlgn val="ctr"/>
        <c:lblOffset val="100"/>
        <c:noMultiLvlLbl val="0"/>
      </c:catAx>
      <c:valAx>
        <c:axId val="-2107299984"/>
        <c:scaling>
          <c:orientation val="minMax"/>
          <c:min val="3"/>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CA" sz="800">
                    <a:latin typeface="Times New Roman" panose="02020603050405020304" pitchFamily="18" charset="0"/>
                    <a:cs typeface="Times New Roman" panose="02020603050405020304" pitchFamily="18" charset="0"/>
                  </a:rPr>
                  <a:t>Protein concentration (%)</a:t>
                </a:r>
              </a:p>
            </c:rich>
          </c:tx>
          <c:overlay val="0"/>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43939968"/>
        <c:crosses val="autoZero"/>
        <c:crossBetween val="between"/>
        <c:majorUnit val="0.2"/>
      </c:valAx>
      <c:spPr>
        <a:noFill/>
        <a:ln w="6350">
          <a:solidFill>
            <a:schemeClr val="tx1"/>
          </a:solidFill>
        </a:ln>
        <a:effectLst/>
      </c:spPr>
    </c:plotArea>
    <c:legend>
      <c:legendPos val="t"/>
      <c:layout>
        <c:manualLayout>
          <c:xMode val="edge"/>
          <c:yMode val="edge"/>
          <c:x val="0.22089774530349801"/>
          <c:y val="2.05761316872427E-3"/>
          <c:w val="0.63629308150964403"/>
          <c:h val="7.5941860017933502E-2"/>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charset="0"/>
                <a:ea typeface="Times New Roman" charset="0"/>
                <a:cs typeface="Times New Roman" charset="0"/>
              </a:defRPr>
            </a:pPr>
            <a:r>
              <a:rPr lang="en-US" sz="1000" b="1">
                <a:solidFill>
                  <a:schemeClr val="tx1"/>
                </a:solidFill>
                <a:latin typeface="Times New Roman" charset="0"/>
                <a:ea typeface="Times New Roman" charset="0"/>
                <a:cs typeface="Times New Roman" charset="0"/>
              </a:rPr>
              <a:t>B</a:t>
            </a:r>
          </a:p>
        </c:rich>
      </c:tx>
      <c:layout>
        <c:manualLayout>
          <c:xMode val="edge"/>
          <c:yMode val="edge"/>
          <c:x val="0.145222276902887"/>
          <c:y val="8.7448559670781897E-2"/>
        </c:manualLayout>
      </c:layout>
      <c:overlay val="0"/>
      <c:spPr>
        <a:noFill/>
        <a:ln>
          <a:noFill/>
        </a:ln>
        <a:effectLst/>
      </c:spPr>
    </c:title>
    <c:autoTitleDeleted val="0"/>
    <c:plotArea>
      <c:layout>
        <c:manualLayout>
          <c:layoutTarget val="inner"/>
          <c:xMode val="edge"/>
          <c:yMode val="edge"/>
          <c:x val="0.12850092957130399"/>
          <c:y val="7.4548475960886498E-2"/>
          <c:w val="0.86714648950131201"/>
          <c:h val="0.85065294246050105"/>
        </c:manualLayout>
      </c:layout>
      <c:lineChart>
        <c:grouping val="standard"/>
        <c:varyColors val="0"/>
        <c:ser>
          <c:idx val="0"/>
          <c:order val="0"/>
          <c:tx>
            <c:strRef>
              <c:f>Protein!$C$18:$C$19</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Protein!$F$20:$F$22</c:f>
                <c:numCache>
                  <c:formatCode>General</c:formatCode>
                  <c:ptCount val="3"/>
                  <c:pt idx="0">
                    <c:v>0.11</c:v>
                  </c:pt>
                  <c:pt idx="1">
                    <c:v>0.24</c:v>
                  </c:pt>
                  <c:pt idx="2">
                    <c:v>0.12</c:v>
                  </c:pt>
                </c:numCache>
              </c:numRef>
            </c:plus>
            <c:minus>
              <c:numRef>
                <c:f>Protein!$F$20:$F$22</c:f>
                <c:numCache>
                  <c:formatCode>General</c:formatCode>
                  <c:ptCount val="3"/>
                  <c:pt idx="0">
                    <c:v>0.11</c:v>
                  </c:pt>
                  <c:pt idx="1">
                    <c:v>0.24</c:v>
                  </c:pt>
                  <c:pt idx="2">
                    <c:v>0.12</c:v>
                  </c:pt>
                </c:numCache>
              </c:numRef>
            </c:minus>
            <c:spPr>
              <a:noFill/>
              <a:ln w="6350" cap="flat" cmpd="sng" algn="ctr">
                <a:solidFill>
                  <a:schemeClr val="tx1"/>
                </a:solidFill>
                <a:round/>
              </a:ln>
              <a:effectLst/>
            </c:spPr>
          </c:errBars>
          <c:cat>
            <c:numRef>
              <c:f>Protein!$B$20:$B$22</c:f>
              <c:numCache>
                <c:formatCode>General</c:formatCode>
                <c:ptCount val="3"/>
                <c:pt idx="0">
                  <c:v>-9</c:v>
                </c:pt>
                <c:pt idx="1">
                  <c:v>1</c:v>
                </c:pt>
                <c:pt idx="2">
                  <c:v>2</c:v>
                </c:pt>
              </c:numCache>
            </c:numRef>
          </c:cat>
          <c:val>
            <c:numRef>
              <c:f>Protein!$C$20:$C$22</c:f>
              <c:numCache>
                <c:formatCode>General</c:formatCode>
                <c:ptCount val="3"/>
                <c:pt idx="0">
                  <c:v>3.4</c:v>
                </c:pt>
                <c:pt idx="1">
                  <c:v>3.81</c:v>
                </c:pt>
                <c:pt idx="2">
                  <c:v>3.46</c:v>
                </c:pt>
              </c:numCache>
            </c:numRef>
          </c:val>
          <c:smooth val="0"/>
          <c:extLst>
            <c:ext xmlns:c16="http://schemas.microsoft.com/office/drawing/2014/chart" uri="{C3380CC4-5D6E-409C-BE32-E72D297353CC}">
              <c16:uniqueId val="{00000000-FCE6-074C-8BCE-7B2EED81D82B}"/>
            </c:ext>
          </c:extLst>
        </c:ser>
        <c:ser>
          <c:idx val="1"/>
          <c:order val="1"/>
          <c:tx>
            <c:strRef>
              <c:f>Protein!$D$18:$D$19</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Protein!$G$20:$G$22</c:f>
                <c:numCache>
                  <c:formatCode>General</c:formatCode>
                  <c:ptCount val="3"/>
                  <c:pt idx="0">
                    <c:v>0.14000000000000001</c:v>
                  </c:pt>
                  <c:pt idx="1">
                    <c:v>0.28000000000000003</c:v>
                  </c:pt>
                  <c:pt idx="2">
                    <c:v>0.14000000000000001</c:v>
                  </c:pt>
                </c:numCache>
              </c:numRef>
            </c:plus>
            <c:minus>
              <c:numRef>
                <c:f>Protein!$G$20:$G$22</c:f>
                <c:numCache>
                  <c:formatCode>General</c:formatCode>
                  <c:ptCount val="3"/>
                  <c:pt idx="0">
                    <c:v>0.14000000000000001</c:v>
                  </c:pt>
                  <c:pt idx="1">
                    <c:v>0.28000000000000003</c:v>
                  </c:pt>
                  <c:pt idx="2">
                    <c:v>0.14000000000000001</c:v>
                  </c:pt>
                </c:numCache>
              </c:numRef>
            </c:minus>
            <c:spPr>
              <a:noFill/>
              <a:ln w="6350" cap="flat" cmpd="sng" algn="ctr">
                <a:solidFill>
                  <a:schemeClr val="tx1"/>
                </a:solidFill>
                <a:round/>
              </a:ln>
              <a:effectLst/>
            </c:spPr>
          </c:errBars>
          <c:cat>
            <c:numRef>
              <c:f>Protein!$B$20:$B$22</c:f>
              <c:numCache>
                <c:formatCode>General</c:formatCode>
                <c:ptCount val="3"/>
                <c:pt idx="0">
                  <c:v>-9</c:v>
                </c:pt>
                <c:pt idx="1">
                  <c:v>1</c:v>
                </c:pt>
                <c:pt idx="2">
                  <c:v>2</c:v>
                </c:pt>
              </c:numCache>
            </c:numRef>
          </c:cat>
          <c:val>
            <c:numRef>
              <c:f>Protein!$D$20:$D$22</c:f>
              <c:numCache>
                <c:formatCode>General</c:formatCode>
                <c:ptCount val="3"/>
                <c:pt idx="0">
                  <c:v>3.73</c:v>
                </c:pt>
                <c:pt idx="1">
                  <c:v>3.73</c:v>
                </c:pt>
                <c:pt idx="2">
                  <c:v>3.37</c:v>
                </c:pt>
              </c:numCache>
            </c:numRef>
          </c:val>
          <c:smooth val="0"/>
          <c:extLst>
            <c:ext xmlns:c16="http://schemas.microsoft.com/office/drawing/2014/chart" uri="{C3380CC4-5D6E-409C-BE32-E72D297353CC}">
              <c16:uniqueId val="{00000001-FCE6-074C-8BCE-7B2EED81D82B}"/>
            </c:ext>
          </c:extLst>
        </c:ser>
        <c:ser>
          <c:idx val="2"/>
          <c:order val="2"/>
          <c:tx>
            <c:strRef>
              <c:f>Protein!$E$18:$E$19</c:f>
              <c:strCache>
                <c:ptCount val="1"/>
                <c:pt idx="0">
                  <c:v>HD</c:v>
                </c:pt>
              </c:strCache>
            </c:strRef>
          </c:tx>
          <c:spPr>
            <a:ln w="9525" cap="rnd">
              <a:solidFill>
                <a:schemeClr val="tx1"/>
              </a:solidFill>
              <a:round/>
            </a:ln>
            <a:effectLst/>
          </c:spPr>
          <c:marker>
            <c:symbol val="circle"/>
            <c:size val="5"/>
            <c:spPr>
              <a:solidFill>
                <a:schemeClr val="tx1"/>
              </a:solidFill>
              <a:ln w="9525">
                <a:noFill/>
              </a:ln>
              <a:effectLst/>
            </c:spPr>
          </c:marker>
          <c:errBars>
            <c:errDir val="y"/>
            <c:errBarType val="both"/>
            <c:errValType val="cust"/>
            <c:noEndCap val="0"/>
            <c:plus>
              <c:numRef>
                <c:f>Protein!$H$20:$H$22</c:f>
                <c:numCache>
                  <c:formatCode>General</c:formatCode>
                  <c:ptCount val="3"/>
                  <c:pt idx="0">
                    <c:v>0.18</c:v>
                  </c:pt>
                  <c:pt idx="1">
                    <c:v>0.34</c:v>
                  </c:pt>
                  <c:pt idx="2">
                    <c:v>0.15</c:v>
                  </c:pt>
                </c:numCache>
              </c:numRef>
            </c:plus>
            <c:minus>
              <c:numRef>
                <c:f>Protein!$H$20:$H$22</c:f>
                <c:numCache>
                  <c:formatCode>General</c:formatCode>
                  <c:ptCount val="3"/>
                  <c:pt idx="0">
                    <c:v>0.18</c:v>
                  </c:pt>
                  <c:pt idx="1">
                    <c:v>0.34</c:v>
                  </c:pt>
                  <c:pt idx="2">
                    <c:v>0.15</c:v>
                  </c:pt>
                </c:numCache>
              </c:numRef>
            </c:minus>
            <c:spPr>
              <a:noFill/>
              <a:ln w="6350" cap="flat" cmpd="sng" algn="ctr">
                <a:solidFill>
                  <a:schemeClr val="tx1"/>
                </a:solidFill>
                <a:round/>
              </a:ln>
              <a:effectLst/>
            </c:spPr>
          </c:errBars>
          <c:cat>
            <c:numRef>
              <c:f>Protein!$B$20:$B$22</c:f>
              <c:numCache>
                <c:formatCode>General</c:formatCode>
                <c:ptCount val="3"/>
                <c:pt idx="0">
                  <c:v>-9</c:v>
                </c:pt>
                <c:pt idx="1">
                  <c:v>1</c:v>
                </c:pt>
                <c:pt idx="2">
                  <c:v>2</c:v>
                </c:pt>
              </c:numCache>
            </c:numRef>
          </c:cat>
          <c:val>
            <c:numRef>
              <c:f>Protein!$E$20:$E$22</c:f>
              <c:numCache>
                <c:formatCode>General</c:formatCode>
                <c:ptCount val="3"/>
                <c:pt idx="0">
                  <c:v>3.91</c:v>
                </c:pt>
                <c:pt idx="1">
                  <c:v>3.78</c:v>
                </c:pt>
                <c:pt idx="2">
                  <c:v>3.09</c:v>
                </c:pt>
              </c:numCache>
            </c:numRef>
          </c:val>
          <c:smooth val="0"/>
          <c:extLst>
            <c:ext xmlns:c16="http://schemas.microsoft.com/office/drawing/2014/chart" uri="{C3380CC4-5D6E-409C-BE32-E72D297353CC}">
              <c16:uniqueId val="{00000002-FCE6-074C-8BCE-7B2EED81D82B}"/>
            </c:ext>
          </c:extLst>
        </c:ser>
        <c:dLbls>
          <c:showLegendKey val="0"/>
          <c:showVal val="0"/>
          <c:showCatName val="0"/>
          <c:showSerName val="0"/>
          <c:showPercent val="0"/>
          <c:showBubbleSize val="0"/>
        </c:dLbls>
        <c:marker val="1"/>
        <c:smooth val="0"/>
        <c:axId val="-2019796016"/>
        <c:axId val="2029504528"/>
      </c:lineChart>
      <c:catAx>
        <c:axId val="-2019796016"/>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500" b="1" i="0" u="none" strike="noStrike" kern="1200" baseline="0">
                <a:solidFill>
                  <a:schemeClr val="bg1"/>
                </a:solidFill>
                <a:latin typeface="Arial" charset="0"/>
                <a:ea typeface="Arial" charset="0"/>
                <a:cs typeface="Arial" charset="0"/>
              </a:defRPr>
            </a:pPr>
            <a:endParaRPr lang="en-US"/>
          </a:p>
        </c:txPr>
        <c:crossAx val="2029504528"/>
        <c:crosses val="autoZero"/>
        <c:auto val="1"/>
        <c:lblAlgn val="ctr"/>
        <c:lblOffset val="100"/>
        <c:noMultiLvlLbl val="0"/>
      </c:catAx>
      <c:valAx>
        <c:axId val="2029504528"/>
        <c:scaling>
          <c:orientation val="minMax"/>
          <c:min val="2.7"/>
        </c:scaling>
        <c:delete val="0"/>
        <c:axPos val="l"/>
        <c:majorGridlines>
          <c:spPr>
            <a:ln w="9525" cap="flat" cmpd="sng" algn="ctr">
              <a:noFill/>
              <a:round/>
            </a:ln>
            <a:effectLst/>
          </c:spPr>
        </c:majorGridlines>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019796016"/>
        <c:crosses val="autoZero"/>
        <c:crossBetween val="between"/>
        <c:majorUnit val="0.2"/>
      </c:valAx>
      <c:spPr>
        <a:noFill/>
        <a:ln w="6350">
          <a:solidFill>
            <a:schemeClr val="tx1"/>
          </a:solidFill>
        </a:ln>
        <a:effectLst/>
      </c:spPr>
    </c:plotArea>
    <c:legend>
      <c:legendPos val="t"/>
      <c:layout>
        <c:manualLayout>
          <c:xMode val="edge"/>
          <c:yMode val="edge"/>
          <c:x val="0.22523599930997901"/>
          <c:y val="2.05761316872427E-3"/>
          <c:w val="0.63658990868329002"/>
          <c:h val="7.5983846926541601E-2"/>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C</a:t>
            </a:r>
          </a:p>
        </c:rich>
      </c:tx>
      <c:layout>
        <c:manualLayout>
          <c:xMode val="edge"/>
          <c:yMode val="edge"/>
          <c:x val="0.122883858267717"/>
          <c:y val="3.4295513003715299E-2"/>
        </c:manualLayout>
      </c:layout>
      <c:overlay val="0"/>
      <c:spPr>
        <a:noFill/>
        <a:ln>
          <a:noFill/>
        </a:ln>
        <a:effectLst/>
      </c:spPr>
    </c:title>
    <c:autoTitleDeleted val="0"/>
    <c:plotArea>
      <c:layout>
        <c:manualLayout>
          <c:layoutTarget val="inner"/>
          <c:xMode val="edge"/>
          <c:yMode val="edge"/>
          <c:x val="0.121556485126859"/>
          <c:y val="2.9722777936553299E-2"/>
          <c:w val="0.86108240376203005"/>
          <c:h val="0.820787491589273"/>
        </c:manualLayout>
      </c:layout>
      <c:lineChart>
        <c:grouping val="standard"/>
        <c:varyColors val="0"/>
        <c:ser>
          <c:idx val="0"/>
          <c:order val="0"/>
          <c:tx>
            <c:strRef>
              <c:f>Protein!$C$24:$C$25</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Protein!$F$26:$F$28</c:f>
                <c:numCache>
                  <c:formatCode>General</c:formatCode>
                  <c:ptCount val="3"/>
                  <c:pt idx="0">
                    <c:v>0.08</c:v>
                  </c:pt>
                  <c:pt idx="1">
                    <c:v>0.08</c:v>
                  </c:pt>
                  <c:pt idx="2">
                    <c:v>7.0000000000000007E-2</c:v>
                  </c:pt>
                </c:numCache>
              </c:numRef>
            </c:plus>
            <c:minus>
              <c:numRef>
                <c:f>Protein!$F$26:$F$28</c:f>
                <c:numCache>
                  <c:formatCode>General</c:formatCode>
                  <c:ptCount val="3"/>
                  <c:pt idx="0">
                    <c:v>0.08</c:v>
                  </c:pt>
                  <c:pt idx="1">
                    <c:v>0.08</c:v>
                  </c:pt>
                  <c:pt idx="2">
                    <c:v>7.0000000000000007E-2</c:v>
                  </c:pt>
                </c:numCache>
              </c:numRef>
            </c:minus>
            <c:spPr>
              <a:noFill/>
              <a:ln w="6350" cap="flat" cmpd="sng" algn="ctr">
                <a:solidFill>
                  <a:schemeClr val="tx1"/>
                </a:solidFill>
                <a:round/>
              </a:ln>
              <a:effectLst/>
            </c:spPr>
          </c:errBars>
          <c:cat>
            <c:strRef>
              <c:f>Protein!$B$26:$B$28</c:f>
              <c:strCache>
                <c:ptCount val="3"/>
                <c:pt idx="0">
                  <c:v>PDO</c:v>
                </c:pt>
                <c:pt idx="1">
                  <c:v>1</c:v>
                </c:pt>
                <c:pt idx="2">
                  <c:v>2</c:v>
                </c:pt>
              </c:strCache>
            </c:strRef>
          </c:cat>
          <c:val>
            <c:numRef>
              <c:f>Protein!$C$26:$C$28</c:f>
              <c:numCache>
                <c:formatCode>General</c:formatCode>
                <c:ptCount val="3"/>
                <c:pt idx="0">
                  <c:v>3.49</c:v>
                </c:pt>
                <c:pt idx="1">
                  <c:v>3.67</c:v>
                </c:pt>
                <c:pt idx="2">
                  <c:v>3.32</c:v>
                </c:pt>
              </c:numCache>
            </c:numRef>
          </c:val>
          <c:smooth val="0"/>
          <c:extLst>
            <c:ext xmlns:c16="http://schemas.microsoft.com/office/drawing/2014/chart" uri="{C3380CC4-5D6E-409C-BE32-E72D297353CC}">
              <c16:uniqueId val="{00000000-0D87-3049-B6A3-1C0DF3998949}"/>
            </c:ext>
          </c:extLst>
        </c:ser>
        <c:ser>
          <c:idx val="1"/>
          <c:order val="1"/>
          <c:tx>
            <c:strRef>
              <c:f>Protein!$D$24:$D$25</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Protein!$G$26:$G$28</c:f>
                <c:numCache>
                  <c:formatCode>General</c:formatCode>
                  <c:ptCount val="3"/>
                  <c:pt idx="0">
                    <c:v>0.11</c:v>
                  </c:pt>
                  <c:pt idx="1">
                    <c:v>0.1</c:v>
                  </c:pt>
                  <c:pt idx="2">
                    <c:v>0.1</c:v>
                  </c:pt>
                </c:numCache>
              </c:numRef>
            </c:plus>
            <c:minus>
              <c:numRef>
                <c:f>Protein!$G$26:$G$28</c:f>
                <c:numCache>
                  <c:formatCode>General</c:formatCode>
                  <c:ptCount val="3"/>
                  <c:pt idx="0">
                    <c:v>0.11</c:v>
                  </c:pt>
                  <c:pt idx="1">
                    <c:v>0.1</c:v>
                  </c:pt>
                  <c:pt idx="2">
                    <c:v>0.1</c:v>
                  </c:pt>
                </c:numCache>
              </c:numRef>
            </c:minus>
            <c:spPr>
              <a:noFill/>
              <a:ln w="6350" cap="flat" cmpd="sng" algn="ctr">
                <a:solidFill>
                  <a:schemeClr val="tx1"/>
                </a:solidFill>
                <a:round/>
              </a:ln>
              <a:effectLst/>
            </c:spPr>
          </c:errBars>
          <c:cat>
            <c:strRef>
              <c:f>Protein!$B$26:$B$28</c:f>
              <c:strCache>
                <c:ptCount val="3"/>
                <c:pt idx="0">
                  <c:v>PDO</c:v>
                </c:pt>
                <c:pt idx="1">
                  <c:v>1</c:v>
                </c:pt>
                <c:pt idx="2">
                  <c:v>2</c:v>
                </c:pt>
              </c:strCache>
            </c:strRef>
          </c:cat>
          <c:val>
            <c:numRef>
              <c:f>Protein!$D$26:$D$28</c:f>
              <c:numCache>
                <c:formatCode>General</c:formatCode>
                <c:ptCount val="3"/>
                <c:pt idx="0">
                  <c:v>3.55</c:v>
                </c:pt>
                <c:pt idx="1">
                  <c:v>3.48</c:v>
                </c:pt>
                <c:pt idx="2">
                  <c:v>3.12</c:v>
                </c:pt>
              </c:numCache>
            </c:numRef>
          </c:val>
          <c:smooth val="0"/>
          <c:extLst>
            <c:ext xmlns:c16="http://schemas.microsoft.com/office/drawing/2014/chart" uri="{C3380CC4-5D6E-409C-BE32-E72D297353CC}">
              <c16:uniqueId val="{00000001-0D87-3049-B6A3-1C0DF3998949}"/>
            </c:ext>
          </c:extLst>
        </c:ser>
        <c:ser>
          <c:idx val="2"/>
          <c:order val="2"/>
          <c:tx>
            <c:strRef>
              <c:f>Protein!$E$24:$E$25</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Protein!$H$26:$H$28</c:f>
                <c:numCache>
                  <c:formatCode>General</c:formatCode>
                  <c:ptCount val="3"/>
                  <c:pt idx="0">
                    <c:v>0.12</c:v>
                  </c:pt>
                  <c:pt idx="1">
                    <c:v>0.11</c:v>
                  </c:pt>
                  <c:pt idx="2">
                    <c:v>0.1</c:v>
                  </c:pt>
                </c:numCache>
              </c:numRef>
            </c:plus>
            <c:minus>
              <c:numRef>
                <c:f>Protein!$H$26:$H$28</c:f>
                <c:numCache>
                  <c:formatCode>General</c:formatCode>
                  <c:ptCount val="3"/>
                  <c:pt idx="0">
                    <c:v>0.12</c:v>
                  </c:pt>
                  <c:pt idx="1">
                    <c:v>0.11</c:v>
                  </c:pt>
                  <c:pt idx="2">
                    <c:v>0.1</c:v>
                  </c:pt>
                </c:numCache>
              </c:numRef>
            </c:minus>
            <c:spPr>
              <a:noFill/>
              <a:ln w="6350" cap="flat" cmpd="sng" algn="ctr">
                <a:solidFill>
                  <a:schemeClr val="tx1"/>
                </a:solidFill>
                <a:round/>
              </a:ln>
              <a:effectLst/>
            </c:spPr>
          </c:errBars>
          <c:cat>
            <c:strRef>
              <c:f>Protein!$B$26:$B$28</c:f>
              <c:strCache>
                <c:ptCount val="3"/>
                <c:pt idx="0">
                  <c:v>PDO</c:v>
                </c:pt>
                <c:pt idx="1">
                  <c:v>1</c:v>
                </c:pt>
                <c:pt idx="2">
                  <c:v>2</c:v>
                </c:pt>
              </c:strCache>
            </c:strRef>
          </c:cat>
          <c:val>
            <c:numRef>
              <c:f>Protein!$E$26:$E$28</c:f>
              <c:numCache>
                <c:formatCode>General</c:formatCode>
                <c:ptCount val="3"/>
                <c:pt idx="0">
                  <c:v>3.64</c:v>
                </c:pt>
                <c:pt idx="1">
                  <c:v>3.26</c:v>
                </c:pt>
                <c:pt idx="2">
                  <c:v>2.8</c:v>
                </c:pt>
              </c:numCache>
            </c:numRef>
          </c:val>
          <c:smooth val="0"/>
          <c:extLst>
            <c:ext xmlns:c16="http://schemas.microsoft.com/office/drawing/2014/chart" uri="{C3380CC4-5D6E-409C-BE32-E72D297353CC}">
              <c16:uniqueId val="{00000002-0D87-3049-B6A3-1C0DF3998949}"/>
            </c:ext>
          </c:extLst>
        </c:ser>
        <c:dLbls>
          <c:showLegendKey val="0"/>
          <c:showVal val="0"/>
          <c:showCatName val="0"/>
          <c:showSerName val="0"/>
          <c:showPercent val="0"/>
          <c:showBubbleSize val="0"/>
        </c:dLbls>
        <c:marker val="1"/>
        <c:smooth val="0"/>
        <c:axId val="-2020414192"/>
        <c:axId val="2139252960"/>
      </c:lineChart>
      <c:catAx>
        <c:axId val="-2020414192"/>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layout>
            <c:manualLayout>
              <c:xMode val="edge"/>
              <c:yMode val="edge"/>
              <c:x val="0.35503472222222199"/>
              <c:y val="0.93026579022577904"/>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39252960"/>
        <c:crosses val="autoZero"/>
        <c:auto val="1"/>
        <c:lblAlgn val="ctr"/>
        <c:lblOffset val="100"/>
        <c:noMultiLvlLbl val="0"/>
      </c:catAx>
      <c:valAx>
        <c:axId val="2139252960"/>
        <c:scaling>
          <c:orientation val="minMax"/>
          <c:min val="2.5"/>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US"/>
                  <a:t>Protein concentration (%)</a:t>
                </a:r>
              </a:p>
            </c:rich>
          </c:tx>
          <c:layout>
            <c:manualLayout>
              <c:xMode val="edge"/>
              <c:yMode val="edge"/>
              <c:x val="0"/>
              <c:y val="0.20359157734605801"/>
            </c:manualLayout>
          </c:layout>
          <c:overlay val="0"/>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020414192"/>
        <c:crosses val="autoZero"/>
        <c:crossBetween val="between"/>
      </c:valAx>
      <c:spPr>
        <a:solidFill>
          <a:schemeClr val="bg1"/>
        </a:solid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D</a:t>
            </a:r>
          </a:p>
        </c:rich>
      </c:tx>
      <c:layout>
        <c:manualLayout>
          <c:xMode val="edge"/>
          <c:yMode val="edge"/>
          <c:x val="0.131564413823272"/>
          <c:y val="2.8579594169762801E-2"/>
        </c:manualLayout>
      </c:layout>
      <c:overlay val="0"/>
      <c:spPr>
        <a:noFill/>
        <a:ln>
          <a:noFill/>
        </a:ln>
        <a:effectLst/>
      </c:spPr>
    </c:title>
    <c:autoTitleDeleted val="0"/>
    <c:plotArea>
      <c:layout>
        <c:manualLayout>
          <c:layoutTarget val="inner"/>
          <c:xMode val="edge"/>
          <c:yMode val="edge"/>
          <c:x val="0.103327318460192"/>
          <c:y val="2.6293226636181801E-2"/>
          <c:w val="0.88799212598425203"/>
          <c:h val="0.81507157275532005"/>
        </c:manualLayout>
      </c:layout>
      <c:lineChart>
        <c:grouping val="standard"/>
        <c:varyColors val="0"/>
        <c:ser>
          <c:idx val="0"/>
          <c:order val="0"/>
          <c:tx>
            <c:strRef>
              <c:f>Protein!$C$30:$C$31</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Protein!$F$32:$F$34</c:f>
                <c:numCache>
                  <c:formatCode>General</c:formatCode>
                  <c:ptCount val="3"/>
                  <c:pt idx="0">
                    <c:v>0.1</c:v>
                  </c:pt>
                  <c:pt idx="1">
                    <c:v>0.1</c:v>
                  </c:pt>
                  <c:pt idx="2">
                    <c:v>0.09</c:v>
                  </c:pt>
                </c:numCache>
              </c:numRef>
            </c:plus>
            <c:minus>
              <c:numRef>
                <c:f>Protein!$F$32:$F$34</c:f>
                <c:numCache>
                  <c:formatCode>General</c:formatCode>
                  <c:ptCount val="3"/>
                  <c:pt idx="0">
                    <c:v>0.1</c:v>
                  </c:pt>
                  <c:pt idx="1">
                    <c:v>0.1</c:v>
                  </c:pt>
                  <c:pt idx="2">
                    <c:v>0.09</c:v>
                  </c:pt>
                </c:numCache>
              </c:numRef>
            </c:minus>
            <c:spPr>
              <a:noFill/>
              <a:ln w="6350" cap="flat" cmpd="sng" algn="ctr">
                <a:solidFill>
                  <a:schemeClr val="tx1"/>
                </a:solidFill>
                <a:round/>
              </a:ln>
              <a:effectLst/>
            </c:spPr>
          </c:errBars>
          <c:cat>
            <c:strRef>
              <c:f>Protein!$B$32:$B$34</c:f>
              <c:strCache>
                <c:ptCount val="3"/>
                <c:pt idx="0">
                  <c:v>PDO</c:v>
                </c:pt>
                <c:pt idx="1">
                  <c:v>1</c:v>
                </c:pt>
                <c:pt idx="2">
                  <c:v>2</c:v>
                </c:pt>
              </c:strCache>
            </c:strRef>
          </c:cat>
          <c:val>
            <c:numRef>
              <c:f>Protein!$C$32:$C$34</c:f>
              <c:numCache>
                <c:formatCode>General</c:formatCode>
                <c:ptCount val="3"/>
                <c:pt idx="0">
                  <c:v>3.41</c:v>
                </c:pt>
                <c:pt idx="1">
                  <c:v>3.7</c:v>
                </c:pt>
                <c:pt idx="2">
                  <c:v>3.38</c:v>
                </c:pt>
              </c:numCache>
            </c:numRef>
          </c:val>
          <c:smooth val="0"/>
          <c:extLst>
            <c:ext xmlns:c16="http://schemas.microsoft.com/office/drawing/2014/chart" uri="{C3380CC4-5D6E-409C-BE32-E72D297353CC}">
              <c16:uniqueId val="{00000000-02BF-A344-92BD-5C876230CC79}"/>
            </c:ext>
          </c:extLst>
        </c:ser>
        <c:ser>
          <c:idx val="1"/>
          <c:order val="1"/>
          <c:tx>
            <c:strRef>
              <c:f>Protein!$D$30:$D$31</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Protein!$G$32:$G$34</c:f>
                <c:numCache>
                  <c:formatCode>General</c:formatCode>
                  <c:ptCount val="3"/>
                  <c:pt idx="0">
                    <c:v>0.14000000000000001</c:v>
                  </c:pt>
                  <c:pt idx="1">
                    <c:v>0.13</c:v>
                  </c:pt>
                  <c:pt idx="2">
                    <c:v>0.11</c:v>
                  </c:pt>
                </c:numCache>
              </c:numRef>
            </c:plus>
            <c:minus>
              <c:numRef>
                <c:f>Protein!$G$32:$G$34</c:f>
                <c:numCache>
                  <c:formatCode>General</c:formatCode>
                  <c:ptCount val="3"/>
                  <c:pt idx="0">
                    <c:v>0.14000000000000001</c:v>
                  </c:pt>
                  <c:pt idx="1">
                    <c:v>0.13</c:v>
                  </c:pt>
                  <c:pt idx="2">
                    <c:v>0.11</c:v>
                  </c:pt>
                </c:numCache>
              </c:numRef>
            </c:minus>
            <c:spPr>
              <a:noFill/>
              <a:ln w="6350" cap="flat" cmpd="sng" algn="ctr">
                <a:solidFill>
                  <a:schemeClr val="tx1"/>
                </a:solidFill>
                <a:round/>
              </a:ln>
              <a:effectLst/>
            </c:spPr>
          </c:errBars>
          <c:cat>
            <c:strRef>
              <c:f>Protein!$B$32:$B$34</c:f>
              <c:strCache>
                <c:ptCount val="3"/>
                <c:pt idx="0">
                  <c:v>PDO</c:v>
                </c:pt>
                <c:pt idx="1">
                  <c:v>1</c:v>
                </c:pt>
                <c:pt idx="2">
                  <c:v>2</c:v>
                </c:pt>
              </c:strCache>
            </c:strRef>
          </c:cat>
          <c:val>
            <c:numRef>
              <c:f>Protein!$D$32:$D$34</c:f>
              <c:numCache>
                <c:formatCode>General</c:formatCode>
                <c:ptCount val="3"/>
                <c:pt idx="0">
                  <c:v>3.79</c:v>
                </c:pt>
                <c:pt idx="1">
                  <c:v>3.87</c:v>
                </c:pt>
                <c:pt idx="2">
                  <c:v>3.39</c:v>
                </c:pt>
              </c:numCache>
            </c:numRef>
          </c:val>
          <c:smooth val="0"/>
          <c:extLst>
            <c:ext xmlns:c16="http://schemas.microsoft.com/office/drawing/2014/chart" uri="{C3380CC4-5D6E-409C-BE32-E72D297353CC}">
              <c16:uniqueId val="{00000001-02BF-A344-92BD-5C876230CC79}"/>
            </c:ext>
          </c:extLst>
        </c:ser>
        <c:ser>
          <c:idx val="2"/>
          <c:order val="2"/>
          <c:tx>
            <c:strRef>
              <c:f>Protein!$E$30:$E$31</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Protein!$H$32:$H$34</c:f>
                <c:numCache>
                  <c:formatCode>General</c:formatCode>
                  <c:ptCount val="3"/>
                  <c:pt idx="0">
                    <c:v>0.15</c:v>
                  </c:pt>
                  <c:pt idx="1">
                    <c:v>0.12</c:v>
                  </c:pt>
                  <c:pt idx="2">
                    <c:v>0.1</c:v>
                  </c:pt>
                </c:numCache>
              </c:numRef>
            </c:plus>
            <c:minus>
              <c:numRef>
                <c:f>Protein!$H$32:$H$34</c:f>
                <c:numCache>
                  <c:formatCode>General</c:formatCode>
                  <c:ptCount val="3"/>
                  <c:pt idx="0">
                    <c:v>0.15</c:v>
                  </c:pt>
                  <c:pt idx="1">
                    <c:v>0.12</c:v>
                  </c:pt>
                  <c:pt idx="2">
                    <c:v>0.1</c:v>
                  </c:pt>
                </c:numCache>
              </c:numRef>
            </c:minus>
            <c:spPr>
              <a:noFill/>
              <a:ln w="6350" cap="flat" cmpd="sng" algn="ctr">
                <a:solidFill>
                  <a:schemeClr val="tx1"/>
                </a:solidFill>
                <a:round/>
              </a:ln>
              <a:effectLst/>
            </c:spPr>
          </c:errBars>
          <c:cat>
            <c:strRef>
              <c:f>Protein!$B$32:$B$34</c:f>
              <c:strCache>
                <c:ptCount val="3"/>
                <c:pt idx="0">
                  <c:v>PDO</c:v>
                </c:pt>
                <c:pt idx="1">
                  <c:v>1</c:v>
                </c:pt>
                <c:pt idx="2">
                  <c:v>2</c:v>
                </c:pt>
              </c:strCache>
            </c:strRef>
          </c:cat>
          <c:val>
            <c:numRef>
              <c:f>Protein!$E$32:$E$34</c:f>
              <c:numCache>
                <c:formatCode>General</c:formatCode>
                <c:ptCount val="3"/>
                <c:pt idx="0">
                  <c:v>4.0999999999999996</c:v>
                </c:pt>
                <c:pt idx="1">
                  <c:v>3.29</c:v>
                </c:pt>
                <c:pt idx="2">
                  <c:v>2.93</c:v>
                </c:pt>
              </c:numCache>
            </c:numRef>
          </c:val>
          <c:smooth val="0"/>
          <c:extLst>
            <c:ext xmlns:c16="http://schemas.microsoft.com/office/drawing/2014/chart" uri="{C3380CC4-5D6E-409C-BE32-E72D297353CC}">
              <c16:uniqueId val="{00000002-02BF-A344-92BD-5C876230CC79}"/>
            </c:ext>
          </c:extLst>
        </c:ser>
        <c:dLbls>
          <c:showLegendKey val="0"/>
          <c:showVal val="0"/>
          <c:showCatName val="0"/>
          <c:showSerName val="0"/>
          <c:showPercent val="0"/>
          <c:showBubbleSize val="0"/>
        </c:dLbls>
        <c:marker val="1"/>
        <c:smooth val="0"/>
        <c:axId val="-2147295952"/>
        <c:axId val="2139244480"/>
      </c:lineChart>
      <c:catAx>
        <c:axId val="-2147295952"/>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layout>
            <c:manualLayout>
              <c:xMode val="edge"/>
              <c:yMode val="edge"/>
              <c:x val="0.32551331474190698"/>
              <c:y val="0.93026579022577904"/>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39244480"/>
        <c:crosses val="autoZero"/>
        <c:auto val="1"/>
        <c:lblAlgn val="ctr"/>
        <c:lblOffset val="100"/>
        <c:noMultiLvlLbl val="0"/>
      </c:catAx>
      <c:valAx>
        <c:axId val="2139244480"/>
        <c:scaling>
          <c:orientation val="minMax"/>
          <c:min val="2.7"/>
        </c:scaling>
        <c:delete val="0"/>
        <c:axPos val="l"/>
        <c:majorGridlines>
          <c:spPr>
            <a:ln w="9525" cap="flat" cmpd="sng" algn="ctr">
              <a:noFill/>
              <a:round/>
            </a:ln>
            <a:effectLst/>
          </c:spPr>
        </c:majorGridlines>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47295952"/>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E</a:t>
            </a:r>
          </a:p>
        </c:rich>
      </c:tx>
      <c:layout>
        <c:manualLayout>
          <c:xMode val="edge"/>
          <c:yMode val="edge"/>
          <c:x val="0.128178997156605"/>
          <c:y val="6.2875107173478106E-2"/>
        </c:manualLayout>
      </c:layout>
      <c:overlay val="0"/>
      <c:spPr>
        <a:noFill/>
        <a:ln>
          <a:noFill/>
        </a:ln>
        <a:effectLst/>
      </c:spPr>
    </c:title>
    <c:autoTitleDeleted val="0"/>
    <c:plotArea>
      <c:layout>
        <c:manualLayout>
          <c:layoutTarget val="inner"/>
          <c:xMode val="edge"/>
          <c:yMode val="edge"/>
          <c:x val="0.125896762904637"/>
          <c:y val="5.83023721063161E-2"/>
          <c:w val="0.86108240376203005"/>
          <c:h val="0.76934422208370001"/>
        </c:manualLayout>
      </c:layout>
      <c:lineChart>
        <c:grouping val="standard"/>
        <c:varyColors val="0"/>
        <c:ser>
          <c:idx val="0"/>
          <c:order val="0"/>
          <c:tx>
            <c:strRef>
              <c:f>Protein!$C$36:$C$37</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Protein!$F$38:$F$40</c:f>
                <c:numCache>
                  <c:formatCode>General</c:formatCode>
                  <c:ptCount val="3"/>
                  <c:pt idx="0">
                    <c:v>7.0000000000000007E-2</c:v>
                  </c:pt>
                  <c:pt idx="1">
                    <c:v>0.17</c:v>
                  </c:pt>
                  <c:pt idx="2">
                    <c:v>0.09</c:v>
                  </c:pt>
                </c:numCache>
              </c:numRef>
            </c:plus>
            <c:minus>
              <c:numRef>
                <c:f>Protein!$F$38:$F$40</c:f>
                <c:numCache>
                  <c:formatCode>General</c:formatCode>
                  <c:ptCount val="3"/>
                  <c:pt idx="0">
                    <c:v>7.0000000000000007E-2</c:v>
                  </c:pt>
                  <c:pt idx="1">
                    <c:v>0.17</c:v>
                  </c:pt>
                  <c:pt idx="2">
                    <c:v>0.09</c:v>
                  </c:pt>
                </c:numCache>
              </c:numRef>
            </c:minus>
            <c:spPr>
              <a:noFill/>
              <a:ln w="6350" cap="flat" cmpd="sng" algn="ctr">
                <a:solidFill>
                  <a:schemeClr val="tx1"/>
                </a:solidFill>
                <a:round/>
              </a:ln>
              <a:effectLst/>
            </c:spPr>
          </c:errBars>
          <c:cat>
            <c:strRef>
              <c:f>Protein!$B$38:$B$40</c:f>
              <c:strCache>
                <c:ptCount val="3"/>
                <c:pt idx="0">
                  <c:v>PDO</c:v>
                </c:pt>
                <c:pt idx="1">
                  <c:v>1</c:v>
                </c:pt>
                <c:pt idx="2">
                  <c:v>2</c:v>
                </c:pt>
              </c:strCache>
            </c:strRef>
          </c:cat>
          <c:val>
            <c:numRef>
              <c:f>Protein!$C$38:$C$40</c:f>
              <c:numCache>
                <c:formatCode>General</c:formatCode>
                <c:ptCount val="3"/>
                <c:pt idx="0">
                  <c:v>3.49</c:v>
                </c:pt>
                <c:pt idx="1">
                  <c:v>3.67</c:v>
                </c:pt>
                <c:pt idx="2">
                  <c:v>3.33</c:v>
                </c:pt>
              </c:numCache>
            </c:numRef>
          </c:val>
          <c:smooth val="0"/>
          <c:extLst>
            <c:ext xmlns:c16="http://schemas.microsoft.com/office/drawing/2014/chart" uri="{C3380CC4-5D6E-409C-BE32-E72D297353CC}">
              <c16:uniqueId val="{00000000-E8A3-8E46-AD78-991DC70C2833}"/>
            </c:ext>
          </c:extLst>
        </c:ser>
        <c:ser>
          <c:idx val="1"/>
          <c:order val="1"/>
          <c:tx>
            <c:strRef>
              <c:f>Protein!$D$36:$D$37</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Protein!$G$38:$G$40</c:f>
                <c:numCache>
                  <c:formatCode>General</c:formatCode>
                  <c:ptCount val="3"/>
                  <c:pt idx="0">
                    <c:v>0.1</c:v>
                  </c:pt>
                  <c:pt idx="1">
                    <c:v>0.23</c:v>
                  </c:pt>
                  <c:pt idx="2">
                    <c:v>0.1</c:v>
                  </c:pt>
                </c:numCache>
              </c:numRef>
            </c:plus>
            <c:minus>
              <c:numRef>
                <c:f>Protein!$G$38:$G$40</c:f>
                <c:numCache>
                  <c:formatCode>General</c:formatCode>
                  <c:ptCount val="3"/>
                  <c:pt idx="0">
                    <c:v>0.1</c:v>
                  </c:pt>
                  <c:pt idx="1">
                    <c:v>0.23</c:v>
                  </c:pt>
                  <c:pt idx="2">
                    <c:v>0.1</c:v>
                  </c:pt>
                </c:numCache>
              </c:numRef>
            </c:minus>
            <c:spPr>
              <a:noFill/>
              <a:ln w="6350" cap="flat" cmpd="sng" algn="ctr">
                <a:solidFill>
                  <a:schemeClr val="tx1"/>
                </a:solidFill>
                <a:round/>
              </a:ln>
              <a:effectLst/>
            </c:spPr>
          </c:errBars>
          <c:cat>
            <c:strRef>
              <c:f>Protein!$B$38:$B$40</c:f>
              <c:strCache>
                <c:ptCount val="3"/>
                <c:pt idx="0">
                  <c:v>PDO</c:v>
                </c:pt>
                <c:pt idx="1">
                  <c:v>1</c:v>
                </c:pt>
                <c:pt idx="2">
                  <c:v>2</c:v>
                </c:pt>
              </c:strCache>
            </c:strRef>
          </c:cat>
          <c:val>
            <c:numRef>
              <c:f>Protein!$D$38:$D$40</c:f>
              <c:numCache>
                <c:formatCode>General</c:formatCode>
                <c:ptCount val="3"/>
                <c:pt idx="0">
                  <c:v>3.61</c:v>
                </c:pt>
                <c:pt idx="1">
                  <c:v>3.68</c:v>
                </c:pt>
                <c:pt idx="2">
                  <c:v>3.31</c:v>
                </c:pt>
              </c:numCache>
            </c:numRef>
          </c:val>
          <c:smooth val="0"/>
          <c:extLst>
            <c:ext xmlns:c16="http://schemas.microsoft.com/office/drawing/2014/chart" uri="{C3380CC4-5D6E-409C-BE32-E72D297353CC}">
              <c16:uniqueId val="{00000001-E8A3-8E46-AD78-991DC70C2833}"/>
            </c:ext>
          </c:extLst>
        </c:ser>
        <c:ser>
          <c:idx val="2"/>
          <c:order val="2"/>
          <c:tx>
            <c:strRef>
              <c:f>Protein!$E$36:$E$37</c:f>
              <c:strCache>
                <c:ptCount val="1"/>
                <c:pt idx="0">
                  <c:v>HD</c:v>
                </c:pt>
              </c:strCache>
            </c:strRef>
          </c:tx>
          <c:spPr>
            <a:ln w="9525" cap="rnd">
              <a:solidFill>
                <a:schemeClr val="tx1"/>
              </a:solidFill>
              <a:round/>
            </a:ln>
            <a:effectLst/>
          </c:spPr>
          <c:marker>
            <c:symbol val="circle"/>
            <c:size val="5"/>
            <c:spPr>
              <a:solidFill>
                <a:schemeClr val="tx1"/>
              </a:solidFill>
              <a:ln w="9525">
                <a:noFill/>
              </a:ln>
              <a:effectLst/>
            </c:spPr>
          </c:marker>
          <c:errBars>
            <c:errDir val="y"/>
            <c:errBarType val="both"/>
            <c:errValType val="cust"/>
            <c:noEndCap val="0"/>
            <c:plus>
              <c:numRef>
                <c:f>Protein!$H$38:$H$40</c:f>
                <c:numCache>
                  <c:formatCode>General</c:formatCode>
                  <c:ptCount val="3"/>
                  <c:pt idx="0">
                    <c:v>0.1</c:v>
                  </c:pt>
                  <c:pt idx="1">
                    <c:v>0.24</c:v>
                  </c:pt>
                  <c:pt idx="2">
                    <c:v>0.1</c:v>
                  </c:pt>
                </c:numCache>
              </c:numRef>
            </c:plus>
            <c:minus>
              <c:numRef>
                <c:f>Protein!$H$38:$H$40</c:f>
                <c:numCache>
                  <c:formatCode>General</c:formatCode>
                  <c:ptCount val="3"/>
                  <c:pt idx="0">
                    <c:v>0.1</c:v>
                  </c:pt>
                  <c:pt idx="1">
                    <c:v>0.24</c:v>
                  </c:pt>
                  <c:pt idx="2">
                    <c:v>0.1</c:v>
                  </c:pt>
                </c:numCache>
              </c:numRef>
            </c:minus>
            <c:spPr>
              <a:noFill/>
              <a:ln w="6350" cap="flat" cmpd="sng" algn="ctr">
                <a:solidFill>
                  <a:schemeClr val="tx1"/>
                </a:solidFill>
                <a:round/>
              </a:ln>
              <a:effectLst/>
            </c:spPr>
          </c:errBars>
          <c:cat>
            <c:strRef>
              <c:f>Protein!$B$38:$B$40</c:f>
              <c:strCache>
                <c:ptCount val="3"/>
                <c:pt idx="0">
                  <c:v>PDO</c:v>
                </c:pt>
                <c:pt idx="1">
                  <c:v>1</c:v>
                </c:pt>
                <c:pt idx="2">
                  <c:v>2</c:v>
                </c:pt>
              </c:strCache>
            </c:strRef>
          </c:cat>
          <c:val>
            <c:numRef>
              <c:f>Protein!$E$38:$E$40</c:f>
              <c:numCache>
                <c:formatCode>General</c:formatCode>
                <c:ptCount val="3"/>
                <c:pt idx="0">
                  <c:v>3.69</c:v>
                </c:pt>
                <c:pt idx="1">
                  <c:v>4.04</c:v>
                </c:pt>
                <c:pt idx="2">
                  <c:v>3.3</c:v>
                </c:pt>
              </c:numCache>
            </c:numRef>
          </c:val>
          <c:smooth val="0"/>
          <c:extLst>
            <c:ext xmlns:c16="http://schemas.microsoft.com/office/drawing/2014/chart" uri="{C3380CC4-5D6E-409C-BE32-E72D297353CC}">
              <c16:uniqueId val="{00000002-E8A3-8E46-AD78-991DC70C2833}"/>
            </c:ext>
          </c:extLst>
        </c:ser>
        <c:dLbls>
          <c:showLegendKey val="0"/>
          <c:showVal val="0"/>
          <c:showCatName val="0"/>
          <c:showSerName val="0"/>
          <c:showPercent val="0"/>
          <c:showBubbleSize val="0"/>
        </c:dLbls>
        <c:marker val="1"/>
        <c:smooth val="0"/>
        <c:axId val="-2144250160"/>
        <c:axId val="2139359632"/>
      </c:lineChart>
      <c:catAx>
        <c:axId val="-2144250160"/>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layout>
            <c:manualLayout>
              <c:xMode val="edge"/>
              <c:yMode val="edge"/>
              <c:x val="0.27820428696412902"/>
              <c:y val="0.93026579022577904"/>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39359632"/>
        <c:crosses val="autoZero"/>
        <c:auto val="1"/>
        <c:lblAlgn val="ctr"/>
        <c:lblOffset val="100"/>
        <c:noMultiLvlLbl val="0"/>
      </c:catAx>
      <c:valAx>
        <c:axId val="2139359632"/>
        <c:scaling>
          <c:orientation val="minMax"/>
          <c:min val="3"/>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US"/>
                  <a:t>Protein concentration (%)</a:t>
                </a:r>
              </a:p>
            </c:rich>
          </c:tx>
          <c:layout>
            <c:manualLayout>
              <c:xMode val="edge"/>
              <c:yMode val="edge"/>
              <c:x val="0"/>
              <c:y val="0.18072790201024799"/>
            </c:manualLayout>
          </c:layout>
          <c:overlay val="0"/>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44250160"/>
        <c:crosses val="autoZero"/>
        <c:crossBetween val="between"/>
      </c:valAx>
      <c:spPr>
        <a:noFill/>
        <a:ln w="6350">
          <a:solidFill>
            <a:schemeClr val="tx1"/>
          </a:solidFill>
        </a:ln>
        <a:effectLst/>
      </c:spPr>
    </c:plotArea>
    <c:legend>
      <c:legendPos val="t"/>
      <c:layout>
        <c:manualLayout>
          <c:xMode val="edge"/>
          <c:yMode val="edge"/>
          <c:x val="0.20340694717847799"/>
          <c:y val="6.8591026007430601E-3"/>
          <c:w val="0.63658854166666701"/>
          <c:h val="5.0135809331349999E-2"/>
        </c:manualLayout>
      </c:layout>
      <c:overlay val="0"/>
      <c:txPr>
        <a:bodyPr/>
        <a:lstStyle/>
        <a:p>
          <a:pPr>
            <a:defRPr sz="800" b="1">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charset="0"/>
                <a:ea typeface="Times New Roman" charset="0"/>
                <a:cs typeface="Times New Roman" charset="0"/>
              </a:defRPr>
            </a:pPr>
            <a:r>
              <a:rPr lang="en-US" sz="1000" b="1">
                <a:solidFill>
                  <a:schemeClr val="tx1"/>
                </a:solidFill>
                <a:latin typeface="Times New Roman" charset="0"/>
                <a:ea typeface="Times New Roman" charset="0"/>
                <a:cs typeface="Times New Roman" charset="0"/>
              </a:rPr>
              <a:t>A</a:t>
            </a:r>
          </a:p>
        </c:rich>
      </c:tx>
      <c:layout>
        <c:manualLayout>
          <c:xMode val="edge"/>
          <c:yMode val="edge"/>
          <c:x val="0.13646118600547"/>
          <c:y val="9.7711493957315501E-2"/>
        </c:manualLayout>
      </c:layout>
      <c:overlay val="0"/>
      <c:spPr>
        <a:noFill/>
        <a:ln>
          <a:noFill/>
        </a:ln>
        <a:effectLst/>
      </c:spPr>
    </c:title>
    <c:autoTitleDeleted val="0"/>
    <c:plotArea>
      <c:layout>
        <c:manualLayout>
          <c:layoutTarget val="inner"/>
          <c:xMode val="edge"/>
          <c:yMode val="edge"/>
          <c:x val="0.13368025243318901"/>
          <c:y val="9.34495234894301E-2"/>
          <c:w val="0.86198041148523197"/>
          <c:h val="0.88054537024476498"/>
        </c:manualLayout>
      </c:layout>
      <c:lineChart>
        <c:grouping val="standard"/>
        <c:varyColors val="0"/>
        <c:ser>
          <c:idx val="0"/>
          <c:order val="0"/>
          <c:tx>
            <c:strRef>
              <c:f>Fat!$C$11</c:f>
              <c:strCache>
                <c:ptCount val="1"/>
                <c:pt idx="0">
                  <c:v>Healthy</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Fat!$F$12:$F$14</c:f>
                <c:numCache>
                  <c:formatCode>General</c:formatCode>
                  <c:ptCount val="3"/>
                  <c:pt idx="0">
                    <c:v>0.56000000000000005</c:v>
                  </c:pt>
                  <c:pt idx="1">
                    <c:v>0.56999999999999995</c:v>
                  </c:pt>
                  <c:pt idx="2">
                    <c:v>0.22</c:v>
                  </c:pt>
                </c:numCache>
              </c:numRef>
            </c:plus>
            <c:minus>
              <c:numRef>
                <c:f>Fat!$F$12:$F$14</c:f>
                <c:numCache>
                  <c:formatCode>General</c:formatCode>
                  <c:ptCount val="3"/>
                  <c:pt idx="0">
                    <c:v>0.56000000000000005</c:v>
                  </c:pt>
                  <c:pt idx="1">
                    <c:v>0.56999999999999995</c:v>
                  </c:pt>
                  <c:pt idx="2">
                    <c:v>0.22</c:v>
                  </c:pt>
                </c:numCache>
              </c:numRef>
            </c:minus>
            <c:spPr>
              <a:noFill/>
              <a:ln w="6350" cap="flat" cmpd="sng" algn="ctr">
                <a:solidFill>
                  <a:schemeClr val="tx1"/>
                </a:solidFill>
                <a:round/>
              </a:ln>
              <a:effectLst/>
            </c:spPr>
          </c:errBars>
          <c:cat>
            <c:numRef>
              <c:f>Fat!$B$12:$B$14</c:f>
              <c:numCache>
                <c:formatCode>General</c:formatCode>
                <c:ptCount val="3"/>
                <c:pt idx="0">
                  <c:v>-9</c:v>
                </c:pt>
                <c:pt idx="1">
                  <c:v>1</c:v>
                </c:pt>
                <c:pt idx="2">
                  <c:v>2</c:v>
                </c:pt>
              </c:numCache>
            </c:numRef>
          </c:cat>
          <c:val>
            <c:numRef>
              <c:f>Fat!$C$12:$C$14</c:f>
              <c:numCache>
                <c:formatCode>General</c:formatCode>
                <c:ptCount val="3"/>
                <c:pt idx="0">
                  <c:v>4.13</c:v>
                </c:pt>
                <c:pt idx="1">
                  <c:v>4.5599999999999996</c:v>
                </c:pt>
                <c:pt idx="2">
                  <c:v>3.38</c:v>
                </c:pt>
              </c:numCache>
            </c:numRef>
          </c:val>
          <c:smooth val="0"/>
          <c:extLst>
            <c:ext xmlns:c16="http://schemas.microsoft.com/office/drawing/2014/chart" uri="{C3380CC4-5D6E-409C-BE32-E72D297353CC}">
              <c16:uniqueId val="{00000000-838E-3E4F-AF2C-9C21C7617819}"/>
            </c:ext>
          </c:extLst>
        </c:ser>
        <c:ser>
          <c:idx val="1"/>
          <c:order val="1"/>
          <c:tx>
            <c:strRef>
              <c:f>Fat!$D$11</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Fat!$G$12:$G$14</c:f>
                <c:numCache>
                  <c:formatCode>General</c:formatCode>
                  <c:ptCount val="3"/>
                  <c:pt idx="0">
                    <c:v>0.82</c:v>
                  </c:pt>
                  <c:pt idx="1">
                    <c:v>0.77</c:v>
                  </c:pt>
                  <c:pt idx="2">
                    <c:v>0.3</c:v>
                  </c:pt>
                </c:numCache>
              </c:numRef>
            </c:plus>
            <c:minus>
              <c:numRef>
                <c:f>Fat!$G$12:$G$14</c:f>
                <c:numCache>
                  <c:formatCode>General</c:formatCode>
                  <c:ptCount val="3"/>
                  <c:pt idx="0">
                    <c:v>0.82</c:v>
                  </c:pt>
                  <c:pt idx="1">
                    <c:v>0.77</c:v>
                  </c:pt>
                  <c:pt idx="2">
                    <c:v>0.3</c:v>
                  </c:pt>
                </c:numCache>
              </c:numRef>
            </c:minus>
            <c:spPr>
              <a:noFill/>
              <a:ln w="6350" cap="flat" cmpd="sng" algn="ctr">
                <a:solidFill>
                  <a:schemeClr val="tx1"/>
                </a:solidFill>
                <a:round/>
              </a:ln>
              <a:effectLst/>
            </c:spPr>
          </c:errBars>
          <c:cat>
            <c:numRef>
              <c:f>Fat!$B$12:$B$14</c:f>
              <c:numCache>
                <c:formatCode>General</c:formatCode>
                <c:ptCount val="3"/>
                <c:pt idx="0">
                  <c:v>-9</c:v>
                </c:pt>
                <c:pt idx="1">
                  <c:v>1</c:v>
                </c:pt>
                <c:pt idx="2">
                  <c:v>2</c:v>
                </c:pt>
              </c:numCache>
            </c:numRef>
          </c:cat>
          <c:val>
            <c:numRef>
              <c:f>Fat!$D$12:$D$14</c:f>
              <c:numCache>
                <c:formatCode>General</c:formatCode>
                <c:ptCount val="3"/>
                <c:pt idx="0">
                  <c:v>4.79</c:v>
                </c:pt>
                <c:pt idx="1">
                  <c:v>4.5</c:v>
                </c:pt>
                <c:pt idx="2">
                  <c:v>3.31</c:v>
                </c:pt>
              </c:numCache>
            </c:numRef>
          </c:val>
          <c:smooth val="0"/>
          <c:extLst>
            <c:ext xmlns:c16="http://schemas.microsoft.com/office/drawing/2014/chart" uri="{C3380CC4-5D6E-409C-BE32-E72D297353CC}">
              <c16:uniqueId val="{00000001-838E-3E4F-AF2C-9C21C7617819}"/>
            </c:ext>
          </c:extLst>
        </c:ser>
        <c:ser>
          <c:idx val="2"/>
          <c:order val="2"/>
          <c:tx>
            <c:strRef>
              <c:f>Fat!$E$11</c:f>
              <c:strCache>
                <c:ptCount val="1"/>
                <c:pt idx="0">
                  <c:v>HD</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Fat!$H$12:$H$14</c:f>
                <c:numCache>
                  <c:formatCode>General</c:formatCode>
                  <c:ptCount val="3"/>
                  <c:pt idx="0">
                    <c:v>0.96</c:v>
                  </c:pt>
                  <c:pt idx="1">
                    <c:v>0.86</c:v>
                  </c:pt>
                  <c:pt idx="2">
                    <c:v>0.32</c:v>
                  </c:pt>
                </c:numCache>
              </c:numRef>
            </c:plus>
            <c:minus>
              <c:numRef>
                <c:f>Fat!$H$12:$H$14</c:f>
                <c:numCache>
                  <c:formatCode>General</c:formatCode>
                  <c:ptCount val="3"/>
                  <c:pt idx="0">
                    <c:v>0.96</c:v>
                  </c:pt>
                  <c:pt idx="1">
                    <c:v>0.86</c:v>
                  </c:pt>
                  <c:pt idx="2">
                    <c:v>0.32</c:v>
                  </c:pt>
                </c:numCache>
              </c:numRef>
            </c:minus>
            <c:spPr>
              <a:noFill/>
              <a:ln w="6350" cap="flat" cmpd="sng" algn="ctr">
                <a:solidFill>
                  <a:schemeClr val="tx1"/>
                </a:solidFill>
                <a:round/>
              </a:ln>
              <a:effectLst/>
            </c:spPr>
          </c:errBars>
          <c:cat>
            <c:numRef>
              <c:f>Fat!$B$12:$B$14</c:f>
              <c:numCache>
                <c:formatCode>General</c:formatCode>
                <c:ptCount val="3"/>
                <c:pt idx="0">
                  <c:v>-9</c:v>
                </c:pt>
                <c:pt idx="1">
                  <c:v>1</c:v>
                </c:pt>
                <c:pt idx="2">
                  <c:v>2</c:v>
                </c:pt>
              </c:numCache>
            </c:numRef>
          </c:cat>
          <c:val>
            <c:numRef>
              <c:f>Fat!$E$12:$E$14</c:f>
              <c:numCache>
                <c:formatCode>General</c:formatCode>
                <c:ptCount val="3"/>
                <c:pt idx="0">
                  <c:v>6.52</c:v>
                </c:pt>
                <c:pt idx="1">
                  <c:v>5.49</c:v>
                </c:pt>
                <c:pt idx="2">
                  <c:v>3.94</c:v>
                </c:pt>
              </c:numCache>
            </c:numRef>
          </c:val>
          <c:smooth val="0"/>
          <c:extLst>
            <c:ext xmlns:c16="http://schemas.microsoft.com/office/drawing/2014/chart" uri="{C3380CC4-5D6E-409C-BE32-E72D297353CC}">
              <c16:uniqueId val="{00000002-838E-3E4F-AF2C-9C21C7617819}"/>
            </c:ext>
          </c:extLst>
        </c:ser>
        <c:dLbls>
          <c:showLegendKey val="0"/>
          <c:showVal val="0"/>
          <c:showCatName val="0"/>
          <c:showSerName val="0"/>
          <c:showPercent val="0"/>
          <c:showBubbleSize val="0"/>
        </c:dLbls>
        <c:marker val="1"/>
        <c:smooth val="0"/>
        <c:axId val="2123475856"/>
        <c:axId val="2143092960"/>
      </c:lineChart>
      <c:catAx>
        <c:axId val="2123475856"/>
        <c:scaling>
          <c:orientation val="minMax"/>
        </c:scaling>
        <c:delete val="1"/>
        <c:axPos val="b"/>
        <c:numFmt formatCode="General" sourceLinked="1"/>
        <c:majorTickMark val="out"/>
        <c:minorTickMark val="none"/>
        <c:tickLblPos val="nextTo"/>
        <c:crossAx val="2143092960"/>
        <c:crosses val="autoZero"/>
        <c:auto val="1"/>
        <c:lblAlgn val="ctr"/>
        <c:lblOffset val="100"/>
        <c:noMultiLvlLbl val="0"/>
      </c:catAx>
      <c:valAx>
        <c:axId val="2143092960"/>
        <c:scaling>
          <c:orientation val="minMax"/>
          <c:min val="2.8"/>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b="1">
                    <a:solidFill>
                      <a:schemeClr val="tx1"/>
                    </a:solidFill>
                    <a:latin typeface="Times New Roman" charset="0"/>
                    <a:ea typeface="Times New Roman" charset="0"/>
                    <a:cs typeface="Times New Roman" charset="0"/>
                  </a:rPr>
                  <a:t>Fat</a:t>
                </a:r>
                <a:r>
                  <a:rPr lang="en-US" sz="800" b="1" baseline="0">
                    <a:solidFill>
                      <a:schemeClr val="tx1"/>
                    </a:solidFill>
                    <a:latin typeface="Times New Roman" charset="0"/>
                    <a:ea typeface="Times New Roman" charset="0"/>
                    <a:cs typeface="Times New Roman" charset="0"/>
                  </a:rPr>
                  <a:t> concentration (%)</a:t>
                </a:r>
                <a:endParaRPr lang="en-US" sz="800" b="1">
                  <a:solidFill>
                    <a:schemeClr val="tx1"/>
                  </a:solidFill>
                  <a:latin typeface="Times New Roman" charset="0"/>
                  <a:ea typeface="Times New Roman" charset="0"/>
                  <a:cs typeface="Times New Roman" charset="0"/>
                </a:endParaRPr>
              </a:p>
            </c:rich>
          </c:tx>
          <c:overlay val="0"/>
          <c:spPr>
            <a:noFill/>
            <a:ln>
              <a:noFill/>
            </a:ln>
            <a:effectLst/>
          </c:spPr>
        </c:title>
        <c:numFmt formatCode="General"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23475856"/>
        <c:crosses val="autoZero"/>
        <c:crossBetween val="between"/>
      </c:valAx>
      <c:spPr>
        <a:solidFill>
          <a:schemeClr val="bg1"/>
        </a:solidFill>
        <a:ln w="6350">
          <a:solidFill>
            <a:schemeClr val="tx1"/>
          </a:solidFill>
        </a:ln>
        <a:effectLst/>
      </c:spPr>
    </c:plotArea>
    <c:legend>
      <c:legendPos val="t"/>
      <c:layout>
        <c:manualLayout>
          <c:xMode val="edge"/>
          <c:yMode val="edge"/>
          <c:x val="0.21047488395692801"/>
          <c:y val="2.0570840833119002E-3"/>
          <c:w val="0.636450423085268"/>
          <c:h val="8.6249729197838396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Arial" charset="0"/>
                <a:ea typeface="Arial" charset="0"/>
                <a:cs typeface="Arial" charset="0"/>
              </a:defRPr>
            </a:pPr>
            <a:r>
              <a:rPr lang="en-US" sz="1000" b="1">
                <a:solidFill>
                  <a:schemeClr val="tx1"/>
                </a:solidFill>
                <a:latin typeface="Times New Roman" charset="0"/>
                <a:ea typeface="Times New Roman" charset="0"/>
                <a:cs typeface="Times New Roman" charset="0"/>
              </a:rPr>
              <a:t>B</a:t>
            </a:r>
          </a:p>
        </c:rich>
      </c:tx>
      <c:layout>
        <c:manualLayout>
          <c:xMode val="edge"/>
          <c:yMode val="edge"/>
          <c:x val="0.108006075070514"/>
          <c:y val="9.7711493957315501E-2"/>
        </c:manualLayout>
      </c:layout>
      <c:overlay val="0"/>
      <c:spPr>
        <a:noFill/>
        <a:ln>
          <a:noFill/>
        </a:ln>
        <a:effectLst/>
      </c:spPr>
    </c:title>
    <c:autoTitleDeleted val="0"/>
    <c:plotArea>
      <c:layout>
        <c:manualLayout>
          <c:layoutTarget val="inner"/>
          <c:xMode val="edge"/>
          <c:yMode val="edge"/>
          <c:x val="0.103304899862132"/>
          <c:y val="9.4625867832347596E-2"/>
          <c:w val="0.86631974756681096"/>
          <c:h val="0.88083692546917103"/>
        </c:manualLayout>
      </c:layout>
      <c:lineChart>
        <c:grouping val="standard"/>
        <c:varyColors val="0"/>
        <c:ser>
          <c:idx val="0"/>
          <c:order val="0"/>
          <c:tx>
            <c:strRef>
              <c:f>Fat!$L$11</c:f>
              <c:strCache>
                <c:ptCount val="1"/>
                <c:pt idx="0">
                  <c:v>Healthy</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Fat!$O$12:$O$14</c:f>
                <c:numCache>
                  <c:formatCode>General</c:formatCode>
                  <c:ptCount val="3"/>
                  <c:pt idx="0">
                    <c:v>0.36</c:v>
                  </c:pt>
                  <c:pt idx="1">
                    <c:v>0.49</c:v>
                  </c:pt>
                  <c:pt idx="2">
                    <c:v>0.41</c:v>
                  </c:pt>
                </c:numCache>
              </c:numRef>
            </c:plus>
            <c:minus>
              <c:numRef>
                <c:f>Fat!$O$12:$O$14</c:f>
                <c:numCache>
                  <c:formatCode>General</c:formatCode>
                  <c:ptCount val="3"/>
                  <c:pt idx="0">
                    <c:v>0.36</c:v>
                  </c:pt>
                  <c:pt idx="1">
                    <c:v>0.49</c:v>
                  </c:pt>
                  <c:pt idx="2">
                    <c:v>0.41</c:v>
                  </c:pt>
                </c:numCache>
              </c:numRef>
            </c:minus>
            <c:spPr>
              <a:noFill/>
              <a:ln w="6350" cap="flat" cmpd="sng" algn="ctr">
                <a:solidFill>
                  <a:schemeClr val="tx1"/>
                </a:solidFill>
                <a:round/>
              </a:ln>
              <a:effectLst/>
            </c:spPr>
          </c:errBars>
          <c:cat>
            <c:numRef>
              <c:f>Fat!$K$12:$K$14</c:f>
              <c:numCache>
                <c:formatCode>General</c:formatCode>
                <c:ptCount val="3"/>
                <c:pt idx="0">
                  <c:v>-9</c:v>
                </c:pt>
                <c:pt idx="1">
                  <c:v>1</c:v>
                </c:pt>
                <c:pt idx="2">
                  <c:v>2</c:v>
                </c:pt>
              </c:numCache>
            </c:numRef>
          </c:cat>
          <c:val>
            <c:numRef>
              <c:f>Fat!$L$12:$L$14</c:f>
              <c:numCache>
                <c:formatCode>General</c:formatCode>
                <c:ptCount val="3"/>
                <c:pt idx="0">
                  <c:v>4.13</c:v>
                </c:pt>
                <c:pt idx="1">
                  <c:v>4.5599999999999996</c:v>
                </c:pt>
                <c:pt idx="2">
                  <c:v>3.44</c:v>
                </c:pt>
              </c:numCache>
            </c:numRef>
          </c:val>
          <c:smooth val="0"/>
          <c:extLst>
            <c:ext xmlns:c16="http://schemas.microsoft.com/office/drawing/2014/chart" uri="{C3380CC4-5D6E-409C-BE32-E72D297353CC}">
              <c16:uniqueId val="{00000000-515B-1A43-9B00-7A6233BF2A9E}"/>
            </c:ext>
          </c:extLst>
        </c:ser>
        <c:ser>
          <c:idx val="1"/>
          <c:order val="1"/>
          <c:tx>
            <c:strRef>
              <c:f>Fat!$M$11</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Fat!$P$12:$P$14</c:f>
                <c:numCache>
                  <c:formatCode>General</c:formatCode>
                  <c:ptCount val="3"/>
                  <c:pt idx="0">
                    <c:v>0.55000000000000004</c:v>
                  </c:pt>
                  <c:pt idx="1">
                    <c:v>0.73</c:v>
                  </c:pt>
                  <c:pt idx="2">
                    <c:v>0.55000000000000004</c:v>
                  </c:pt>
                </c:numCache>
              </c:numRef>
            </c:plus>
            <c:minus>
              <c:numRef>
                <c:f>Fat!$O$12:$O$14</c:f>
                <c:numCache>
                  <c:formatCode>General</c:formatCode>
                  <c:ptCount val="3"/>
                  <c:pt idx="0">
                    <c:v>0.36</c:v>
                  </c:pt>
                  <c:pt idx="1">
                    <c:v>0.49</c:v>
                  </c:pt>
                  <c:pt idx="2">
                    <c:v>0.41</c:v>
                  </c:pt>
                </c:numCache>
              </c:numRef>
            </c:minus>
            <c:spPr>
              <a:noFill/>
              <a:ln w="6350" cap="flat" cmpd="sng" algn="ctr">
                <a:solidFill>
                  <a:schemeClr val="tx1"/>
                </a:solidFill>
                <a:round/>
              </a:ln>
              <a:effectLst/>
            </c:spPr>
          </c:errBars>
          <c:cat>
            <c:numRef>
              <c:f>Fat!$K$12:$K$14</c:f>
              <c:numCache>
                <c:formatCode>General</c:formatCode>
                <c:ptCount val="3"/>
                <c:pt idx="0">
                  <c:v>-9</c:v>
                </c:pt>
                <c:pt idx="1">
                  <c:v>1</c:v>
                </c:pt>
                <c:pt idx="2">
                  <c:v>2</c:v>
                </c:pt>
              </c:numCache>
            </c:numRef>
          </c:cat>
          <c:val>
            <c:numRef>
              <c:f>Fat!$M$12:$M$14</c:f>
              <c:numCache>
                <c:formatCode>General</c:formatCode>
                <c:ptCount val="3"/>
                <c:pt idx="0">
                  <c:v>4.59</c:v>
                </c:pt>
                <c:pt idx="1">
                  <c:v>4.8</c:v>
                </c:pt>
                <c:pt idx="2">
                  <c:v>3.57</c:v>
                </c:pt>
              </c:numCache>
            </c:numRef>
          </c:val>
          <c:smooth val="0"/>
          <c:extLst>
            <c:ext xmlns:c16="http://schemas.microsoft.com/office/drawing/2014/chart" uri="{C3380CC4-5D6E-409C-BE32-E72D297353CC}">
              <c16:uniqueId val="{00000001-515B-1A43-9B00-7A6233BF2A9E}"/>
            </c:ext>
          </c:extLst>
        </c:ser>
        <c:ser>
          <c:idx val="2"/>
          <c:order val="2"/>
          <c:tx>
            <c:strRef>
              <c:f>Fat!$N$11</c:f>
              <c:strCache>
                <c:ptCount val="1"/>
                <c:pt idx="0">
                  <c:v>HD</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Fat!$Q$12:$Q$14</c:f>
                <c:numCache>
                  <c:formatCode>General</c:formatCode>
                  <c:ptCount val="3"/>
                  <c:pt idx="0">
                    <c:v>0.56000000000000005</c:v>
                  </c:pt>
                  <c:pt idx="1">
                    <c:v>0.79</c:v>
                  </c:pt>
                  <c:pt idx="2">
                    <c:v>0.62</c:v>
                  </c:pt>
                </c:numCache>
              </c:numRef>
            </c:plus>
            <c:minus>
              <c:numRef>
                <c:f>Fat!$Q$12:$Q$14</c:f>
                <c:numCache>
                  <c:formatCode>General</c:formatCode>
                  <c:ptCount val="3"/>
                  <c:pt idx="0">
                    <c:v>0.56000000000000005</c:v>
                  </c:pt>
                  <c:pt idx="1">
                    <c:v>0.79</c:v>
                  </c:pt>
                  <c:pt idx="2">
                    <c:v>0.62</c:v>
                  </c:pt>
                </c:numCache>
              </c:numRef>
            </c:minus>
            <c:spPr>
              <a:noFill/>
              <a:ln w="6350" cap="flat" cmpd="sng" algn="ctr">
                <a:solidFill>
                  <a:schemeClr val="tx1"/>
                </a:solidFill>
                <a:round/>
              </a:ln>
              <a:effectLst/>
            </c:spPr>
          </c:errBars>
          <c:cat>
            <c:numRef>
              <c:f>Fat!$K$12:$K$14</c:f>
              <c:numCache>
                <c:formatCode>General</c:formatCode>
                <c:ptCount val="3"/>
                <c:pt idx="0">
                  <c:v>-9</c:v>
                </c:pt>
                <c:pt idx="1">
                  <c:v>1</c:v>
                </c:pt>
                <c:pt idx="2">
                  <c:v>2</c:v>
                </c:pt>
              </c:numCache>
            </c:numRef>
          </c:cat>
          <c:val>
            <c:numRef>
              <c:f>Fat!$N$12:$N$14</c:f>
              <c:numCache>
                <c:formatCode>General</c:formatCode>
                <c:ptCount val="3"/>
                <c:pt idx="0">
                  <c:v>4.7699999999999987</c:v>
                </c:pt>
                <c:pt idx="1">
                  <c:v>5.68</c:v>
                </c:pt>
                <c:pt idx="2">
                  <c:v>4.5599999999999996</c:v>
                </c:pt>
              </c:numCache>
            </c:numRef>
          </c:val>
          <c:smooth val="0"/>
          <c:extLst>
            <c:ext xmlns:c16="http://schemas.microsoft.com/office/drawing/2014/chart" uri="{C3380CC4-5D6E-409C-BE32-E72D297353CC}">
              <c16:uniqueId val="{00000002-515B-1A43-9B00-7A6233BF2A9E}"/>
            </c:ext>
          </c:extLst>
        </c:ser>
        <c:dLbls>
          <c:showLegendKey val="0"/>
          <c:showVal val="0"/>
          <c:showCatName val="0"/>
          <c:showSerName val="0"/>
          <c:showPercent val="0"/>
          <c:showBubbleSize val="0"/>
        </c:dLbls>
        <c:marker val="1"/>
        <c:smooth val="0"/>
        <c:axId val="-2144672560"/>
        <c:axId val="-2113716368"/>
      </c:lineChart>
      <c:catAx>
        <c:axId val="-2144672560"/>
        <c:scaling>
          <c:orientation val="minMax"/>
        </c:scaling>
        <c:delete val="1"/>
        <c:axPos val="b"/>
        <c:numFmt formatCode="General" sourceLinked="1"/>
        <c:majorTickMark val="out"/>
        <c:minorTickMark val="none"/>
        <c:tickLblPos val="nextTo"/>
        <c:crossAx val="-2113716368"/>
        <c:crosses val="autoZero"/>
        <c:auto val="1"/>
        <c:lblAlgn val="ctr"/>
        <c:lblOffset val="100"/>
        <c:noMultiLvlLbl val="0"/>
      </c:catAx>
      <c:valAx>
        <c:axId val="-2113716368"/>
        <c:scaling>
          <c:orientation val="minMax"/>
          <c:min val="2.8"/>
        </c:scaling>
        <c:delete val="0"/>
        <c:axPos val="l"/>
        <c:majorGridlines>
          <c:spPr>
            <a:ln w="9525" cap="flat" cmpd="sng" algn="ctr">
              <a:noFill/>
              <a:round/>
            </a:ln>
            <a:effectLst/>
          </c:spPr>
        </c:majorGridlines>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44672560"/>
        <c:crosses val="autoZero"/>
        <c:crossBetween val="between"/>
      </c:valAx>
      <c:spPr>
        <a:noFill/>
        <a:ln w="6350">
          <a:solidFill>
            <a:schemeClr val="tx1"/>
          </a:solidFill>
        </a:ln>
        <a:effectLst/>
      </c:spPr>
    </c:plotArea>
    <c:legend>
      <c:legendPos val="b"/>
      <c:layout>
        <c:manualLayout>
          <c:xMode val="edge"/>
          <c:yMode val="edge"/>
          <c:x val="0.181774788457366"/>
          <c:y val="3.4905639366434502E-3"/>
          <c:w val="0.636450423085268"/>
          <c:h val="8.6249729197838396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C</a:t>
            </a:r>
          </a:p>
        </c:rich>
      </c:tx>
      <c:layout>
        <c:manualLayout>
          <c:xMode val="edge"/>
          <c:yMode val="edge"/>
          <c:x val="0.12722413604549401"/>
          <c:y val="4.5727350671620502E-2"/>
        </c:manualLayout>
      </c:layout>
      <c:overlay val="0"/>
      <c:spPr>
        <a:noFill/>
        <a:ln>
          <a:noFill/>
        </a:ln>
        <a:effectLst/>
      </c:spPr>
    </c:title>
    <c:autoTitleDeleted val="0"/>
    <c:plotArea>
      <c:layout>
        <c:manualLayout>
          <c:layoutTarget val="inner"/>
          <c:xMode val="edge"/>
          <c:yMode val="edge"/>
          <c:x val="0.125896762904637"/>
          <c:y val="2.6293226636181801E-2"/>
          <c:w val="0.86108240376203005"/>
          <c:h val="0.820787491589273"/>
        </c:manualLayout>
      </c:layout>
      <c:lineChart>
        <c:grouping val="standard"/>
        <c:varyColors val="0"/>
        <c:ser>
          <c:idx val="0"/>
          <c:order val="0"/>
          <c:tx>
            <c:strRef>
              <c:f>Fat!$C$39</c:f>
              <c:strCache>
                <c:ptCount val="1"/>
                <c:pt idx="0">
                  <c:v>Healthy</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Fat!$F$40:$F$42</c:f>
                <c:numCache>
                  <c:formatCode>General</c:formatCode>
                  <c:ptCount val="3"/>
                  <c:pt idx="0">
                    <c:v>0.39</c:v>
                  </c:pt>
                  <c:pt idx="1">
                    <c:v>0.48</c:v>
                  </c:pt>
                  <c:pt idx="2">
                    <c:v>0.28000000000000003</c:v>
                  </c:pt>
                </c:numCache>
              </c:numRef>
            </c:plus>
            <c:minus>
              <c:numRef>
                <c:f>Fat!$F$40:$F$42</c:f>
                <c:numCache>
                  <c:formatCode>General</c:formatCode>
                  <c:ptCount val="3"/>
                  <c:pt idx="0">
                    <c:v>0.39</c:v>
                  </c:pt>
                  <c:pt idx="1">
                    <c:v>0.48</c:v>
                  </c:pt>
                  <c:pt idx="2">
                    <c:v>0.28000000000000003</c:v>
                  </c:pt>
                </c:numCache>
              </c:numRef>
            </c:minus>
            <c:spPr>
              <a:noFill/>
              <a:ln w="6350" cap="flat" cmpd="sng" algn="ctr">
                <a:solidFill>
                  <a:schemeClr val="tx1"/>
                </a:solidFill>
                <a:round/>
              </a:ln>
              <a:effectLst/>
            </c:spPr>
          </c:errBars>
          <c:cat>
            <c:strRef>
              <c:f>Fat!$B$40:$B$42</c:f>
              <c:strCache>
                <c:ptCount val="3"/>
                <c:pt idx="0">
                  <c:v>PDO</c:v>
                </c:pt>
                <c:pt idx="1">
                  <c:v>1</c:v>
                </c:pt>
                <c:pt idx="2">
                  <c:v>2</c:v>
                </c:pt>
              </c:strCache>
            </c:strRef>
          </c:cat>
          <c:val>
            <c:numRef>
              <c:f>Fat!$C$40:$C$42</c:f>
              <c:numCache>
                <c:formatCode>General</c:formatCode>
                <c:ptCount val="3"/>
                <c:pt idx="0">
                  <c:v>4.13</c:v>
                </c:pt>
                <c:pt idx="1">
                  <c:v>4.6499999999999977</c:v>
                </c:pt>
                <c:pt idx="2">
                  <c:v>3.33</c:v>
                </c:pt>
              </c:numCache>
            </c:numRef>
          </c:val>
          <c:smooth val="0"/>
          <c:extLst>
            <c:ext xmlns:c16="http://schemas.microsoft.com/office/drawing/2014/chart" uri="{C3380CC4-5D6E-409C-BE32-E72D297353CC}">
              <c16:uniqueId val="{00000000-9992-4B47-BDE4-FE4ADF754B50}"/>
            </c:ext>
          </c:extLst>
        </c:ser>
        <c:ser>
          <c:idx val="1"/>
          <c:order val="1"/>
          <c:tx>
            <c:strRef>
              <c:f>Fat!$D$39</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Fat!$G$40:$G$42</c:f>
                <c:numCache>
                  <c:formatCode>General</c:formatCode>
                  <c:ptCount val="3"/>
                  <c:pt idx="0">
                    <c:v>0.53</c:v>
                  </c:pt>
                  <c:pt idx="1">
                    <c:v>0.63</c:v>
                  </c:pt>
                  <c:pt idx="2">
                    <c:v>0.39</c:v>
                  </c:pt>
                </c:numCache>
              </c:numRef>
            </c:plus>
            <c:minus>
              <c:numRef>
                <c:f>Fat!$G$40:$G$42</c:f>
                <c:numCache>
                  <c:formatCode>General</c:formatCode>
                  <c:ptCount val="3"/>
                  <c:pt idx="0">
                    <c:v>0.53</c:v>
                  </c:pt>
                  <c:pt idx="1">
                    <c:v>0.63</c:v>
                  </c:pt>
                  <c:pt idx="2">
                    <c:v>0.39</c:v>
                  </c:pt>
                </c:numCache>
              </c:numRef>
            </c:minus>
            <c:spPr>
              <a:noFill/>
              <a:ln w="6350" cap="flat" cmpd="sng" algn="ctr">
                <a:solidFill>
                  <a:schemeClr val="tx1"/>
                </a:solidFill>
                <a:round/>
              </a:ln>
              <a:effectLst/>
            </c:spPr>
          </c:errBars>
          <c:cat>
            <c:strRef>
              <c:f>Fat!$B$40:$B$42</c:f>
              <c:strCache>
                <c:ptCount val="3"/>
                <c:pt idx="0">
                  <c:v>PDO</c:v>
                </c:pt>
                <c:pt idx="1">
                  <c:v>1</c:v>
                </c:pt>
                <c:pt idx="2">
                  <c:v>2</c:v>
                </c:pt>
              </c:strCache>
            </c:strRef>
          </c:cat>
          <c:val>
            <c:numRef>
              <c:f>Fat!$D$40:$D$42</c:f>
              <c:numCache>
                <c:formatCode>General</c:formatCode>
                <c:ptCount val="3"/>
                <c:pt idx="0">
                  <c:v>3.98</c:v>
                </c:pt>
                <c:pt idx="1">
                  <c:v>4.03</c:v>
                </c:pt>
                <c:pt idx="2">
                  <c:v>3.31</c:v>
                </c:pt>
              </c:numCache>
            </c:numRef>
          </c:val>
          <c:smooth val="0"/>
          <c:extLst>
            <c:ext xmlns:c16="http://schemas.microsoft.com/office/drawing/2014/chart" uri="{C3380CC4-5D6E-409C-BE32-E72D297353CC}">
              <c16:uniqueId val="{00000001-9992-4B47-BDE4-FE4ADF754B50}"/>
            </c:ext>
          </c:extLst>
        </c:ser>
        <c:ser>
          <c:idx val="2"/>
          <c:order val="2"/>
          <c:tx>
            <c:strRef>
              <c:f>Fat!$E$39</c:f>
              <c:strCache>
                <c:ptCount val="1"/>
                <c:pt idx="0">
                  <c:v>HD</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dPt>
            <c:idx val="1"/>
            <c:bubble3D val="0"/>
            <c:extLst>
              <c:ext xmlns:c16="http://schemas.microsoft.com/office/drawing/2014/chart" uri="{C3380CC4-5D6E-409C-BE32-E72D297353CC}">
                <c16:uniqueId val="{00000002-9992-4B47-BDE4-FE4ADF754B50}"/>
              </c:ext>
            </c:extLst>
          </c:dPt>
          <c:dPt>
            <c:idx val="2"/>
            <c:bubble3D val="0"/>
            <c:extLst>
              <c:ext xmlns:c16="http://schemas.microsoft.com/office/drawing/2014/chart" uri="{C3380CC4-5D6E-409C-BE32-E72D297353CC}">
                <c16:uniqueId val="{00000003-9992-4B47-BDE4-FE4ADF754B50}"/>
              </c:ext>
            </c:extLst>
          </c:dPt>
          <c:errBars>
            <c:errDir val="y"/>
            <c:errBarType val="both"/>
            <c:errValType val="cust"/>
            <c:noEndCap val="0"/>
            <c:plus>
              <c:numRef>
                <c:f>Fat!$H$40:$H$42</c:f>
                <c:numCache>
                  <c:formatCode>General</c:formatCode>
                  <c:ptCount val="3"/>
                  <c:pt idx="0">
                    <c:v>0.63</c:v>
                  </c:pt>
                  <c:pt idx="1">
                    <c:v>0.65</c:v>
                  </c:pt>
                  <c:pt idx="2">
                    <c:v>0.42</c:v>
                  </c:pt>
                </c:numCache>
              </c:numRef>
            </c:plus>
            <c:minus>
              <c:numRef>
                <c:f>Fat!$H$40:$H$42</c:f>
                <c:numCache>
                  <c:formatCode>General</c:formatCode>
                  <c:ptCount val="3"/>
                  <c:pt idx="0">
                    <c:v>0.63</c:v>
                  </c:pt>
                  <c:pt idx="1">
                    <c:v>0.65</c:v>
                  </c:pt>
                  <c:pt idx="2">
                    <c:v>0.42</c:v>
                  </c:pt>
                </c:numCache>
              </c:numRef>
            </c:minus>
            <c:spPr>
              <a:noFill/>
              <a:ln w="6350" cap="flat" cmpd="sng" algn="ctr">
                <a:solidFill>
                  <a:schemeClr val="tx1"/>
                </a:solidFill>
                <a:round/>
              </a:ln>
              <a:effectLst/>
            </c:spPr>
          </c:errBars>
          <c:cat>
            <c:strRef>
              <c:f>Fat!$B$40:$B$42</c:f>
              <c:strCache>
                <c:ptCount val="3"/>
                <c:pt idx="0">
                  <c:v>PDO</c:v>
                </c:pt>
                <c:pt idx="1">
                  <c:v>1</c:v>
                </c:pt>
                <c:pt idx="2">
                  <c:v>2</c:v>
                </c:pt>
              </c:strCache>
            </c:strRef>
          </c:cat>
          <c:val>
            <c:numRef>
              <c:f>Fat!$E$40:$E$42</c:f>
              <c:numCache>
                <c:formatCode>General</c:formatCode>
                <c:ptCount val="3"/>
                <c:pt idx="0">
                  <c:v>4.87</c:v>
                </c:pt>
                <c:pt idx="1">
                  <c:v>4.28</c:v>
                </c:pt>
                <c:pt idx="2">
                  <c:v>3.91</c:v>
                </c:pt>
              </c:numCache>
            </c:numRef>
          </c:val>
          <c:smooth val="0"/>
          <c:extLst>
            <c:ext xmlns:c16="http://schemas.microsoft.com/office/drawing/2014/chart" uri="{C3380CC4-5D6E-409C-BE32-E72D297353CC}">
              <c16:uniqueId val="{00000004-9992-4B47-BDE4-FE4ADF754B50}"/>
            </c:ext>
          </c:extLst>
        </c:ser>
        <c:dLbls>
          <c:showLegendKey val="0"/>
          <c:showVal val="0"/>
          <c:showCatName val="0"/>
          <c:showSerName val="0"/>
          <c:showPercent val="0"/>
          <c:showBubbleSize val="0"/>
        </c:dLbls>
        <c:marker val="1"/>
        <c:smooth val="0"/>
        <c:axId val="-2113909040"/>
        <c:axId val="-2105566176"/>
      </c:lineChart>
      <c:catAx>
        <c:axId val="-2113909040"/>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layout>
            <c:manualLayout>
              <c:xMode val="edge"/>
              <c:yMode val="edge"/>
              <c:x val="0.32160706474190698"/>
              <c:y val="0.91883395255787403"/>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05566176"/>
        <c:crosses val="autoZero"/>
        <c:auto val="1"/>
        <c:lblAlgn val="ctr"/>
        <c:lblOffset val="100"/>
        <c:noMultiLvlLbl val="0"/>
      </c:catAx>
      <c:valAx>
        <c:axId val="-2105566176"/>
        <c:scaling>
          <c:orientation val="minMax"/>
          <c:min val="2.8"/>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US"/>
                  <a:t>Fat concentration (%)</a:t>
                </a:r>
              </a:p>
            </c:rich>
          </c:tx>
          <c:layout>
            <c:manualLayout>
              <c:xMode val="edge"/>
              <c:yMode val="edge"/>
              <c:x val="4.3402777777777797E-3"/>
              <c:y val="0.26582398120497902"/>
            </c:manualLayout>
          </c:layout>
          <c:overlay val="0"/>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3909040"/>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D</a:t>
            </a:r>
          </a:p>
        </c:rich>
      </c:tx>
      <c:layout>
        <c:manualLayout>
          <c:xMode val="edge"/>
          <c:yMode val="edge"/>
          <c:x val="9.6842191601049801E-2"/>
          <c:y val="5.1443269505573E-2"/>
        </c:manualLayout>
      </c:layout>
      <c:overlay val="0"/>
      <c:spPr>
        <a:noFill/>
        <a:ln>
          <a:noFill/>
        </a:ln>
        <a:effectLst/>
      </c:spPr>
    </c:title>
    <c:autoTitleDeleted val="0"/>
    <c:plotArea>
      <c:layout>
        <c:manualLayout>
          <c:layoutTarget val="inner"/>
          <c:xMode val="edge"/>
          <c:yMode val="edge"/>
          <c:x val="0.103327318460192"/>
          <c:y val="2.6293226636181801E-2"/>
          <c:w val="0.85326990376203005"/>
          <c:h val="0.82650341042322495"/>
        </c:manualLayout>
      </c:layout>
      <c:lineChart>
        <c:grouping val="standard"/>
        <c:varyColors val="0"/>
        <c:ser>
          <c:idx val="0"/>
          <c:order val="0"/>
          <c:tx>
            <c:strRef>
              <c:f>Fat!$N$39</c:f>
              <c:strCache>
                <c:ptCount val="1"/>
                <c:pt idx="0">
                  <c:v>Healthy</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Fat!$Q$40:$Q$42</c:f>
                <c:numCache>
                  <c:formatCode>General</c:formatCode>
                  <c:ptCount val="3"/>
                  <c:pt idx="0">
                    <c:v>0.42</c:v>
                  </c:pt>
                  <c:pt idx="1">
                    <c:v>0.42</c:v>
                  </c:pt>
                  <c:pt idx="2">
                    <c:v>0.26</c:v>
                  </c:pt>
                </c:numCache>
              </c:numRef>
            </c:plus>
            <c:minus>
              <c:numRef>
                <c:f>Fat!$Q$40:$Q$42</c:f>
                <c:numCache>
                  <c:formatCode>General</c:formatCode>
                  <c:ptCount val="3"/>
                  <c:pt idx="0">
                    <c:v>0.42</c:v>
                  </c:pt>
                  <c:pt idx="1">
                    <c:v>0.42</c:v>
                  </c:pt>
                  <c:pt idx="2">
                    <c:v>0.26</c:v>
                  </c:pt>
                </c:numCache>
              </c:numRef>
            </c:minus>
            <c:spPr>
              <a:noFill/>
              <a:ln w="6350" cap="flat" cmpd="sng" algn="ctr">
                <a:solidFill>
                  <a:schemeClr val="tx1"/>
                </a:solidFill>
                <a:round/>
              </a:ln>
              <a:effectLst/>
            </c:spPr>
          </c:errBars>
          <c:cat>
            <c:strRef>
              <c:f>Fat!$M$40:$M$42</c:f>
              <c:strCache>
                <c:ptCount val="3"/>
                <c:pt idx="0">
                  <c:v>PDO</c:v>
                </c:pt>
                <c:pt idx="1">
                  <c:v>1</c:v>
                </c:pt>
                <c:pt idx="2">
                  <c:v>2</c:v>
                </c:pt>
              </c:strCache>
            </c:strRef>
          </c:cat>
          <c:val>
            <c:numRef>
              <c:f>Fat!$N$40:$N$42</c:f>
              <c:numCache>
                <c:formatCode>General</c:formatCode>
                <c:ptCount val="3"/>
                <c:pt idx="0">
                  <c:v>4.25</c:v>
                </c:pt>
                <c:pt idx="1">
                  <c:v>4.5</c:v>
                </c:pt>
                <c:pt idx="2">
                  <c:v>3.35</c:v>
                </c:pt>
              </c:numCache>
            </c:numRef>
          </c:val>
          <c:smooth val="0"/>
          <c:extLst>
            <c:ext xmlns:c16="http://schemas.microsoft.com/office/drawing/2014/chart" uri="{C3380CC4-5D6E-409C-BE32-E72D297353CC}">
              <c16:uniqueId val="{00000000-DDFF-F545-9A63-FD4F27A3B956}"/>
            </c:ext>
          </c:extLst>
        </c:ser>
        <c:ser>
          <c:idx val="1"/>
          <c:order val="1"/>
          <c:tx>
            <c:strRef>
              <c:f>Fat!$O$39</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Fat!$R$40:$R$42</c:f>
                <c:numCache>
                  <c:formatCode>General</c:formatCode>
                  <c:ptCount val="3"/>
                  <c:pt idx="0">
                    <c:v>0.56000000000000005</c:v>
                  </c:pt>
                  <c:pt idx="1">
                    <c:v>0.72</c:v>
                  </c:pt>
                  <c:pt idx="2">
                    <c:v>0.45</c:v>
                  </c:pt>
                </c:numCache>
              </c:numRef>
            </c:plus>
            <c:minus>
              <c:numRef>
                <c:f>Fat!$R$40:$R$42</c:f>
                <c:numCache>
                  <c:formatCode>General</c:formatCode>
                  <c:ptCount val="3"/>
                  <c:pt idx="0">
                    <c:v>0.56000000000000005</c:v>
                  </c:pt>
                  <c:pt idx="1">
                    <c:v>0.72</c:v>
                  </c:pt>
                  <c:pt idx="2">
                    <c:v>0.45</c:v>
                  </c:pt>
                </c:numCache>
              </c:numRef>
            </c:minus>
            <c:spPr>
              <a:noFill/>
              <a:ln w="6350" cap="flat" cmpd="sng" algn="ctr">
                <a:solidFill>
                  <a:schemeClr val="tx1"/>
                </a:solidFill>
                <a:round/>
              </a:ln>
              <a:effectLst/>
            </c:spPr>
          </c:errBars>
          <c:cat>
            <c:strRef>
              <c:f>Fat!$M$40:$M$42</c:f>
              <c:strCache>
                <c:ptCount val="3"/>
                <c:pt idx="0">
                  <c:v>PDO</c:v>
                </c:pt>
                <c:pt idx="1">
                  <c:v>1</c:v>
                </c:pt>
                <c:pt idx="2">
                  <c:v>2</c:v>
                </c:pt>
              </c:strCache>
            </c:strRef>
          </c:cat>
          <c:val>
            <c:numRef>
              <c:f>Fat!$O$40:$O$42</c:f>
              <c:numCache>
                <c:formatCode>General</c:formatCode>
                <c:ptCount val="3"/>
                <c:pt idx="0">
                  <c:v>4.6199999999999957</c:v>
                </c:pt>
                <c:pt idx="1">
                  <c:v>4.8899999999999997</c:v>
                </c:pt>
                <c:pt idx="2">
                  <c:v>3.68</c:v>
                </c:pt>
              </c:numCache>
            </c:numRef>
          </c:val>
          <c:smooth val="0"/>
          <c:extLst>
            <c:ext xmlns:c16="http://schemas.microsoft.com/office/drawing/2014/chart" uri="{C3380CC4-5D6E-409C-BE32-E72D297353CC}">
              <c16:uniqueId val="{00000001-DDFF-F545-9A63-FD4F27A3B956}"/>
            </c:ext>
          </c:extLst>
        </c:ser>
        <c:ser>
          <c:idx val="2"/>
          <c:order val="2"/>
          <c:tx>
            <c:strRef>
              <c:f>Fat!$P$39</c:f>
              <c:strCache>
                <c:ptCount val="1"/>
                <c:pt idx="0">
                  <c:v>HD</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Fat!$S$40:$S$42</c:f>
                <c:numCache>
                  <c:formatCode>General</c:formatCode>
                  <c:ptCount val="3"/>
                  <c:pt idx="0">
                    <c:v>0.62</c:v>
                  </c:pt>
                  <c:pt idx="1">
                    <c:v>0.67</c:v>
                  </c:pt>
                  <c:pt idx="2">
                    <c:v>0.42</c:v>
                  </c:pt>
                </c:numCache>
              </c:numRef>
            </c:plus>
            <c:minus>
              <c:numRef>
                <c:f>Fat!$S$40:$S$42</c:f>
                <c:numCache>
                  <c:formatCode>General</c:formatCode>
                  <c:ptCount val="3"/>
                  <c:pt idx="0">
                    <c:v>0.62</c:v>
                  </c:pt>
                  <c:pt idx="1">
                    <c:v>0.67</c:v>
                  </c:pt>
                  <c:pt idx="2">
                    <c:v>0.42</c:v>
                  </c:pt>
                </c:numCache>
              </c:numRef>
            </c:minus>
            <c:spPr>
              <a:noFill/>
              <a:ln w="6350" cap="flat" cmpd="sng" algn="ctr">
                <a:solidFill>
                  <a:schemeClr val="tx1"/>
                </a:solidFill>
                <a:round/>
              </a:ln>
              <a:effectLst/>
            </c:spPr>
          </c:errBars>
          <c:cat>
            <c:strRef>
              <c:f>Fat!$M$40:$M$42</c:f>
              <c:strCache>
                <c:ptCount val="3"/>
                <c:pt idx="0">
                  <c:v>PDO</c:v>
                </c:pt>
                <c:pt idx="1">
                  <c:v>1</c:v>
                </c:pt>
                <c:pt idx="2">
                  <c:v>2</c:v>
                </c:pt>
              </c:strCache>
            </c:strRef>
          </c:cat>
          <c:val>
            <c:numRef>
              <c:f>Fat!$P$40:$P$42</c:f>
              <c:numCache>
                <c:formatCode>General</c:formatCode>
                <c:ptCount val="3"/>
                <c:pt idx="0">
                  <c:v>3.78</c:v>
                </c:pt>
                <c:pt idx="1">
                  <c:v>4.8899999999999997</c:v>
                </c:pt>
                <c:pt idx="2">
                  <c:v>4.18</c:v>
                </c:pt>
              </c:numCache>
            </c:numRef>
          </c:val>
          <c:smooth val="0"/>
          <c:extLst>
            <c:ext xmlns:c16="http://schemas.microsoft.com/office/drawing/2014/chart" uri="{C3380CC4-5D6E-409C-BE32-E72D297353CC}">
              <c16:uniqueId val="{00000002-DDFF-F545-9A63-FD4F27A3B956}"/>
            </c:ext>
          </c:extLst>
        </c:ser>
        <c:dLbls>
          <c:showLegendKey val="0"/>
          <c:showVal val="0"/>
          <c:showCatName val="0"/>
          <c:showSerName val="0"/>
          <c:showPercent val="0"/>
          <c:showBubbleSize val="0"/>
        </c:dLbls>
        <c:marker val="1"/>
        <c:smooth val="0"/>
        <c:axId val="-2113692816"/>
        <c:axId val="-2112972736"/>
      </c:lineChart>
      <c:catAx>
        <c:axId val="-2113692816"/>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layout>
            <c:manualLayout>
              <c:xMode val="edge"/>
              <c:yMode val="edge"/>
              <c:x val="0.292961231408574"/>
              <c:y val="0.92454987139182598"/>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2972736"/>
        <c:crosses val="autoZero"/>
        <c:auto val="1"/>
        <c:lblAlgn val="ctr"/>
        <c:lblOffset val="100"/>
        <c:noMultiLvlLbl val="0"/>
      </c:catAx>
      <c:valAx>
        <c:axId val="-2112972736"/>
        <c:scaling>
          <c:orientation val="minMax"/>
          <c:min val="2.8"/>
        </c:scaling>
        <c:delete val="0"/>
        <c:axPos val="l"/>
        <c:majorGridlines>
          <c:spPr>
            <a:ln w="9525" cap="flat" cmpd="sng" algn="ctr">
              <a:noFill/>
              <a:round/>
            </a:ln>
            <a:effectLst/>
          </c:spPr>
        </c:majorGridlines>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3692816"/>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solidFill>
                <a:latin typeface="Times New Roman" charset="0"/>
                <a:ea typeface="Times New Roman" charset="0"/>
                <a:cs typeface="Times New Roman" charset="0"/>
              </a:defRPr>
            </a:pPr>
            <a:r>
              <a:rPr lang="en-US" sz="800" b="1">
                <a:solidFill>
                  <a:schemeClr val="tx1"/>
                </a:solidFill>
                <a:latin typeface="Times New Roman" charset="0"/>
                <a:ea typeface="Times New Roman" charset="0"/>
                <a:cs typeface="Times New Roman" charset="0"/>
              </a:rPr>
              <a:t>B</a:t>
            </a:r>
          </a:p>
        </c:rich>
      </c:tx>
      <c:layout>
        <c:manualLayout>
          <c:xMode val="edge"/>
          <c:yMode val="edge"/>
          <c:x val="0.13585547900262501"/>
          <c:y val="4.4405038109876199E-2"/>
        </c:manualLayout>
      </c:layout>
      <c:overlay val="0"/>
      <c:spPr>
        <a:noFill/>
        <a:ln>
          <a:noFill/>
        </a:ln>
        <a:effectLst/>
      </c:spPr>
    </c:title>
    <c:autoTitleDeleted val="0"/>
    <c:plotArea>
      <c:layout>
        <c:manualLayout>
          <c:layoutTarget val="inner"/>
          <c:xMode val="edge"/>
          <c:yMode val="edge"/>
          <c:x val="0.14267108213035901"/>
          <c:y val="5.8073928258967601E-2"/>
          <c:w val="0.81414793853893297"/>
          <c:h val="0.85730446194225696"/>
        </c:manualLayout>
      </c:layout>
      <c:lineChart>
        <c:grouping val="standard"/>
        <c:varyColors val="0"/>
        <c:ser>
          <c:idx val="0"/>
          <c:order val="0"/>
          <c:tx>
            <c:strRef>
              <c:f>'Somatic cell counts'!$C$18</c:f>
              <c:strCache>
                <c:ptCount val="1"/>
                <c:pt idx="0">
                  <c:v>Healthy</c:v>
                </c:pt>
              </c:strCache>
            </c:strRef>
          </c:tx>
          <c:spPr>
            <a:ln w="6350"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'Somatic cell counts'!$F$19:$F$21</c:f>
                <c:numCache>
                  <c:formatCode>General</c:formatCode>
                  <c:ptCount val="3"/>
                  <c:pt idx="0">
                    <c:v>28.99</c:v>
                  </c:pt>
                  <c:pt idx="1">
                    <c:v>78.73</c:v>
                  </c:pt>
                  <c:pt idx="2">
                    <c:v>22.99</c:v>
                  </c:pt>
                </c:numCache>
              </c:numRef>
            </c:plus>
            <c:minus>
              <c:numRef>
                <c:f>'Somatic cell counts'!$F$19:$F$21</c:f>
                <c:numCache>
                  <c:formatCode>General</c:formatCode>
                  <c:ptCount val="3"/>
                  <c:pt idx="0">
                    <c:v>28.99</c:v>
                  </c:pt>
                  <c:pt idx="1">
                    <c:v>78.73</c:v>
                  </c:pt>
                  <c:pt idx="2">
                    <c:v>22.99</c:v>
                  </c:pt>
                </c:numCache>
              </c:numRef>
            </c:minus>
            <c:spPr>
              <a:noFill/>
              <a:ln w="9525" cap="flat" cmpd="sng" algn="ctr">
                <a:solidFill>
                  <a:schemeClr val="tx1">
                    <a:lumMod val="65000"/>
                    <a:lumOff val="35000"/>
                  </a:schemeClr>
                </a:solidFill>
                <a:round/>
              </a:ln>
              <a:effectLst/>
            </c:spPr>
          </c:errBars>
          <c:cat>
            <c:numRef>
              <c:f>'Somatic cell counts'!$B$19:$B$21</c:f>
              <c:numCache>
                <c:formatCode>General</c:formatCode>
                <c:ptCount val="3"/>
                <c:pt idx="0">
                  <c:v>-9</c:v>
                </c:pt>
                <c:pt idx="1">
                  <c:v>1</c:v>
                </c:pt>
                <c:pt idx="2">
                  <c:v>2</c:v>
                </c:pt>
              </c:numCache>
            </c:numRef>
          </c:cat>
          <c:val>
            <c:numRef>
              <c:f>'Somatic cell counts'!$C$19:$C$21</c:f>
              <c:numCache>
                <c:formatCode>General</c:formatCode>
                <c:ptCount val="3"/>
                <c:pt idx="0">
                  <c:v>66.400000000000006</c:v>
                </c:pt>
                <c:pt idx="1">
                  <c:v>54.07</c:v>
                </c:pt>
                <c:pt idx="2">
                  <c:v>37.58</c:v>
                </c:pt>
              </c:numCache>
            </c:numRef>
          </c:val>
          <c:smooth val="0"/>
          <c:extLst>
            <c:ext xmlns:c16="http://schemas.microsoft.com/office/drawing/2014/chart" uri="{C3380CC4-5D6E-409C-BE32-E72D297353CC}">
              <c16:uniqueId val="{00000000-01EA-AD45-94DC-EE5C9117FF42}"/>
            </c:ext>
          </c:extLst>
        </c:ser>
        <c:ser>
          <c:idx val="1"/>
          <c:order val="1"/>
          <c:tx>
            <c:strRef>
              <c:f>'Somatic cell counts'!$D$18</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'Somatic cell counts'!$G$19:$G$21</c:f>
                <c:numCache>
                  <c:formatCode>General</c:formatCode>
                  <c:ptCount val="3"/>
                  <c:pt idx="0">
                    <c:v>35.82</c:v>
                  </c:pt>
                  <c:pt idx="1">
                    <c:v>101.06</c:v>
                  </c:pt>
                  <c:pt idx="2">
                    <c:v>32.409999999999997</c:v>
                  </c:pt>
                </c:numCache>
              </c:numRef>
            </c:plus>
            <c:minus>
              <c:numRef>
                <c:f>'Somatic cell counts'!$G$19:$G$21</c:f>
                <c:numCache>
                  <c:formatCode>General</c:formatCode>
                  <c:ptCount val="3"/>
                  <c:pt idx="0">
                    <c:v>35.82</c:v>
                  </c:pt>
                  <c:pt idx="1">
                    <c:v>101.06</c:v>
                  </c:pt>
                  <c:pt idx="2">
                    <c:v>32.409999999999997</c:v>
                  </c:pt>
                </c:numCache>
              </c:numRef>
            </c:minus>
            <c:spPr>
              <a:noFill/>
              <a:ln w="6350" cap="flat" cmpd="sng" algn="ctr">
                <a:solidFill>
                  <a:schemeClr val="tx1"/>
                </a:solidFill>
                <a:round/>
              </a:ln>
              <a:effectLst/>
            </c:spPr>
          </c:errBars>
          <c:cat>
            <c:numRef>
              <c:f>'Somatic cell counts'!$B$19:$B$21</c:f>
              <c:numCache>
                <c:formatCode>General</c:formatCode>
                <c:ptCount val="3"/>
                <c:pt idx="0">
                  <c:v>-9</c:v>
                </c:pt>
                <c:pt idx="1">
                  <c:v>1</c:v>
                </c:pt>
                <c:pt idx="2">
                  <c:v>2</c:v>
                </c:pt>
              </c:numCache>
            </c:numRef>
          </c:cat>
          <c:val>
            <c:numRef>
              <c:f>'Somatic cell counts'!$D$19:$D$21</c:f>
              <c:numCache>
                <c:formatCode>General</c:formatCode>
                <c:ptCount val="3"/>
                <c:pt idx="0">
                  <c:v>47.29</c:v>
                </c:pt>
                <c:pt idx="1">
                  <c:v>41.57</c:v>
                </c:pt>
                <c:pt idx="2">
                  <c:v>43.57</c:v>
                </c:pt>
              </c:numCache>
            </c:numRef>
          </c:val>
          <c:smooth val="0"/>
          <c:extLst>
            <c:ext xmlns:c16="http://schemas.microsoft.com/office/drawing/2014/chart" uri="{C3380CC4-5D6E-409C-BE32-E72D297353CC}">
              <c16:uniqueId val="{00000001-01EA-AD45-94DC-EE5C9117FF42}"/>
            </c:ext>
          </c:extLst>
        </c:ser>
        <c:ser>
          <c:idx val="2"/>
          <c:order val="2"/>
          <c:tx>
            <c:strRef>
              <c:f>'Somatic cell counts'!$E$18</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'Somatic cell counts'!$H$19:$H$21</c:f>
                <c:numCache>
                  <c:formatCode>General</c:formatCode>
                  <c:ptCount val="3"/>
                  <c:pt idx="0">
                    <c:v>152.03</c:v>
                  </c:pt>
                  <c:pt idx="1">
                    <c:v>578</c:v>
                  </c:pt>
                  <c:pt idx="2">
                    <c:v>73.47</c:v>
                  </c:pt>
                </c:numCache>
              </c:numRef>
            </c:plus>
            <c:minus>
              <c:numRef>
                <c:f>'Somatic cell counts'!$H$19:$H$21</c:f>
                <c:numCache>
                  <c:formatCode>General</c:formatCode>
                  <c:ptCount val="3"/>
                  <c:pt idx="0">
                    <c:v>152.03</c:v>
                  </c:pt>
                  <c:pt idx="1">
                    <c:v>578</c:v>
                  </c:pt>
                  <c:pt idx="2">
                    <c:v>73.47</c:v>
                  </c:pt>
                </c:numCache>
              </c:numRef>
            </c:minus>
            <c:spPr>
              <a:noFill/>
              <a:ln w="6350" cap="flat" cmpd="sng" algn="ctr">
                <a:solidFill>
                  <a:schemeClr val="tx1"/>
                </a:solidFill>
                <a:round/>
              </a:ln>
              <a:effectLst/>
            </c:spPr>
          </c:errBars>
          <c:cat>
            <c:numRef>
              <c:f>'Somatic cell counts'!$B$19:$B$21</c:f>
              <c:numCache>
                <c:formatCode>General</c:formatCode>
                <c:ptCount val="3"/>
                <c:pt idx="0">
                  <c:v>-9</c:v>
                </c:pt>
                <c:pt idx="1">
                  <c:v>1</c:v>
                </c:pt>
                <c:pt idx="2">
                  <c:v>2</c:v>
                </c:pt>
              </c:numCache>
            </c:numRef>
          </c:cat>
          <c:val>
            <c:numRef>
              <c:f>'Somatic cell counts'!$E$19:$E$21</c:f>
              <c:numCache>
                <c:formatCode>General</c:formatCode>
                <c:ptCount val="3"/>
                <c:pt idx="0">
                  <c:v>851.8599999999974</c:v>
                </c:pt>
                <c:pt idx="1">
                  <c:v>1359.86</c:v>
                </c:pt>
                <c:pt idx="2">
                  <c:v>223.86</c:v>
                </c:pt>
              </c:numCache>
            </c:numRef>
          </c:val>
          <c:smooth val="0"/>
          <c:extLst>
            <c:ext xmlns:c16="http://schemas.microsoft.com/office/drawing/2014/chart" uri="{C3380CC4-5D6E-409C-BE32-E72D297353CC}">
              <c16:uniqueId val="{00000002-01EA-AD45-94DC-EE5C9117FF42}"/>
            </c:ext>
          </c:extLst>
        </c:ser>
        <c:dLbls>
          <c:showLegendKey val="0"/>
          <c:showVal val="0"/>
          <c:showCatName val="0"/>
          <c:showSerName val="0"/>
          <c:showPercent val="0"/>
          <c:showBubbleSize val="0"/>
        </c:dLbls>
        <c:marker val="1"/>
        <c:smooth val="0"/>
        <c:axId val="-2020098240"/>
        <c:axId val="-2112134992"/>
      </c:lineChart>
      <c:catAx>
        <c:axId val="-202009824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500" b="0" i="0" u="none" strike="noStrike" kern="1200" baseline="0">
                <a:solidFill>
                  <a:schemeClr val="bg1"/>
                </a:solidFill>
                <a:latin typeface="Arial" charset="0"/>
                <a:ea typeface="Arial" charset="0"/>
                <a:cs typeface="Arial" charset="0"/>
              </a:defRPr>
            </a:pPr>
            <a:endParaRPr lang="en-US"/>
          </a:p>
        </c:txPr>
        <c:crossAx val="-2112134992"/>
        <c:crosses val="autoZero"/>
        <c:auto val="1"/>
        <c:lblAlgn val="ctr"/>
        <c:lblOffset val="100"/>
        <c:noMultiLvlLbl val="0"/>
      </c:catAx>
      <c:valAx>
        <c:axId val="-2112134992"/>
        <c:scaling>
          <c:orientation val="minMax"/>
          <c:max val="2100"/>
          <c:min val="0"/>
        </c:scaling>
        <c:delete val="0"/>
        <c:axPos val="l"/>
        <c:majorGridlines>
          <c:spPr>
            <a:ln w="9525" cap="flat" cmpd="sng" algn="ctr">
              <a:noFill/>
              <a:round/>
            </a:ln>
            <a:effectLst/>
          </c:spPr>
        </c:majorGridlines>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020098240"/>
        <c:crosses val="autoZero"/>
        <c:crossBetween val="between"/>
        <c:majorUnit val="200"/>
      </c:valAx>
      <c:spPr>
        <a:noFill/>
        <a:ln w="6350">
          <a:solidFill>
            <a:schemeClr val="tx1"/>
          </a:solidFill>
        </a:ln>
        <a:effectLst/>
      </c:spPr>
    </c:plotArea>
    <c:legend>
      <c:legendPos val="t"/>
      <c:layout>
        <c:manualLayout>
          <c:xMode val="edge"/>
          <c:yMode val="edge"/>
          <c:x val="0.27603819880821101"/>
          <c:y val="2.2222222222222101E-3"/>
          <c:w val="0.60360006763577101"/>
          <c:h val="4.2652668416447902E-2"/>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E</a:t>
            </a:r>
          </a:p>
        </c:rich>
      </c:tx>
      <c:layout>
        <c:manualLayout>
          <c:xMode val="edge"/>
          <c:yMode val="edge"/>
          <c:x val="0.131564413823272"/>
          <c:y val="8.5738782509288403E-2"/>
        </c:manualLayout>
      </c:layout>
      <c:overlay val="0"/>
      <c:spPr>
        <a:noFill/>
        <a:ln>
          <a:noFill/>
        </a:ln>
        <a:effectLst/>
      </c:spPr>
    </c:title>
    <c:autoTitleDeleted val="0"/>
    <c:plotArea>
      <c:layout>
        <c:manualLayout>
          <c:layoutTarget val="inner"/>
          <c:xMode val="edge"/>
          <c:yMode val="edge"/>
          <c:x val="0.13023704068241501"/>
          <c:y val="8.1166047442126299E-2"/>
          <c:w val="0.86108240376203005"/>
          <c:h val="0.77636760109187497"/>
        </c:manualLayout>
      </c:layout>
      <c:lineChart>
        <c:grouping val="standard"/>
        <c:varyColors val="0"/>
        <c:ser>
          <c:idx val="0"/>
          <c:order val="0"/>
          <c:tx>
            <c:strRef>
              <c:f>Fat!$C$69</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Fat!$F$70:$F$72</c:f>
                <c:numCache>
                  <c:formatCode>General</c:formatCode>
                  <c:ptCount val="3"/>
                  <c:pt idx="0">
                    <c:v>0.37</c:v>
                  </c:pt>
                  <c:pt idx="1">
                    <c:v>0.49</c:v>
                  </c:pt>
                  <c:pt idx="2">
                    <c:v>0.35</c:v>
                  </c:pt>
                </c:numCache>
              </c:numRef>
            </c:plus>
            <c:minus>
              <c:numRef>
                <c:f>Fat!$F$70:$F$72</c:f>
                <c:numCache>
                  <c:formatCode>General</c:formatCode>
                  <c:ptCount val="3"/>
                  <c:pt idx="0">
                    <c:v>0.37</c:v>
                  </c:pt>
                  <c:pt idx="1">
                    <c:v>0.49</c:v>
                  </c:pt>
                  <c:pt idx="2">
                    <c:v>0.35</c:v>
                  </c:pt>
                </c:numCache>
              </c:numRef>
            </c:minus>
            <c:spPr>
              <a:noFill/>
              <a:ln w="6350" cap="flat" cmpd="sng" algn="ctr">
                <a:solidFill>
                  <a:schemeClr val="tx1"/>
                </a:solidFill>
                <a:round/>
              </a:ln>
              <a:effectLst/>
            </c:spPr>
          </c:errBars>
          <c:cat>
            <c:strRef>
              <c:f>Fat!$B$70:$B$72</c:f>
              <c:strCache>
                <c:ptCount val="3"/>
                <c:pt idx="0">
                  <c:v>PDO</c:v>
                </c:pt>
                <c:pt idx="1">
                  <c:v>1</c:v>
                </c:pt>
                <c:pt idx="2">
                  <c:v>2</c:v>
                </c:pt>
              </c:strCache>
            </c:strRef>
          </c:cat>
          <c:val>
            <c:numRef>
              <c:f>Fat!$C$70:$C$72</c:f>
              <c:numCache>
                <c:formatCode>General</c:formatCode>
                <c:ptCount val="3"/>
                <c:pt idx="0">
                  <c:v>4.13</c:v>
                </c:pt>
                <c:pt idx="1">
                  <c:v>4.5599999999999996</c:v>
                </c:pt>
                <c:pt idx="2">
                  <c:v>3.44</c:v>
                </c:pt>
              </c:numCache>
            </c:numRef>
          </c:val>
          <c:smooth val="0"/>
          <c:extLst>
            <c:ext xmlns:c16="http://schemas.microsoft.com/office/drawing/2014/chart" uri="{C3380CC4-5D6E-409C-BE32-E72D297353CC}">
              <c16:uniqueId val="{00000000-6744-364C-B82E-D19311884379}"/>
            </c:ext>
          </c:extLst>
        </c:ser>
        <c:ser>
          <c:idx val="1"/>
          <c:order val="1"/>
          <c:tx>
            <c:strRef>
              <c:f>Fat!$D$69</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Fat!$G$70:$G$72</c:f>
                <c:numCache>
                  <c:formatCode>General</c:formatCode>
                  <c:ptCount val="3"/>
                  <c:pt idx="0">
                    <c:v>0.5</c:v>
                  </c:pt>
                  <c:pt idx="1">
                    <c:v>0.66</c:v>
                  </c:pt>
                  <c:pt idx="2">
                    <c:v>0.43</c:v>
                  </c:pt>
                </c:numCache>
              </c:numRef>
            </c:plus>
            <c:minus>
              <c:numRef>
                <c:f>Fat!$G$70:$G$72</c:f>
                <c:numCache>
                  <c:formatCode>General</c:formatCode>
                  <c:ptCount val="3"/>
                  <c:pt idx="0">
                    <c:v>0.5</c:v>
                  </c:pt>
                  <c:pt idx="1">
                    <c:v>0.66</c:v>
                  </c:pt>
                  <c:pt idx="2">
                    <c:v>0.43</c:v>
                  </c:pt>
                </c:numCache>
              </c:numRef>
            </c:minus>
            <c:spPr>
              <a:noFill/>
              <a:ln w="6350" cap="flat" cmpd="sng" algn="ctr">
                <a:solidFill>
                  <a:schemeClr val="tx1"/>
                </a:solidFill>
                <a:round/>
              </a:ln>
              <a:effectLst/>
            </c:spPr>
          </c:errBars>
          <c:cat>
            <c:strRef>
              <c:f>Fat!$B$70:$B$72</c:f>
              <c:strCache>
                <c:ptCount val="3"/>
                <c:pt idx="0">
                  <c:v>PDO</c:v>
                </c:pt>
                <c:pt idx="1">
                  <c:v>1</c:v>
                </c:pt>
                <c:pt idx="2">
                  <c:v>2</c:v>
                </c:pt>
              </c:strCache>
            </c:strRef>
          </c:cat>
          <c:val>
            <c:numRef>
              <c:f>Fat!$D$70:$D$72</c:f>
              <c:numCache>
                <c:formatCode>General</c:formatCode>
                <c:ptCount val="3"/>
                <c:pt idx="0">
                  <c:v>3.89</c:v>
                </c:pt>
                <c:pt idx="1">
                  <c:v>4.54</c:v>
                </c:pt>
                <c:pt idx="2">
                  <c:v>3.5</c:v>
                </c:pt>
              </c:numCache>
            </c:numRef>
          </c:val>
          <c:smooth val="0"/>
          <c:extLst>
            <c:ext xmlns:c16="http://schemas.microsoft.com/office/drawing/2014/chart" uri="{C3380CC4-5D6E-409C-BE32-E72D297353CC}">
              <c16:uniqueId val="{00000001-6744-364C-B82E-D19311884379}"/>
            </c:ext>
          </c:extLst>
        </c:ser>
        <c:ser>
          <c:idx val="2"/>
          <c:order val="2"/>
          <c:tx>
            <c:strRef>
              <c:f>Fat!$E$69</c:f>
              <c:strCache>
                <c:ptCount val="1"/>
                <c:pt idx="0">
                  <c:v>HD</c:v>
                </c:pt>
              </c:strCache>
            </c:strRef>
          </c:tx>
          <c:spPr>
            <a:ln w="9525" cap="rnd">
              <a:solidFill>
                <a:schemeClr val="tx1"/>
              </a:solidFill>
              <a:round/>
            </a:ln>
            <a:effectLst/>
          </c:spPr>
          <c:marker>
            <c:symbol val="circle"/>
            <c:size val="5"/>
            <c:spPr>
              <a:solidFill>
                <a:schemeClr val="tx1"/>
              </a:solidFill>
              <a:ln w="9525">
                <a:noFill/>
              </a:ln>
              <a:effectLst/>
            </c:spPr>
          </c:marker>
          <c:errBars>
            <c:errDir val="y"/>
            <c:errBarType val="both"/>
            <c:errValType val="cust"/>
            <c:noEndCap val="0"/>
            <c:plus>
              <c:numRef>
                <c:f>Fat!$H$70:$H$72</c:f>
                <c:numCache>
                  <c:formatCode>General</c:formatCode>
                  <c:ptCount val="3"/>
                  <c:pt idx="0">
                    <c:v>0.52</c:v>
                  </c:pt>
                  <c:pt idx="1">
                    <c:v>0.69</c:v>
                  </c:pt>
                  <c:pt idx="2">
                    <c:v>0.46</c:v>
                  </c:pt>
                </c:numCache>
              </c:numRef>
            </c:plus>
            <c:minus>
              <c:numRef>
                <c:f>Fat!$H$70:$H$72</c:f>
                <c:numCache>
                  <c:formatCode>General</c:formatCode>
                  <c:ptCount val="3"/>
                  <c:pt idx="0">
                    <c:v>0.52</c:v>
                  </c:pt>
                  <c:pt idx="1">
                    <c:v>0.69</c:v>
                  </c:pt>
                  <c:pt idx="2">
                    <c:v>0.46</c:v>
                  </c:pt>
                </c:numCache>
              </c:numRef>
            </c:minus>
            <c:spPr>
              <a:noFill/>
              <a:ln w="6350" cap="flat" cmpd="sng" algn="ctr">
                <a:solidFill>
                  <a:schemeClr val="tx1"/>
                </a:solidFill>
                <a:round/>
              </a:ln>
              <a:effectLst/>
            </c:spPr>
          </c:errBars>
          <c:cat>
            <c:strRef>
              <c:f>Fat!$B$70:$B$72</c:f>
              <c:strCache>
                <c:ptCount val="3"/>
                <c:pt idx="0">
                  <c:v>PDO</c:v>
                </c:pt>
                <c:pt idx="1">
                  <c:v>1</c:v>
                </c:pt>
                <c:pt idx="2">
                  <c:v>2</c:v>
                </c:pt>
              </c:strCache>
            </c:strRef>
          </c:cat>
          <c:val>
            <c:numRef>
              <c:f>Fat!$E$70:$E$72</c:f>
              <c:numCache>
                <c:formatCode>General</c:formatCode>
                <c:ptCount val="3"/>
                <c:pt idx="0">
                  <c:v>4.28</c:v>
                </c:pt>
                <c:pt idx="1">
                  <c:v>4.9400000000000004</c:v>
                </c:pt>
                <c:pt idx="2">
                  <c:v>4.04</c:v>
                </c:pt>
              </c:numCache>
            </c:numRef>
          </c:val>
          <c:smooth val="0"/>
          <c:extLst>
            <c:ext xmlns:c16="http://schemas.microsoft.com/office/drawing/2014/chart" uri="{C3380CC4-5D6E-409C-BE32-E72D297353CC}">
              <c16:uniqueId val="{00000002-6744-364C-B82E-D19311884379}"/>
            </c:ext>
          </c:extLst>
        </c:ser>
        <c:dLbls>
          <c:showLegendKey val="0"/>
          <c:showVal val="0"/>
          <c:showCatName val="0"/>
          <c:showSerName val="0"/>
          <c:showPercent val="0"/>
          <c:showBubbleSize val="0"/>
        </c:dLbls>
        <c:marker val="1"/>
        <c:smooth val="0"/>
        <c:axId val="-2113508672"/>
        <c:axId val="-2108483232"/>
      </c:lineChart>
      <c:catAx>
        <c:axId val="-2113508672"/>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layout>
            <c:manualLayout>
              <c:xMode val="edge"/>
              <c:yMode val="edge"/>
              <c:x val="0.328117481408574"/>
              <c:y val="0.93026579022577904"/>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08483232"/>
        <c:crosses val="autoZero"/>
        <c:auto val="1"/>
        <c:lblAlgn val="ctr"/>
        <c:lblOffset val="100"/>
        <c:noMultiLvlLbl val="0"/>
      </c:catAx>
      <c:valAx>
        <c:axId val="-2108483232"/>
        <c:scaling>
          <c:orientation val="minMax"/>
          <c:min val="2.8"/>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US"/>
                  <a:t>Fat concentration (%)</a:t>
                </a:r>
              </a:p>
            </c:rich>
          </c:tx>
          <c:layout>
            <c:manualLayout>
              <c:xMode val="edge"/>
              <c:yMode val="edge"/>
              <c:x val="8.6805555555555507E-3"/>
              <c:y val="0.189768505287225"/>
            </c:manualLayout>
          </c:layout>
          <c:overlay val="0"/>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3508672"/>
        <c:crosses val="autoZero"/>
        <c:crossBetween val="between"/>
      </c:valAx>
      <c:spPr>
        <a:noFill/>
        <a:ln w="6350">
          <a:solidFill>
            <a:schemeClr val="tx1"/>
          </a:solidFill>
        </a:ln>
        <a:effectLst/>
      </c:spPr>
    </c:plotArea>
    <c:legend>
      <c:legendPos val="b"/>
      <c:layout>
        <c:manualLayout>
          <c:xMode val="edge"/>
          <c:yMode val="edge"/>
          <c:x val="0.16727874835958001"/>
          <c:y val="0"/>
          <c:w val="0.72647432742782203"/>
          <c:h val="8.9859099224255196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Arial" charset="0"/>
                <a:ea typeface="Arial" charset="0"/>
                <a:cs typeface="Arial" charset="0"/>
              </a:defRPr>
            </a:pPr>
            <a:r>
              <a:rPr lang="en-US" sz="1000" b="1">
                <a:solidFill>
                  <a:schemeClr val="tx1"/>
                </a:solidFill>
                <a:latin typeface="Times New Roman" charset="0"/>
                <a:ea typeface="Times New Roman" charset="0"/>
                <a:cs typeface="Times New Roman" charset="0"/>
              </a:rPr>
              <a:t>A</a:t>
            </a:r>
          </a:p>
        </c:rich>
      </c:tx>
      <c:layout>
        <c:manualLayout>
          <c:xMode val="edge"/>
          <c:yMode val="edge"/>
          <c:x val="0.12778251384231101"/>
          <c:y val="9.7711493957315501E-2"/>
        </c:manualLayout>
      </c:layout>
      <c:overlay val="0"/>
      <c:spPr>
        <a:noFill/>
        <a:ln>
          <a:noFill/>
        </a:ln>
        <a:effectLst/>
      </c:spPr>
    </c:title>
    <c:autoTitleDeleted val="0"/>
    <c:plotArea>
      <c:layout>
        <c:manualLayout>
          <c:layoutTarget val="inner"/>
          <c:xMode val="edge"/>
          <c:yMode val="edge"/>
          <c:x val="0.12500158027003"/>
          <c:y val="9.4625867832347596E-2"/>
          <c:w val="0.85764107540365198"/>
          <c:h val="0.88083692546917103"/>
        </c:manualLayout>
      </c:layout>
      <c:lineChart>
        <c:grouping val="standard"/>
        <c:varyColors val="0"/>
        <c:ser>
          <c:idx val="0"/>
          <c:order val="0"/>
          <c:tx>
            <c:strRef>
              <c:f>'Milk Urea N'!$C$12</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'Milk Urea N'!$F$13:$F$15</c:f>
                <c:numCache>
                  <c:formatCode>General</c:formatCode>
                  <c:ptCount val="3"/>
                  <c:pt idx="0">
                    <c:v>1.06</c:v>
                  </c:pt>
                  <c:pt idx="1">
                    <c:v>0.61</c:v>
                  </c:pt>
                  <c:pt idx="2">
                    <c:v>0.78</c:v>
                  </c:pt>
                </c:numCache>
              </c:numRef>
            </c:plus>
            <c:minus>
              <c:numRef>
                <c:f>'Milk Urea N'!$F$13:$F$15</c:f>
                <c:numCache>
                  <c:formatCode>General</c:formatCode>
                  <c:ptCount val="3"/>
                  <c:pt idx="0">
                    <c:v>1.06</c:v>
                  </c:pt>
                  <c:pt idx="1">
                    <c:v>0.61</c:v>
                  </c:pt>
                  <c:pt idx="2">
                    <c:v>0.78</c:v>
                  </c:pt>
                </c:numCache>
              </c:numRef>
            </c:minus>
            <c:spPr>
              <a:noFill/>
              <a:ln w="6350" cap="flat" cmpd="sng" algn="ctr">
                <a:solidFill>
                  <a:schemeClr val="tx1"/>
                </a:solidFill>
                <a:round/>
              </a:ln>
              <a:effectLst/>
            </c:spPr>
          </c:errBars>
          <c:cat>
            <c:numRef>
              <c:f>'Milk Urea N'!$B$13:$B$15</c:f>
              <c:numCache>
                <c:formatCode>General</c:formatCode>
                <c:ptCount val="3"/>
                <c:pt idx="0">
                  <c:v>-9</c:v>
                </c:pt>
                <c:pt idx="1">
                  <c:v>1</c:v>
                </c:pt>
                <c:pt idx="2">
                  <c:v>2</c:v>
                </c:pt>
              </c:numCache>
            </c:numRef>
          </c:cat>
          <c:val>
            <c:numRef>
              <c:f>'Milk Urea N'!$C$13:$C$15</c:f>
              <c:numCache>
                <c:formatCode>General</c:formatCode>
                <c:ptCount val="3"/>
                <c:pt idx="0">
                  <c:v>12.71</c:v>
                </c:pt>
                <c:pt idx="1">
                  <c:v>13.11</c:v>
                </c:pt>
                <c:pt idx="2">
                  <c:v>12.67</c:v>
                </c:pt>
              </c:numCache>
            </c:numRef>
          </c:val>
          <c:smooth val="0"/>
          <c:extLst>
            <c:ext xmlns:c16="http://schemas.microsoft.com/office/drawing/2014/chart" uri="{C3380CC4-5D6E-409C-BE32-E72D297353CC}">
              <c16:uniqueId val="{00000000-1FCC-5C44-BBF1-3D4AD9FBB2F3}"/>
            </c:ext>
          </c:extLst>
        </c:ser>
        <c:ser>
          <c:idx val="1"/>
          <c:order val="1"/>
          <c:tx>
            <c:strRef>
              <c:f>'Milk Urea N'!$D$12</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'Milk Urea N'!$G$13:$G$15</c:f>
                <c:numCache>
                  <c:formatCode>General</c:formatCode>
                  <c:ptCount val="3"/>
                  <c:pt idx="0">
                    <c:v>1.43</c:v>
                  </c:pt>
                  <c:pt idx="1">
                    <c:v>0.77</c:v>
                  </c:pt>
                  <c:pt idx="2">
                    <c:v>1.04</c:v>
                  </c:pt>
                </c:numCache>
              </c:numRef>
            </c:plus>
            <c:minus>
              <c:numRef>
                <c:f>'Milk Urea N'!$G$13:$G$15</c:f>
                <c:numCache>
                  <c:formatCode>General</c:formatCode>
                  <c:ptCount val="3"/>
                  <c:pt idx="0">
                    <c:v>1.43</c:v>
                  </c:pt>
                  <c:pt idx="1">
                    <c:v>0.77</c:v>
                  </c:pt>
                  <c:pt idx="2">
                    <c:v>1.04</c:v>
                  </c:pt>
                </c:numCache>
              </c:numRef>
            </c:minus>
            <c:spPr>
              <a:noFill/>
              <a:ln w="6350" cap="flat" cmpd="sng" algn="ctr">
                <a:solidFill>
                  <a:schemeClr val="tx1"/>
                </a:solidFill>
                <a:round/>
              </a:ln>
              <a:effectLst/>
            </c:spPr>
          </c:errBars>
          <c:cat>
            <c:numRef>
              <c:f>'Milk Urea N'!$B$13:$B$15</c:f>
              <c:numCache>
                <c:formatCode>General</c:formatCode>
                <c:ptCount val="3"/>
                <c:pt idx="0">
                  <c:v>-9</c:v>
                </c:pt>
                <c:pt idx="1">
                  <c:v>1</c:v>
                </c:pt>
                <c:pt idx="2">
                  <c:v>2</c:v>
                </c:pt>
              </c:numCache>
            </c:numRef>
          </c:cat>
          <c:val>
            <c:numRef>
              <c:f>'Milk Urea N'!$D$13:$D$15</c:f>
              <c:numCache>
                <c:formatCode>General</c:formatCode>
                <c:ptCount val="3"/>
                <c:pt idx="0">
                  <c:v>12.23</c:v>
                </c:pt>
                <c:pt idx="1">
                  <c:v>11.26</c:v>
                </c:pt>
                <c:pt idx="2">
                  <c:v>12.06</c:v>
                </c:pt>
              </c:numCache>
            </c:numRef>
          </c:val>
          <c:smooth val="0"/>
          <c:extLst>
            <c:ext xmlns:c16="http://schemas.microsoft.com/office/drawing/2014/chart" uri="{C3380CC4-5D6E-409C-BE32-E72D297353CC}">
              <c16:uniqueId val="{00000001-1FCC-5C44-BBF1-3D4AD9FBB2F3}"/>
            </c:ext>
          </c:extLst>
        </c:ser>
        <c:ser>
          <c:idx val="2"/>
          <c:order val="2"/>
          <c:tx>
            <c:strRef>
              <c:f>'Milk Urea N'!$E$12</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'Milk Urea N'!$H$13:$H$15</c:f>
                <c:numCache>
                  <c:formatCode>General</c:formatCode>
                  <c:ptCount val="3"/>
                  <c:pt idx="0">
                    <c:v>1.55</c:v>
                  </c:pt>
                  <c:pt idx="1">
                    <c:v>0.82</c:v>
                  </c:pt>
                  <c:pt idx="2">
                    <c:v>1.0900000000000001</c:v>
                  </c:pt>
                </c:numCache>
              </c:numRef>
            </c:plus>
            <c:minus>
              <c:numRef>
                <c:f>'Milk Urea N'!$H$13:$H$15</c:f>
                <c:numCache>
                  <c:formatCode>General</c:formatCode>
                  <c:ptCount val="3"/>
                  <c:pt idx="0">
                    <c:v>1.55</c:v>
                  </c:pt>
                  <c:pt idx="1">
                    <c:v>0.82</c:v>
                  </c:pt>
                  <c:pt idx="2">
                    <c:v>1.0900000000000001</c:v>
                  </c:pt>
                </c:numCache>
              </c:numRef>
            </c:minus>
            <c:spPr>
              <a:noFill/>
              <a:ln w="6350" cap="flat" cmpd="sng" algn="ctr">
                <a:solidFill>
                  <a:schemeClr val="tx1"/>
                </a:solidFill>
                <a:round/>
              </a:ln>
              <a:effectLst/>
            </c:spPr>
          </c:errBars>
          <c:cat>
            <c:numRef>
              <c:f>'Milk Urea N'!$B$13:$B$15</c:f>
              <c:numCache>
                <c:formatCode>General</c:formatCode>
                <c:ptCount val="3"/>
                <c:pt idx="0">
                  <c:v>-9</c:v>
                </c:pt>
                <c:pt idx="1">
                  <c:v>1</c:v>
                </c:pt>
                <c:pt idx="2">
                  <c:v>2</c:v>
                </c:pt>
              </c:numCache>
            </c:numRef>
          </c:cat>
          <c:val>
            <c:numRef>
              <c:f>'Milk Urea N'!$E$13:$E$15</c:f>
              <c:numCache>
                <c:formatCode>General</c:formatCode>
                <c:ptCount val="3"/>
                <c:pt idx="0">
                  <c:v>14.39</c:v>
                </c:pt>
                <c:pt idx="1">
                  <c:v>12.66</c:v>
                </c:pt>
                <c:pt idx="2">
                  <c:v>13.12</c:v>
                </c:pt>
              </c:numCache>
            </c:numRef>
          </c:val>
          <c:smooth val="0"/>
          <c:extLst>
            <c:ext xmlns:c16="http://schemas.microsoft.com/office/drawing/2014/chart" uri="{C3380CC4-5D6E-409C-BE32-E72D297353CC}">
              <c16:uniqueId val="{00000002-1FCC-5C44-BBF1-3D4AD9FBB2F3}"/>
            </c:ext>
          </c:extLst>
        </c:ser>
        <c:dLbls>
          <c:showLegendKey val="0"/>
          <c:showVal val="0"/>
          <c:showCatName val="0"/>
          <c:showSerName val="0"/>
          <c:showPercent val="0"/>
          <c:showBubbleSize val="0"/>
        </c:dLbls>
        <c:marker val="1"/>
        <c:smooth val="0"/>
        <c:axId val="2143089184"/>
        <c:axId val="2142472496"/>
      </c:lineChart>
      <c:catAx>
        <c:axId val="2143089184"/>
        <c:scaling>
          <c:orientation val="minMax"/>
        </c:scaling>
        <c:delete val="1"/>
        <c:axPos val="b"/>
        <c:numFmt formatCode="General" sourceLinked="1"/>
        <c:majorTickMark val="out"/>
        <c:minorTickMark val="none"/>
        <c:tickLblPos val="nextTo"/>
        <c:crossAx val="2142472496"/>
        <c:crosses val="autoZero"/>
        <c:auto val="1"/>
        <c:lblAlgn val="ctr"/>
        <c:lblOffset val="100"/>
        <c:noMultiLvlLbl val="0"/>
      </c:catAx>
      <c:valAx>
        <c:axId val="2142472496"/>
        <c:scaling>
          <c:orientation val="minMax"/>
          <c:min val="1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b="1">
                    <a:solidFill>
                      <a:schemeClr val="tx1"/>
                    </a:solidFill>
                    <a:latin typeface="Times New Roman" charset="0"/>
                    <a:ea typeface="Times New Roman" charset="0"/>
                    <a:cs typeface="Times New Roman" charset="0"/>
                  </a:rPr>
                  <a:t>Milk Urea N concentration</a:t>
                </a:r>
                <a:r>
                  <a:rPr lang="en-US" sz="800" b="1" baseline="0">
                    <a:solidFill>
                      <a:schemeClr val="tx1"/>
                    </a:solidFill>
                    <a:latin typeface="Times New Roman" charset="0"/>
                    <a:ea typeface="Times New Roman" charset="0"/>
                    <a:cs typeface="Times New Roman" charset="0"/>
                  </a:rPr>
                  <a:t> (mg/dL)</a:t>
                </a:r>
                <a:endParaRPr lang="en-US" sz="800" b="1">
                  <a:solidFill>
                    <a:schemeClr val="tx1"/>
                  </a:solidFill>
                  <a:latin typeface="Times New Roman" charset="0"/>
                  <a:ea typeface="Times New Roman" charset="0"/>
                  <a:cs typeface="Times New Roman" charset="0"/>
                </a:endParaRPr>
              </a:p>
            </c:rich>
          </c:tx>
          <c:overlay val="0"/>
          <c:spPr>
            <a:noFill/>
            <a:ln>
              <a:noFill/>
            </a:ln>
            <a:effectLst/>
          </c:sp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43089184"/>
        <c:crosses val="autoZero"/>
        <c:crossBetween val="between"/>
      </c:valAx>
      <c:spPr>
        <a:noFill/>
        <a:ln w="6350">
          <a:solidFill>
            <a:schemeClr val="tx1"/>
          </a:solidFill>
        </a:ln>
        <a:effectLst/>
      </c:spPr>
    </c:plotArea>
    <c:legend>
      <c:legendPos val="b"/>
      <c:layout>
        <c:manualLayout>
          <c:xMode val="edge"/>
          <c:yMode val="edge"/>
          <c:x val="0.199132132783684"/>
          <c:y val="3.4905639366434502E-3"/>
          <c:w val="0.636450423085268"/>
          <c:h val="8.6249729197838396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charset="0"/>
                <a:ea typeface="Times New Roman" charset="0"/>
                <a:cs typeface="Times New Roman" charset="0"/>
              </a:defRPr>
            </a:pPr>
            <a:r>
              <a:rPr lang="en-US" sz="1000" b="1">
                <a:solidFill>
                  <a:schemeClr val="tx1"/>
                </a:solidFill>
                <a:latin typeface="Times New Roman" charset="0"/>
                <a:ea typeface="Times New Roman" charset="0"/>
                <a:cs typeface="Times New Roman" charset="0"/>
              </a:rPr>
              <a:t>B</a:t>
            </a:r>
          </a:p>
        </c:rich>
      </c:tx>
      <c:layout>
        <c:manualLayout>
          <c:xMode val="edge"/>
          <c:yMode val="edge"/>
          <c:x val="9.4988066825775597E-2"/>
          <c:y val="9.2568783749035696E-2"/>
        </c:manualLayout>
      </c:layout>
      <c:overlay val="0"/>
      <c:spPr>
        <a:noFill/>
        <a:ln>
          <a:noFill/>
        </a:ln>
        <a:effectLst/>
      </c:spPr>
    </c:title>
    <c:autoTitleDeleted val="0"/>
    <c:plotArea>
      <c:layout>
        <c:manualLayout>
          <c:layoutTarget val="inner"/>
          <c:xMode val="edge"/>
          <c:yMode val="edge"/>
          <c:x val="9.4626227698973095E-2"/>
          <c:y val="9.4625867832347596E-2"/>
          <c:w val="0.89669510013786802"/>
          <c:h val="0.88083692546917103"/>
        </c:manualLayout>
      </c:layout>
      <c:lineChart>
        <c:grouping val="standard"/>
        <c:varyColors val="0"/>
        <c:ser>
          <c:idx val="0"/>
          <c:order val="0"/>
          <c:tx>
            <c:strRef>
              <c:f>'Milk Urea N'!$C$18</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'Milk Urea N'!$F$19:$F$21</c:f>
                <c:numCache>
                  <c:formatCode>General</c:formatCode>
                  <c:ptCount val="3"/>
                  <c:pt idx="0">
                    <c:v>0.99</c:v>
                  </c:pt>
                  <c:pt idx="1">
                    <c:v>1.27</c:v>
                  </c:pt>
                  <c:pt idx="2">
                    <c:v>1.1000000000000001</c:v>
                  </c:pt>
                </c:numCache>
              </c:numRef>
            </c:plus>
            <c:minus>
              <c:numRef>
                <c:f>'Milk Urea N'!$F$19:$F$21</c:f>
                <c:numCache>
                  <c:formatCode>General</c:formatCode>
                  <c:ptCount val="3"/>
                  <c:pt idx="0">
                    <c:v>0.99</c:v>
                  </c:pt>
                  <c:pt idx="1">
                    <c:v>1.27</c:v>
                  </c:pt>
                  <c:pt idx="2">
                    <c:v>1.1000000000000001</c:v>
                  </c:pt>
                </c:numCache>
              </c:numRef>
            </c:minus>
            <c:spPr>
              <a:noFill/>
              <a:ln w="6350" cap="flat" cmpd="sng" algn="ctr">
                <a:solidFill>
                  <a:schemeClr val="tx1"/>
                </a:solidFill>
                <a:round/>
              </a:ln>
              <a:effectLst/>
            </c:spPr>
          </c:errBars>
          <c:cat>
            <c:numRef>
              <c:f>'Milk Urea N'!$B$19:$B$21</c:f>
              <c:numCache>
                <c:formatCode>General</c:formatCode>
                <c:ptCount val="3"/>
                <c:pt idx="0">
                  <c:v>-9</c:v>
                </c:pt>
                <c:pt idx="1">
                  <c:v>1</c:v>
                </c:pt>
                <c:pt idx="2">
                  <c:v>2</c:v>
                </c:pt>
              </c:numCache>
            </c:numRef>
          </c:cat>
          <c:val>
            <c:numRef>
              <c:f>'Milk Urea N'!$C$19:$C$21</c:f>
              <c:numCache>
                <c:formatCode>General</c:formatCode>
                <c:ptCount val="3"/>
                <c:pt idx="0">
                  <c:v>13.06</c:v>
                </c:pt>
                <c:pt idx="1">
                  <c:v>14.09</c:v>
                </c:pt>
                <c:pt idx="2">
                  <c:v>12.77</c:v>
                </c:pt>
              </c:numCache>
            </c:numRef>
          </c:val>
          <c:smooth val="0"/>
          <c:extLst>
            <c:ext xmlns:c16="http://schemas.microsoft.com/office/drawing/2014/chart" uri="{C3380CC4-5D6E-409C-BE32-E72D297353CC}">
              <c16:uniqueId val="{00000000-0C8C-8046-89B1-DEBD64E77FCB}"/>
            </c:ext>
          </c:extLst>
        </c:ser>
        <c:ser>
          <c:idx val="1"/>
          <c:order val="1"/>
          <c:tx>
            <c:strRef>
              <c:f>'Milk Urea N'!$D$18</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dPt>
            <c:idx val="1"/>
            <c:bubble3D val="0"/>
            <c:extLst>
              <c:ext xmlns:c16="http://schemas.microsoft.com/office/drawing/2014/chart" uri="{C3380CC4-5D6E-409C-BE32-E72D297353CC}">
                <c16:uniqueId val="{00000001-0C8C-8046-89B1-DEBD64E77FCB}"/>
              </c:ext>
            </c:extLst>
          </c:dPt>
          <c:dPt>
            <c:idx val="2"/>
            <c:bubble3D val="0"/>
            <c:extLst>
              <c:ext xmlns:c16="http://schemas.microsoft.com/office/drawing/2014/chart" uri="{C3380CC4-5D6E-409C-BE32-E72D297353CC}">
                <c16:uniqueId val="{00000002-0C8C-8046-89B1-DEBD64E77FCB}"/>
              </c:ext>
            </c:extLst>
          </c:dPt>
          <c:errBars>
            <c:errDir val="y"/>
            <c:errBarType val="both"/>
            <c:errValType val="cust"/>
            <c:noEndCap val="0"/>
            <c:plus>
              <c:numRef>
                <c:f>'Milk Urea N'!$G$19:$G$21</c:f>
                <c:numCache>
                  <c:formatCode>General</c:formatCode>
                  <c:ptCount val="3"/>
                  <c:pt idx="0">
                    <c:v>1.34</c:v>
                  </c:pt>
                  <c:pt idx="1">
                    <c:v>1.53</c:v>
                  </c:pt>
                  <c:pt idx="2">
                    <c:v>1.1200000000000001</c:v>
                  </c:pt>
                </c:numCache>
              </c:numRef>
            </c:plus>
            <c:minus>
              <c:numRef>
                <c:f>'Milk Urea N'!$G$19:$G$21</c:f>
                <c:numCache>
                  <c:formatCode>General</c:formatCode>
                  <c:ptCount val="3"/>
                  <c:pt idx="0">
                    <c:v>1.34</c:v>
                  </c:pt>
                  <c:pt idx="1">
                    <c:v>1.53</c:v>
                  </c:pt>
                  <c:pt idx="2">
                    <c:v>1.1200000000000001</c:v>
                  </c:pt>
                </c:numCache>
              </c:numRef>
            </c:minus>
            <c:spPr>
              <a:noFill/>
              <a:ln w="6350" cap="flat" cmpd="sng" algn="ctr">
                <a:solidFill>
                  <a:schemeClr val="tx1"/>
                </a:solidFill>
                <a:round/>
              </a:ln>
              <a:effectLst/>
            </c:spPr>
          </c:errBars>
          <c:cat>
            <c:numRef>
              <c:f>'Milk Urea N'!$B$19:$B$21</c:f>
              <c:numCache>
                <c:formatCode>General</c:formatCode>
                <c:ptCount val="3"/>
                <c:pt idx="0">
                  <c:v>-9</c:v>
                </c:pt>
                <c:pt idx="1">
                  <c:v>1</c:v>
                </c:pt>
                <c:pt idx="2">
                  <c:v>2</c:v>
                </c:pt>
              </c:numCache>
            </c:numRef>
          </c:cat>
          <c:val>
            <c:numRef>
              <c:f>'Milk Urea N'!$D$19:$D$21</c:f>
              <c:numCache>
                <c:formatCode>General</c:formatCode>
                <c:ptCount val="3"/>
                <c:pt idx="0">
                  <c:v>14.49</c:v>
                </c:pt>
                <c:pt idx="1">
                  <c:v>14.72</c:v>
                </c:pt>
                <c:pt idx="2">
                  <c:v>11.06</c:v>
                </c:pt>
              </c:numCache>
            </c:numRef>
          </c:val>
          <c:smooth val="0"/>
          <c:extLst>
            <c:ext xmlns:c16="http://schemas.microsoft.com/office/drawing/2014/chart" uri="{C3380CC4-5D6E-409C-BE32-E72D297353CC}">
              <c16:uniqueId val="{00000003-0C8C-8046-89B1-DEBD64E77FCB}"/>
            </c:ext>
          </c:extLst>
        </c:ser>
        <c:ser>
          <c:idx val="2"/>
          <c:order val="2"/>
          <c:tx>
            <c:strRef>
              <c:f>'Milk Urea N'!$E$18</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'Milk Urea N'!$H$19:$H$21</c:f>
                <c:numCache>
                  <c:formatCode>General</c:formatCode>
                  <c:ptCount val="3"/>
                  <c:pt idx="0">
                    <c:v>1.49</c:v>
                  </c:pt>
                  <c:pt idx="1">
                    <c:v>1.59</c:v>
                  </c:pt>
                  <c:pt idx="2">
                    <c:v>1.44</c:v>
                  </c:pt>
                </c:numCache>
              </c:numRef>
            </c:plus>
            <c:minus>
              <c:numRef>
                <c:f>'Milk Urea N'!$H$19:$H$21</c:f>
                <c:numCache>
                  <c:formatCode>General</c:formatCode>
                  <c:ptCount val="3"/>
                  <c:pt idx="0">
                    <c:v>1.49</c:v>
                  </c:pt>
                  <c:pt idx="1">
                    <c:v>1.59</c:v>
                  </c:pt>
                  <c:pt idx="2">
                    <c:v>1.44</c:v>
                  </c:pt>
                </c:numCache>
              </c:numRef>
            </c:minus>
            <c:spPr>
              <a:noFill/>
              <a:ln w="6350" cap="flat" cmpd="sng" algn="ctr">
                <a:solidFill>
                  <a:schemeClr val="tx1"/>
                </a:solidFill>
                <a:round/>
              </a:ln>
              <a:effectLst/>
            </c:spPr>
          </c:errBars>
          <c:cat>
            <c:numRef>
              <c:f>'Milk Urea N'!$B$19:$B$21</c:f>
              <c:numCache>
                <c:formatCode>General</c:formatCode>
                <c:ptCount val="3"/>
                <c:pt idx="0">
                  <c:v>-9</c:v>
                </c:pt>
                <c:pt idx="1">
                  <c:v>1</c:v>
                </c:pt>
                <c:pt idx="2">
                  <c:v>2</c:v>
                </c:pt>
              </c:numCache>
            </c:numRef>
          </c:cat>
          <c:val>
            <c:numRef>
              <c:f>'Milk Urea N'!$E$19:$E$21</c:f>
              <c:numCache>
                <c:formatCode>General</c:formatCode>
                <c:ptCount val="3"/>
                <c:pt idx="0">
                  <c:v>13.24</c:v>
                </c:pt>
                <c:pt idx="1">
                  <c:v>12.28</c:v>
                </c:pt>
                <c:pt idx="2">
                  <c:v>11.89</c:v>
                </c:pt>
              </c:numCache>
            </c:numRef>
          </c:val>
          <c:smooth val="0"/>
          <c:extLst>
            <c:ext xmlns:c16="http://schemas.microsoft.com/office/drawing/2014/chart" uri="{C3380CC4-5D6E-409C-BE32-E72D297353CC}">
              <c16:uniqueId val="{00000004-0C8C-8046-89B1-DEBD64E77FCB}"/>
            </c:ext>
          </c:extLst>
        </c:ser>
        <c:dLbls>
          <c:showLegendKey val="0"/>
          <c:showVal val="0"/>
          <c:showCatName val="0"/>
          <c:showSerName val="0"/>
          <c:showPercent val="0"/>
          <c:showBubbleSize val="0"/>
        </c:dLbls>
        <c:marker val="1"/>
        <c:smooth val="0"/>
        <c:axId val="2142975552"/>
        <c:axId val="2143027424"/>
      </c:lineChart>
      <c:catAx>
        <c:axId val="2142975552"/>
        <c:scaling>
          <c:orientation val="minMax"/>
        </c:scaling>
        <c:delete val="1"/>
        <c:axPos val="b"/>
        <c:numFmt formatCode="General" sourceLinked="1"/>
        <c:majorTickMark val="out"/>
        <c:minorTickMark val="none"/>
        <c:tickLblPos val="nextTo"/>
        <c:crossAx val="2143027424"/>
        <c:crosses val="autoZero"/>
        <c:auto val="1"/>
        <c:lblAlgn val="ctr"/>
        <c:lblOffset val="100"/>
        <c:noMultiLvlLbl val="0"/>
      </c:catAx>
      <c:valAx>
        <c:axId val="2143027424"/>
        <c:scaling>
          <c:orientation val="minMax"/>
          <c:min val="9"/>
        </c:scaling>
        <c:delete val="0"/>
        <c:axPos val="l"/>
        <c:majorGridlines>
          <c:spPr>
            <a:ln w="9525" cap="flat" cmpd="sng" algn="ctr">
              <a:noFill/>
              <a:round/>
            </a:ln>
            <a:effectLst/>
          </c:spPr>
        </c:majorGridlines>
        <c:numFmt formatCode="General"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42975552"/>
        <c:crosses val="autoZero"/>
        <c:crossBetween val="between"/>
      </c:valAx>
      <c:spPr>
        <a:noFill/>
        <a:ln w="6350">
          <a:solidFill>
            <a:schemeClr val="tx1"/>
          </a:solidFill>
        </a:ln>
        <a:effectLst/>
      </c:spPr>
    </c:plotArea>
    <c:legend>
      <c:legendPos val="b"/>
      <c:layout>
        <c:manualLayout>
          <c:xMode val="edge"/>
          <c:yMode val="edge"/>
          <c:x val="0.20781080494684301"/>
          <c:y val="3.4905639366434502E-3"/>
          <c:w val="0.636450423085268"/>
          <c:h val="8.6249729197838396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C</a:t>
            </a:r>
          </a:p>
        </c:rich>
      </c:tx>
      <c:layout>
        <c:manualLayout>
          <c:xMode val="edge"/>
          <c:yMode val="edge"/>
          <c:x val="0.12722413604549401"/>
          <c:y val="2.8579594169762801E-2"/>
        </c:manualLayout>
      </c:layout>
      <c:overlay val="0"/>
      <c:spPr>
        <a:noFill/>
        <a:ln>
          <a:noFill/>
        </a:ln>
        <a:effectLst/>
      </c:spPr>
    </c:title>
    <c:autoTitleDeleted val="0"/>
    <c:plotArea>
      <c:layout>
        <c:manualLayout>
          <c:layoutTarget val="inner"/>
          <c:xMode val="edge"/>
          <c:yMode val="edge"/>
          <c:x val="0.125896762904637"/>
          <c:y val="2.6293226636181801E-2"/>
          <c:w val="0.86108240376203005"/>
          <c:h val="0.820787491589273"/>
        </c:manualLayout>
      </c:layout>
      <c:lineChart>
        <c:grouping val="standard"/>
        <c:varyColors val="0"/>
        <c:ser>
          <c:idx val="0"/>
          <c:order val="0"/>
          <c:tx>
            <c:strRef>
              <c:f>'Milk Urea N'!$C$24</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'Milk Urea N'!$F$25:$F$27</c:f>
                <c:numCache>
                  <c:formatCode>General</c:formatCode>
                  <c:ptCount val="3"/>
                  <c:pt idx="0">
                    <c:v>1.03</c:v>
                  </c:pt>
                  <c:pt idx="1">
                    <c:v>0.79</c:v>
                  </c:pt>
                  <c:pt idx="2">
                    <c:v>0.79</c:v>
                  </c:pt>
                </c:numCache>
              </c:numRef>
            </c:plus>
            <c:minus>
              <c:numRef>
                <c:f>'Milk Urea N'!$F$25:$F$27</c:f>
                <c:numCache>
                  <c:formatCode>General</c:formatCode>
                  <c:ptCount val="3"/>
                  <c:pt idx="0">
                    <c:v>1.03</c:v>
                  </c:pt>
                  <c:pt idx="1">
                    <c:v>0.79</c:v>
                  </c:pt>
                  <c:pt idx="2">
                    <c:v>0.79</c:v>
                  </c:pt>
                </c:numCache>
              </c:numRef>
            </c:minus>
            <c:spPr>
              <a:noFill/>
              <a:ln w="6350" cap="flat" cmpd="sng" algn="ctr">
                <a:solidFill>
                  <a:schemeClr val="tx1"/>
                </a:solidFill>
                <a:round/>
              </a:ln>
              <a:effectLst/>
            </c:spPr>
          </c:errBars>
          <c:cat>
            <c:strRef>
              <c:f>'Milk Urea N'!$B$25:$B$27</c:f>
              <c:strCache>
                <c:ptCount val="3"/>
                <c:pt idx="0">
                  <c:v>PDO</c:v>
                </c:pt>
                <c:pt idx="1">
                  <c:v>1</c:v>
                </c:pt>
                <c:pt idx="2">
                  <c:v>2</c:v>
                </c:pt>
              </c:strCache>
            </c:strRef>
          </c:cat>
          <c:val>
            <c:numRef>
              <c:f>'Milk Urea N'!$C$25:$C$27</c:f>
              <c:numCache>
                <c:formatCode>General</c:formatCode>
                <c:ptCount val="3"/>
                <c:pt idx="0">
                  <c:v>12.71</c:v>
                </c:pt>
                <c:pt idx="1">
                  <c:v>13.11</c:v>
                </c:pt>
                <c:pt idx="2">
                  <c:v>12.67</c:v>
                </c:pt>
              </c:numCache>
            </c:numRef>
          </c:val>
          <c:smooth val="0"/>
          <c:extLst>
            <c:ext xmlns:c16="http://schemas.microsoft.com/office/drawing/2014/chart" uri="{C3380CC4-5D6E-409C-BE32-E72D297353CC}">
              <c16:uniqueId val="{00000000-F96A-8B4B-8E79-0AD725060D53}"/>
            </c:ext>
          </c:extLst>
        </c:ser>
        <c:ser>
          <c:idx val="1"/>
          <c:order val="1"/>
          <c:tx>
            <c:strRef>
              <c:f>'Milk Urea N'!$D$24</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'Milk Urea N'!$G$25:$G$27</c:f>
                <c:numCache>
                  <c:formatCode>General</c:formatCode>
                  <c:ptCount val="3"/>
                  <c:pt idx="0">
                    <c:v>1.32</c:v>
                  </c:pt>
                  <c:pt idx="1">
                    <c:v>1.06</c:v>
                  </c:pt>
                  <c:pt idx="2">
                    <c:v>1.01</c:v>
                  </c:pt>
                </c:numCache>
              </c:numRef>
            </c:plus>
            <c:minus>
              <c:numRef>
                <c:f>'Milk Urea N'!$G$25:$G$27</c:f>
                <c:numCache>
                  <c:formatCode>General</c:formatCode>
                  <c:ptCount val="3"/>
                  <c:pt idx="0">
                    <c:v>1.32</c:v>
                  </c:pt>
                  <c:pt idx="1">
                    <c:v>1.06</c:v>
                  </c:pt>
                  <c:pt idx="2">
                    <c:v>1.01</c:v>
                  </c:pt>
                </c:numCache>
              </c:numRef>
            </c:minus>
            <c:spPr>
              <a:noFill/>
              <a:ln w="6350" cap="flat" cmpd="sng" algn="ctr">
                <a:solidFill>
                  <a:schemeClr val="tx1"/>
                </a:solidFill>
                <a:round/>
              </a:ln>
              <a:effectLst/>
            </c:spPr>
          </c:errBars>
          <c:cat>
            <c:strRef>
              <c:f>'Milk Urea N'!$B$25:$B$27</c:f>
              <c:strCache>
                <c:ptCount val="3"/>
                <c:pt idx="0">
                  <c:v>PDO</c:v>
                </c:pt>
                <c:pt idx="1">
                  <c:v>1</c:v>
                </c:pt>
                <c:pt idx="2">
                  <c:v>2</c:v>
                </c:pt>
              </c:strCache>
            </c:strRef>
          </c:cat>
          <c:val>
            <c:numRef>
              <c:f>'Milk Urea N'!$D$25:$D$27</c:f>
              <c:numCache>
                <c:formatCode>General</c:formatCode>
                <c:ptCount val="3"/>
                <c:pt idx="0">
                  <c:v>11.07</c:v>
                </c:pt>
                <c:pt idx="1">
                  <c:v>12.53</c:v>
                </c:pt>
                <c:pt idx="2">
                  <c:v>11.16</c:v>
                </c:pt>
              </c:numCache>
            </c:numRef>
          </c:val>
          <c:smooth val="0"/>
          <c:extLst>
            <c:ext xmlns:c16="http://schemas.microsoft.com/office/drawing/2014/chart" uri="{C3380CC4-5D6E-409C-BE32-E72D297353CC}">
              <c16:uniqueId val="{00000001-F96A-8B4B-8E79-0AD725060D53}"/>
            </c:ext>
          </c:extLst>
        </c:ser>
        <c:ser>
          <c:idx val="2"/>
          <c:order val="2"/>
          <c:tx>
            <c:strRef>
              <c:f>'Milk Urea N'!$E$24</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'Milk Urea N'!$H$25:$H$27</c:f>
                <c:numCache>
                  <c:formatCode>General</c:formatCode>
                  <c:ptCount val="3"/>
                  <c:pt idx="0">
                    <c:v>1.39</c:v>
                  </c:pt>
                  <c:pt idx="1">
                    <c:v>1.17</c:v>
                  </c:pt>
                  <c:pt idx="2">
                    <c:v>1.1200000000000001</c:v>
                  </c:pt>
                </c:numCache>
              </c:numRef>
            </c:plus>
            <c:minus>
              <c:numRef>
                <c:f>'Milk Urea N'!$H$25:$H$27</c:f>
                <c:numCache>
                  <c:formatCode>General</c:formatCode>
                  <c:ptCount val="3"/>
                  <c:pt idx="0">
                    <c:v>1.39</c:v>
                  </c:pt>
                  <c:pt idx="1">
                    <c:v>1.17</c:v>
                  </c:pt>
                  <c:pt idx="2">
                    <c:v>1.1200000000000001</c:v>
                  </c:pt>
                </c:numCache>
              </c:numRef>
            </c:minus>
            <c:spPr>
              <a:noFill/>
              <a:ln w="6350" cap="flat" cmpd="sng" algn="ctr">
                <a:solidFill>
                  <a:schemeClr val="tx1"/>
                </a:solidFill>
                <a:round/>
              </a:ln>
              <a:effectLst/>
            </c:spPr>
          </c:errBars>
          <c:cat>
            <c:strRef>
              <c:f>'Milk Urea N'!$B$25:$B$27</c:f>
              <c:strCache>
                <c:ptCount val="3"/>
                <c:pt idx="0">
                  <c:v>PDO</c:v>
                </c:pt>
                <c:pt idx="1">
                  <c:v>1</c:v>
                </c:pt>
                <c:pt idx="2">
                  <c:v>2</c:v>
                </c:pt>
              </c:strCache>
            </c:strRef>
          </c:cat>
          <c:val>
            <c:numRef>
              <c:f>'Milk Urea N'!$E$25:$E$27</c:f>
              <c:numCache>
                <c:formatCode>General</c:formatCode>
                <c:ptCount val="3"/>
                <c:pt idx="0">
                  <c:v>10.82</c:v>
                </c:pt>
                <c:pt idx="1">
                  <c:v>13.47</c:v>
                </c:pt>
                <c:pt idx="2">
                  <c:v>11.96</c:v>
                </c:pt>
              </c:numCache>
            </c:numRef>
          </c:val>
          <c:smooth val="0"/>
          <c:extLst>
            <c:ext xmlns:c16="http://schemas.microsoft.com/office/drawing/2014/chart" uri="{C3380CC4-5D6E-409C-BE32-E72D297353CC}">
              <c16:uniqueId val="{00000002-F96A-8B4B-8E79-0AD725060D53}"/>
            </c:ext>
          </c:extLst>
        </c:ser>
        <c:dLbls>
          <c:showLegendKey val="0"/>
          <c:showVal val="0"/>
          <c:showCatName val="0"/>
          <c:showSerName val="0"/>
          <c:showPercent val="0"/>
          <c:showBubbleSize val="0"/>
        </c:dLbls>
        <c:marker val="1"/>
        <c:smooth val="0"/>
        <c:axId val="-2104976560"/>
        <c:axId val="-2104972768"/>
      </c:lineChart>
      <c:catAx>
        <c:axId val="-2104976560"/>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layout>
            <c:manualLayout>
              <c:xMode val="edge"/>
              <c:yMode val="edge"/>
              <c:x val="0.28254456474190698"/>
              <c:y val="0.93026579022577904"/>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04972768"/>
        <c:crosses val="autoZero"/>
        <c:auto val="1"/>
        <c:lblAlgn val="ctr"/>
        <c:lblOffset val="100"/>
        <c:noMultiLvlLbl val="0"/>
      </c:catAx>
      <c:valAx>
        <c:axId val="-2104972768"/>
        <c:scaling>
          <c:orientation val="minMax"/>
          <c:min val="9"/>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US"/>
                  <a:t>Milk Urea</a:t>
                </a:r>
                <a:r>
                  <a:rPr lang="en-US" baseline="0"/>
                  <a:t> N concentration (mg/dL)</a:t>
                </a:r>
                <a:endParaRPr lang="en-US"/>
              </a:p>
            </c:rich>
          </c:tx>
          <c:layout>
            <c:manualLayout>
              <c:xMode val="edge"/>
              <c:yMode val="edge"/>
              <c:x val="0"/>
              <c:y val="0.14975707344955699"/>
            </c:manualLayout>
          </c:layout>
          <c:overlay val="0"/>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04976560"/>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D</a:t>
            </a:r>
          </a:p>
        </c:rich>
      </c:tx>
      <c:layout>
        <c:manualLayout>
          <c:xMode val="edge"/>
          <c:yMode val="edge"/>
          <c:x val="9.6842191601049801E-2"/>
          <c:y val="3.4295513003715299E-2"/>
        </c:manualLayout>
      </c:layout>
      <c:overlay val="0"/>
      <c:spPr>
        <a:noFill/>
        <a:ln>
          <a:noFill/>
        </a:ln>
        <a:effectLst/>
      </c:spPr>
    </c:title>
    <c:autoTitleDeleted val="0"/>
    <c:plotArea>
      <c:layout>
        <c:manualLayout>
          <c:layoutTarget val="inner"/>
          <c:xMode val="edge"/>
          <c:yMode val="edge"/>
          <c:x val="9.4646762904636902E-2"/>
          <c:y val="2.9722777936553299E-2"/>
          <c:w val="0.90101295931758496"/>
          <c:h val="0.820787491589273"/>
        </c:manualLayout>
      </c:layout>
      <c:lineChart>
        <c:grouping val="standard"/>
        <c:varyColors val="0"/>
        <c:ser>
          <c:idx val="0"/>
          <c:order val="0"/>
          <c:tx>
            <c:strRef>
              <c:f>'Milk Urea N'!$C$30</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'Milk Urea N'!$F$31:$F$33</c:f>
                <c:numCache>
                  <c:formatCode>General</c:formatCode>
                  <c:ptCount val="3"/>
                  <c:pt idx="0">
                    <c:v>1.05</c:v>
                  </c:pt>
                  <c:pt idx="1">
                    <c:v>0.79</c:v>
                  </c:pt>
                  <c:pt idx="2">
                    <c:v>0.88</c:v>
                  </c:pt>
                </c:numCache>
              </c:numRef>
            </c:plus>
            <c:minus>
              <c:numRef>
                <c:f>'Milk Urea N'!$F$31:$F$33</c:f>
                <c:numCache>
                  <c:formatCode>General</c:formatCode>
                  <c:ptCount val="3"/>
                  <c:pt idx="0">
                    <c:v>1.05</c:v>
                  </c:pt>
                  <c:pt idx="1">
                    <c:v>0.79</c:v>
                  </c:pt>
                  <c:pt idx="2">
                    <c:v>0.88</c:v>
                  </c:pt>
                </c:numCache>
              </c:numRef>
            </c:minus>
            <c:spPr>
              <a:noFill/>
              <a:ln w="6350" cap="flat" cmpd="sng" algn="ctr">
                <a:solidFill>
                  <a:schemeClr val="tx1"/>
                </a:solidFill>
                <a:round/>
              </a:ln>
              <a:effectLst/>
            </c:spPr>
          </c:errBars>
          <c:cat>
            <c:strRef>
              <c:f>'Milk Urea N'!$B$31:$B$33</c:f>
              <c:strCache>
                <c:ptCount val="3"/>
                <c:pt idx="0">
                  <c:v>PDO</c:v>
                </c:pt>
                <c:pt idx="1">
                  <c:v>1</c:v>
                </c:pt>
                <c:pt idx="2">
                  <c:v>2</c:v>
                </c:pt>
              </c:strCache>
            </c:strRef>
          </c:cat>
          <c:val>
            <c:numRef>
              <c:f>'Milk Urea N'!$C$31:$C$33</c:f>
              <c:numCache>
                <c:formatCode>General</c:formatCode>
                <c:ptCount val="3"/>
                <c:pt idx="0">
                  <c:v>13.03</c:v>
                </c:pt>
                <c:pt idx="1">
                  <c:v>13.46</c:v>
                </c:pt>
                <c:pt idx="2">
                  <c:v>12.66</c:v>
                </c:pt>
              </c:numCache>
            </c:numRef>
          </c:val>
          <c:smooth val="0"/>
          <c:extLst>
            <c:ext xmlns:c16="http://schemas.microsoft.com/office/drawing/2014/chart" uri="{C3380CC4-5D6E-409C-BE32-E72D297353CC}">
              <c16:uniqueId val="{00000000-D3CB-AC41-8745-0C8A897517D6}"/>
            </c:ext>
          </c:extLst>
        </c:ser>
        <c:ser>
          <c:idx val="1"/>
          <c:order val="1"/>
          <c:tx>
            <c:strRef>
              <c:f>'Milk Urea N'!$D$30</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'Milk Urea N'!$G$31:$G$33</c:f>
                <c:numCache>
                  <c:formatCode>General</c:formatCode>
                  <c:ptCount val="3"/>
                  <c:pt idx="0">
                    <c:v>1.54</c:v>
                  </c:pt>
                  <c:pt idx="1">
                    <c:v>1.06</c:v>
                  </c:pt>
                  <c:pt idx="2">
                    <c:v>1.2</c:v>
                  </c:pt>
                </c:numCache>
              </c:numRef>
            </c:plus>
            <c:minus>
              <c:numRef>
                <c:f>'Milk Urea N'!$G$31:$G$33</c:f>
                <c:numCache>
                  <c:formatCode>General</c:formatCode>
                  <c:ptCount val="3"/>
                  <c:pt idx="0">
                    <c:v>1.54</c:v>
                  </c:pt>
                  <c:pt idx="1">
                    <c:v>1.06</c:v>
                  </c:pt>
                  <c:pt idx="2">
                    <c:v>1.2</c:v>
                  </c:pt>
                </c:numCache>
              </c:numRef>
            </c:minus>
            <c:spPr>
              <a:noFill/>
              <a:ln w="6350" cap="flat" cmpd="sng" algn="ctr">
                <a:solidFill>
                  <a:schemeClr val="tx1"/>
                </a:solidFill>
                <a:round/>
              </a:ln>
              <a:effectLst/>
            </c:spPr>
          </c:errBars>
          <c:cat>
            <c:strRef>
              <c:f>'Milk Urea N'!$B$31:$B$33</c:f>
              <c:strCache>
                <c:ptCount val="3"/>
                <c:pt idx="0">
                  <c:v>PDO</c:v>
                </c:pt>
                <c:pt idx="1">
                  <c:v>1</c:v>
                </c:pt>
                <c:pt idx="2">
                  <c:v>2</c:v>
                </c:pt>
              </c:strCache>
            </c:strRef>
          </c:cat>
          <c:val>
            <c:numRef>
              <c:f>'Milk Urea N'!$D$31:$D$33</c:f>
              <c:numCache>
                <c:formatCode>General</c:formatCode>
                <c:ptCount val="3"/>
                <c:pt idx="0">
                  <c:v>14.05</c:v>
                </c:pt>
                <c:pt idx="1">
                  <c:v>12.03</c:v>
                </c:pt>
                <c:pt idx="2">
                  <c:v>11.8</c:v>
                </c:pt>
              </c:numCache>
            </c:numRef>
          </c:val>
          <c:smooth val="0"/>
          <c:extLst>
            <c:ext xmlns:c16="http://schemas.microsoft.com/office/drawing/2014/chart" uri="{C3380CC4-5D6E-409C-BE32-E72D297353CC}">
              <c16:uniqueId val="{00000001-D3CB-AC41-8745-0C8A897517D6}"/>
            </c:ext>
          </c:extLst>
        </c:ser>
        <c:ser>
          <c:idx val="2"/>
          <c:order val="2"/>
          <c:tx>
            <c:strRef>
              <c:f>'Milk Urea N'!$E$30</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'Milk Urea N'!$H$31:$H$33</c:f>
                <c:numCache>
                  <c:formatCode>General</c:formatCode>
                  <c:ptCount val="3"/>
                  <c:pt idx="0">
                    <c:v>1.5</c:v>
                  </c:pt>
                  <c:pt idx="1">
                    <c:v>1.1000000000000001</c:v>
                  </c:pt>
                  <c:pt idx="2">
                    <c:v>1.26</c:v>
                  </c:pt>
                </c:numCache>
              </c:numRef>
            </c:plus>
            <c:minus>
              <c:numRef>
                <c:f>'Milk Urea N'!$H$31:$H$33</c:f>
                <c:numCache>
                  <c:formatCode>General</c:formatCode>
                  <c:ptCount val="3"/>
                  <c:pt idx="0">
                    <c:v>1.5</c:v>
                  </c:pt>
                  <c:pt idx="1">
                    <c:v>1.1000000000000001</c:v>
                  </c:pt>
                  <c:pt idx="2">
                    <c:v>1.26</c:v>
                  </c:pt>
                </c:numCache>
              </c:numRef>
            </c:minus>
            <c:spPr>
              <a:noFill/>
              <a:ln w="6350" cap="flat" cmpd="sng" algn="ctr">
                <a:solidFill>
                  <a:schemeClr val="tx1"/>
                </a:solidFill>
                <a:round/>
              </a:ln>
              <a:effectLst/>
            </c:spPr>
          </c:errBars>
          <c:cat>
            <c:strRef>
              <c:f>'Milk Urea N'!$B$31:$B$33</c:f>
              <c:strCache>
                <c:ptCount val="3"/>
                <c:pt idx="0">
                  <c:v>PDO</c:v>
                </c:pt>
                <c:pt idx="1">
                  <c:v>1</c:v>
                </c:pt>
                <c:pt idx="2">
                  <c:v>2</c:v>
                </c:pt>
              </c:strCache>
            </c:strRef>
          </c:cat>
          <c:val>
            <c:numRef>
              <c:f>'Milk Urea N'!$E$31:$E$33</c:f>
              <c:numCache>
                <c:formatCode>General</c:formatCode>
                <c:ptCount val="3"/>
                <c:pt idx="0">
                  <c:v>13.23</c:v>
                </c:pt>
                <c:pt idx="1">
                  <c:v>13.19</c:v>
                </c:pt>
                <c:pt idx="2">
                  <c:v>12.96</c:v>
                </c:pt>
              </c:numCache>
            </c:numRef>
          </c:val>
          <c:smooth val="0"/>
          <c:extLst>
            <c:ext xmlns:c16="http://schemas.microsoft.com/office/drawing/2014/chart" uri="{C3380CC4-5D6E-409C-BE32-E72D297353CC}">
              <c16:uniqueId val="{00000002-D3CB-AC41-8745-0C8A897517D6}"/>
            </c:ext>
          </c:extLst>
        </c:ser>
        <c:dLbls>
          <c:showLegendKey val="0"/>
          <c:showVal val="0"/>
          <c:showCatName val="0"/>
          <c:showSerName val="0"/>
          <c:showPercent val="0"/>
          <c:showBubbleSize val="0"/>
        </c:dLbls>
        <c:marker val="1"/>
        <c:smooth val="0"/>
        <c:axId val="-2112940288"/>
        <c:axId val="-2112922736"/>
      </c:lineChart>
      <c:catAx>
        <c:axId val="-2112940288"/>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layout>
            <c:manualLayout>
              <c:xMode val="edge"/>
              <c:yMode val="edge"/>
              <c:x val="0.32768345363079598"/>
              <c:y val="0.93026579022577904"/>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2922736"/>
        <c:crosses val="autoZero"/>
        <c:auto val="1"/>
        <c:lblAlgn val="ctr"/>
        <c:lblOffset val="100"/>
        <c:noMultiLvlLbl val="0"/>
      </c:catAx>
      <c:valAx>
        <c:axId val="-2112922736"/>
        <c:scaling>
          <c:orientation val="minMax"/>
          <c:min val="10"/>
        </c:scaling>
        <c:delete val="0"/>
        <c:axPos val="l"/>
        <c:majorGridlines>
          <c:spPr>
            <a:ln w="9525" cap="flat" cmpd="sng" algn="ctr">
              <a:noFill/>
              <a:round/>
            </a:ln>
            <a:effectLst/>
          </c:spPr>
        </c:majorGridlines>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2940288"/>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E</a:t>
            </a:r>
          </a:p>
        </c:rich>
      </c:tx>
      <c:layout>
        <c:manualLayout>
          <c:xMode val="edge"/>
          <c:yMode val="edge"/>
          <c:x val="0.128178997156605"/>
          <c:y val="6.2875107173478106E-2"/>
        </c:manualLayout>
      </c:layout>
      <c:overlay val="0"/>
      <c:spPr>
        <a:noFill/>
        <a:ln>
          <a:noFill/>
        </a:ln>
        <a:effectLst/>
      </c:spPr>
    </c:title>
    <c:autoTitleDeleted val="0"/>
    <c:plotArea>
      <c:layout>
        <c:manualLayout>
          <c:layoutTarget val="inner"/>
          <c:xMode val="edge"/>
          <c:yMode val="edge"/>
          <c:x val="0.125896762904637"/>
          <c:y val="5.83023721063161E-2"/>
          <c:w val="0.86108240376203005"/>
          <c:h val="0.82209495176349601"/>
        </c:manualLayout>
      </c:layout>
      <c:lineChart>
        <c:grouping val="standard"/>
        <c:varyColors val="0"/>
        <c:ser>
          <c:idx val="0"/>
          <c:order val="0"/>
          <c:tx>
            <c:strRef>
              <c:f>'Milk Urea N'!$C$36</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'Milk Urea N'!$F$37:$F$39</c:f>
                <c:numCache>
                  <c:formatCode>General</c:formatCode>
                  <c:ptCount val="3"/>
                  <c:pt idx="0">
                    <c:v>1.1399999999999999</c:v>
                  </c:pt>
                  <c:pt idx="1">
                    <c:v>0.75</c:v>
                  </c:pt>
                  <c:pt idx="2">
                    <c:v>1</c:v>
                  </c:pt>
                </c:numCache>
              </c:numRef>
            </c:plus>
            <c:minus>
              <c:numRef>
                <c:f>'Milk Urea N'!$F$37:$F$39</c:f>
                <c:numCache>
                  <c:formatCode>General</c:formatCode>
                  <c:ptCount val="3"/>
                  <c:pt idx="0">
                    <c:v>1.1399999999999999</c:v>
                  </c:pt>
                  <c:pt idx="1">
                    <c:v>0.75</c:v>
                  </c:pt>
                  <c:pt idx="2">
                    <c:v>1</c:v>
                  </c:pt>
                </c:numCache>
              </c:numRef>
            </c:minus>
            <c:spPr>
              <a:noFill/>
              <a:ln w="6350" cap="flat" cmpd="sng" algn="ctr">
                <a:solidFill>
                  <a:schemeClr val="tx1"/>
                </a:solidFill>
                <a:round/>
              </a:ln>
              <a:effectLst/>
            </c:spPr>
          </c:errBars>
          <c:cat>
            <c:strRef>
              <c:f>'Milk Urea N'!$B$37:$B$39</c:f>
              <c:strCache>
                <c:ptCount val="3"/>
                <c:pt idx="0">
                  <c:v>PDO</c:v>
                </c:pt>
                <c:pt idx="1">
                  <c:v>1</c:v>
                </c:pt>
                <c:pt idx="2">
                  <c:v>2</c:v>
                </c:pt>
              </c:strCache>
            </c:strRef>
          </c:cat>
          <c:val>
            <c:numRef>
              <c:f>'Milk Urea N'!$C$37:$C$39</c:f>
              <c:numCache>
                <c:formatCode>General</c:formatCode>
                <c:ptCount val="3"/>
                <c:pt idx="0">
                  <c:v>12.71</c:v>
                </c:pt>
                <c:pt idx="1">
                  <c:v>13.11</c:v>
                </c:pt>
                <c:pt idx="2">
                  <c:v>13.21</c:v>
                </c:pt>
              </c:numCache>
            </c:numRef>
          </c:val>
          <c:smooth val="0"/>
          <c:extLst>
            <c:ext xmlns:c16="http://schemas.microsoft.com/office/drawing/2014/chart" uri="{C3380CC4-5D6E-409C-BE32-E72D297353CC}">
              <c16:uniqueId val="{00000000-73C7-394A-8443-7394FCAD8B1C}"/>
            </c:ext>
          </c:extLst>
        </c:ser>
        <c:ser>
          <c:idx val="1"/>
          <c:order val="1"/>
          <c:tx>
            <c:strRef>
              <c:f>'Milk Urea N'!$D$36</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'Milk Urea N'!$G$37:$G$39</c:f>
                <c:numCache>
                  <c:formatCode>General</c:formatCode>
                  <c:ptCount val="3"/>
                  <c:pt idx="0">
                    <c:v>1.59</c:v>
                  </c:pt>
                  <c:pt idx="1">
                    <c:v>1</c:v>
                  </c:pt>
                  <c:pt idx="2">
                    <c:v>1.17</c:v>
                  </c:pt>
                </c:numCache>
              </c:numRef>
            </c:plus>
            <c:minus>
              <c:numRef>
                <c:f>'Milk Urea N'!$G$37:$G$39</c:f>
                <c:numCache>
                  <c:formatCode>General</c:formatCode>
                  <c:ptCount val="3"/>
                  <c:pt idx="0">
                    <c:v>1.59</c:v>
                  </c:pt>
                  <c:pt idx="1">
                    <c:v>1</c:v>
                  </c:pt>
                  <c:pt idx="2">
                    <c:v>1.17</c:v>
                  </c:pt>
                </c:numCache>
              </c:numRef>
            </c:minus>
            <c:spPr>
              <a:noFill/>
              <a:ln w="6350" cap="flat" cmpd="sng" algn="ctr">
                <a:solidFill>
                  <a:schemeClr val="tx1"/>
                </a:solidFill>
                <a:round/>
              </a:ln>
              <a:effectLst/>
            </c:spPr>
          </c:errBars>
          <c:cat>
            <c:strRef>
              <c:f>'Milk Urea N'!$B$37:$B$39</c:f>
              <c:strCache>
                <c:ptCount val="3"/>
                <c:pt idx="0">
                  <c:v>PDO</c:v>
                </c:pt>
                <c:pt idx="1">
                  <c:v>1</c:v>
                </c:pt>
                <c:pt idx="2">
                  <c:v>2</c:v>
                </c:pt>
              </c:strCache>
            </c:strRef>
          </c:cat>
          <c:val>
            <c:numRef>
              <c:f>'Milk Urea N'!$D$37:$D$39</c:f>
              <c:numCache>
                <c:formatCode>General</c:formatCode>
                <c:ptCount val="3"/>
                <c:pt idx="0">
                  <c:v>13.1</c:v>
                </c:pt>
                <c:pt idx="1">
                  <c:v>12.02</c:v>
                </c:pt>
                <c:pt idx="2">
                  <c:v>12.03</c:v>
                </c:pt>
              </c:numCache>
            </c:numRef>
          </c:val>
          <c:smooth val="0"/>
          <c:extLst>
            <c:ext xmlns:c16="http://schemas.microsoft.com/office/drawing/2014/chart" uri="{C3380CC4-5D6E-409C-BE32-E72D297353CC}">
              <c16:uniqueId val="{00000001-73C7-394A-8443-7394FCAD8B1C}"/>
            </c:ext>
          </c:extLst>
        </c:ser>
        <c:ser>
          <c:idx val="2"/>
          <c:order val="2"/>
          <c:tx>
            <c:strRef>
              <c:f>'Milk Urea N'!$E$36</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'Milk Urea N'!$H$37:$H$39</c:f>
                <c:numCache>
                  <c:formatCode>General</c:formatCode>
                  <c:ptCount val="3"/>
                  <c:pt idx="0">
                    <c:v>1.55</c:v>
                  </c:pt>
                  <c:pt idx="1">
                    <c:v>1</c:v>
                  </c:pt>
                  <c:pt idx="2">
                    <c:v>1.08</c:v>
                  </c:pt>
                </c:numCache>
              </c:numRef>
            </c:plus>
            <c:minus>
              <c:numRef>
                <c:f>'Milk Urea N'!$H$37:$H$39</c:f>
                <c:numCache>
                  <c:formatCode>General</c:formatCode>
                  <c:ptCount val="3"/>
                  <c:pt idx="0">
                    <c:v>1.55</c:v>
                  </c:pt>
                  <c:pt idx="1">
                    <c:v>1</c:v>
                  </c:pt>
                  <c:pt idx="2">
                    <c:v>1.08</c:v>
                  </c:pt>
                </c:numCache>
              </c:numRef>
            </c:minus>
            <c:spPr>
              <a:noFill/>
              <a:ln w="6350" cap="flat" cmpd="sng" algn="ctr">
                <a:solidFill>
                  <a:schemeClr val="tx1"/>
                </a:solidFill>
                <a:round/>
              </a:ln>
              <a:effectLst/>
            </c:spPr>
          </c:errBars>
          <c:cat>
            <c:strRef>
              <c:f>'Milk Urea N'!$B$37:$B$39</c:f>
              <c:strCache>
                <c:ptCount val="3"/>
                <c:pt idx="0">
                  <c:v>PDO</c:v>
                </c:pt>
                <c:pt idx="1">
                  <c:v>1</c:v>
                </c:pt>
                <c:pt idx="2">
                  <c:v>2</c:v>
                </c:pt>
              </c:strCache>
            </c:strRef>
          </c:cat>
          <c:val>
            <c:numRef>
              <c:f>'Milk Urea N'!$E$37:$E$39</c:f>
              <c:numCache>
                <c:formatCode>General</c:formatCode>
                <c:ptCount val="3"/>
                <c:pt idx="0">
                  <c:v>12.46</c:v>
                </c:pt>
                <c:pt idx="1">
                  <c:v>12.15</c:v>
                </c:pt>
                <c:pt idx="2">
                  <c:v>10.23</c:v>
                </c:pt>
              </c:numCache>
            </c:numRef>
          </c:val>
          <c:smooth val="0"/>
          <c:extLst>
            <c:ext xmlns:c16="http://schemas.microsoft.com/office/drawing/2014/chart" uri="{C3380CC4-5D6E-409C-BE32-E72D297353CC}">
              <c16:uniqueId val="{00000002-73C7-394A-8443-7394FCAD8B1C}"/>
            </c:ext>
          </c:extLst>
        </c:ser>
        <c:dLbls>
          <c:showLegendKey val="0"/>
          <c:showVal val="0"/>
          <c:showCatName val="0"/>
          <c:showSerName val="0"/>
          <c:showPercent val="0"/>
          <c:showBubbleSize val="0"/>
        </c:dLbls>
        <c:marker val="1"/>
        <c:smooth val="0"/>
        <c:axId val="-2113498976"/>
        <c:axId val="-2115118880"/>
      </c:lineChart>
      <c:catAx>
        <c:axId val="-2113498976"/>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a:t>
                </a:r>
                <a:r>
                  <a:rPr lang="en-US" baseline="0"/>
                  <a:t> to parturition</a:t>
                </a:r>
                <a:endParaRPr lang="en-US"/>
              </a:p>
            </c:rich>
          </c:tx>
          <c:layout>
            <c:manualLayout>
              <c:xMode val="edge"/>
              <c:yMode val="edge"/>
              <c:x val="0.32377720363079598"/>
              <c:y val="0.93026579022577904"/>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5118880"/>
        <c:crosses val="autoZero"/>
        <c:auto val="1"/>
        <c:lblAlgn val="ctr"/>
        <c:lblOffset val="100"/>
        <c:noMultiLvlLbl val="0"/>
      </c:catAx>
      <c:valAx>
        <c:axId val="-2115118880"/>
        <c:scaling>
          <c:orientation val="minMax"/>
          <c:min val="9"/>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US"/>
                  <a:t>Milk Urea N concentration (mg/dL)</a:t>
                </a:r>
              </a:p>
            </c:rich>
          </c:tx>
          <c:layout>
            <c:manualLayout>
              <c:xMode val="edge"/>
              <c:yMode val="edge"/>
              <c:x val="0"/>
              <c:y val="0.18405258645327199"/>
            </c:manualLayout>
          </c:layout>
          <c:overlay val="0"/>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3498976"/>
        <c:crosses val="autoZero"/>
        <c:crossBetween val="between"/>
      </c:valAx>
      <c:spPr>
        <a:noFill/>
        <a:ln w="6350">
          <a:solidFill>
            <a:schemeClr val="tx1"/>
          </a:solidFill>
        </a:ln>
        <a:effectLst/>
      </c:spPr>
    </c:plotArea>
    <c:legend>
      <c:legendPos val="b"/>
      <c:layout>
        <c:manualLayout>
          <c:xMode val="edge"/>
          <c:yMode val="edge"/>
          <c:x val="0.1990666694007"/>
          <c:y val="1.24535019004305E-2"/>
          <c:w val="0.63658854166666701"/>
          <c:h val="4.4419890497397502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A</a:t>
            </a:r>
          </a:p>
        </c:rich>
      </c:tx>
      <c:layout>
        <c:manualLayout>
          <c:xMode val="edge"/>
          <c:yMode val="edge"/>
          <c:x val="0.16201987552597399"/>
          <c:y val="5.1443269505573E-2"/>
        </c:manualLayout>
      </c:layout>
      <c:overlay val="0"/>
      <c:spPr>
        <a:noFill/>
        <a:ln>
          <a:noFill/>
        </a:ln>
        <a:effectLst/>
      </c:spPr>
    </c:title>
    <c:autoTitleDeleted val="0"/>
    <c:plotArea>
      <c:layout>
        <c:manualLayout>
          <c:layoutTarget val="inner"/>
          <c:xMode val="edge"/>
          <c:yMode val="edge"/>
          <c:x val="0.16058413613898201"/>
          <c:y val="4.6870534438411E-2"/>
          <c:w val="0.82205851953469999"/>
          <c:h val="0.92585733156604899"/>
        </c:manualLayout>
      </c:layout>
      <c:lineChart>
        <c:grouping val="standard"/>
        <c:varyColors val="0"/>
        <c:ser>
          <c:idx val="0"/>
          <c:order val="0"/>
          <c:tx>
            <c:strRef>
              <c:f>'Total Solids'!$C$12</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'Total Solids'!$F$13:$F$15</c:f>
                <c:numCache>
                  <c:formatCode>General</c:formatCode>
                  <c:ptCount val="3"/>
                  <c:pt idx="0">
                    <c:v>0.57999999999999996</c:v>
                  </c:pt>
                  <c:pt idx="1">
                    <c:v>0.57999999999999996</c:v>
                  </c:pt>
                  <c:pt idx="2">
                    <c:v>0.23</c:v>
                  </c:pt>
                </c:numCache>
              </c:numRef>
            </c:plus>
            <c:minus>
              <c:numRef>
                <c:f>'Total Solids'!$F$13:$F$15</c:f>
                <c:numCache>
                  <c:formatCode>General</c:formatCode>
                  <c:ptCount val="3"/>
                  <c:pt idx="0">
                    <c:v>0.57999999999999996</c:v>
                  </c:pt>
                  <c:pt idx="1">
                    <c:v>0.57999999999999996</c:v>
                  </c:pt>
                  <c:pt idx="2">
                    <c:v>0.23</c:v>
                  </c:pt>
                </c:numCache>
              </c:numRef>
            </c:minus>
            <c:spPr>
              <a:noFill/>
              <a:ln w="6350" cap="flat" cmpd="sng" algn="ctr">
                <a:solidFill>
                  <a:schemeClr val="tx1"/>
                </a:solidFill>
                <a:round/>
              </a:ln>
              <a:effectLst/>
            </c:spPr>
          </c:errBars>
          <c:cat>
            <c:numRef>
              <c:f>'Total Solids'!$B$13:$B$15</c:f>
              <c:numCache>
                <c:formatCode>General</c:formatCode>
                <c:ptCount val="3"/>
                <c:pt idx="0">
                  <c:v>-9</c:v>
                </c:pt>
                <c:pt idx="1">
                  <c:v>1</c:v>
                </c:pt>
                <c:pt idx="2">
                  <c:v>2</c:v>
                </c:pt>
              </c:numCache>
            </c:numRef>
          </c:cat>
          <c:val>
            <c:numRef>
              <c:f>'Total Solids'!$C$13:$C$15</c:f>
              <c:numCache>
                <c:formatCode>General</c:formatCode>
                <c:ptCount val="3"/>
                <c:pt idx="0">
                  <c:v>13.08</c:v>
                </c:pt>
                <c:pt idx="1">
                  <c:v>13.86</c:v>
                </c:pt>
                <c:pt idx="2">
                  <c:v>12.34</c:v>
                </c:pt>
              </c:numCache>
            </c:numRef>
          </c:val>
          <c:smooth val="0"/>
          <c:extLst>
            <c:ext xmlns:c16="http://schemas.microsoft.com/office/drawing/2014/chart" uri="{C3380CC4-5D6E-409C-BE32-E72D297353CC}">
              <c16:uniqueId val="{00000000-3577-CB46-ACF0-D5AE4F22483D}"/>
            </c:ext>
          </c:extLst>
        </c:ser>
        <c:ser>
          <c:idx val="1"/>
          <c:order val="1"/>
          <c:tx>
            <c:strRef>
              <c:f>'Total Solids'!$D$12</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'Total Solids'!$G$13:$G$15</c:f>
                <c:numCache>
                  <c:formatCode>General</c:formatCode>
                  <c:ptCount val="3"/>
                  <c:pt idx="0">
                    <c:v>0.82</c:v>
                  </c:pt>
                  <c:pt idx="1">
                    <c:v>0.8</c:v>
                  </c:pt>
                  <c:pt idx="2">
                    <c:v>0.31</c:v>
                  </c:pt>
                </c:numCache>
              </c:numRef>
            </c:plus>
            <c:minus>
              <c:numRef>
                <c:f>'Total Solids'!$G$13:$G$15</c:f>
                <c:numCache>
                  <c:formatCode>General</c:formatCode>
                  <c:ptCount val="3"/>
                  <c:pt idx="0">
                    <c:v>0.82</c:v>
                  </c:pt>
                  <c:pt idx="1">
                    <c:v>0.8</c:v>
                  </c:pt>
                  <c:pt idx="2">
                    <c:v>0.31</c:v>
                  </c:pt>
                </c:numCache>
              </c:numRef>
            </c:minus>
            <c:spPr>
              <a:noFill/>
              <a:ln w="6350" cap="flat" cmpd="sng" algn="ctr">
                <a:solidFill>
                  <a:schemeClr val="tx1"/>
                </a:solidFill>
                <a:round/>
              </a:ln>
              <a:effectLst/>
            </c:spPr>
          </c:errBars>
          <c:cat>
            <c:numRef>
              <c:f>'Total Solids'!$B$13:$B$15</c:f>
              <c:numCache>
                <c:formatCode>General</c:formatCode>
                <c:ptCount val="3"/>
                <c:pt idx="0">
                  <c:v>-9</c:v>
                </c:pt>
                <c:pt idx="1">
                  <c:v>1</c:v>
                </c:pt>
                <c:pt idx="2">
                  <c:v>2</c:v>
                </c:pt>
              </c:numCache>
            </c:numRef>
          </c:cat>
          <c:val>
            <c:numRef>
              <c:f>'Total Solids'!$D$13:$D$15</c:f>
              <c:numCache>
                <c:formatCode>General</c:formatCode>
                <c:ptCount val="3"/>
                <c:pt idx="0">
                  <c:v>14.06</c:v>
                </c:pt>
                <c:pt idx="1">
                  <c:v>13.96</c:v>
                </c:pt>
                <c:pt idx="2">
                  <c:v>12.37</c:v>
                </c:pt>
              </c:numCache>
            </c:numRef>
          </c:val>
          <c:smooth val="0"/>
          <c:extLst>
            <c:ext xmlns:c16="http://schemas.microsoft.com/office/drawing/2014/chart" uri="{C3380CC4-5D6E-409C-BE32-E72D297353CC}">
              <c16:uniqueId val="{00000001-3577-CB46-ACF0-D5AE4F22483D}"/>
            </c:ext>
          </c:extLst>
        </c:ser>
        <c:ser>
          <c:idx val="2"/>
          <c:order val="2"/>
          <c:tx>
            <c:strRef>
              <c:f>'Total Solids'!$E$12</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'Total Solids'!$H$13:$H$15</c:f>
                <c:numCache>
                  <c:formatCode>General</c:formatCode>
                  <c:ptCount val="3"/>
                  <c:pt idx="0">
                    <c:v>0.85</c:v>
                  </c:pt>
                  <c:pt idx="1">
                    <c:v>0.8</c:v>
                  </c:pt>
                  <c:pt idx="2">
                    <c:v>0.32</c:v>
                  </c:pt>
                </c:numCache>
              </c:numRef>
            </c:plus>
            <c:minus>
              <c:numRef>
                <c:f>'Total Solids'!$H$13:$H$15</c:f>
                <c:numCache>
                  <c:formatCode>General</c:formatCode>
                  <c:ptCount val="3"/>
                  <c:pt idx="0">
                    <c:v>0.85</c:v>
                  </c:pt>
                  <c:pt idx="1">
                    <c:v>0.8</c:v>
                  </c:pt>
                  <c:pt idx="2">
                    <c:v>0.32</c:v>
                  </c:pt>
                </c:numCache>
              </c:numRef>
            </c:minus>
            <c:spPr>
              <a:noFill/>
              <a:ln w="6350" cap="flat" cmpd="sng" algn="ctr">
                <a:solidFill>
                  <a:schemeClr val="tx1"/>
                </a:solidFill>
                <a:round/>
              </a:ln>
              <a:effectLst/>
            </c:spPr>
          </c:errBars>
          <c:cat>
            <c:numRef>
              <c:f>'Total Solids'!$B$13:$B$15</c:f>
              <c:numCache>
                <c:formatCode>General</c:formatCode>
                <c:ptCount val="3"/>
                <c:pt idx="0">
                  <c:v>-9</c:v>
                </c:pt>
                <c:pt idx="1">
                  <c:v>1</c:v>
                </c:pt>
                <c:pt idx="2">
                  <c:v>2</c:v>
                </c:pt>
              </c:numCache>
            </c:numRef>
          </c:cat>
          <c:val>
            <c:numRef>
              <c:f>'Total Solids'!$E$13:$E$15</c:f>
              <c:numCache>
                <c:formatCode>General</c:formatCode>
                <c:ptCount val="3"/>
                <c:pt idx="0">
                  <c:v>15.1</c:v>
                </c:pt>
                <c:pt idx="1">
                  <c:v>14.74</c:v>
                </c:pt>
                <c:pt idx="2">
                  <c:v>12.64</c:v>
                </c:pt>
              </c:numCache>
            </c:numRef>
          </c:val>
          <c:smooth val="0"/>
          <c:extLst>
            <c:ext xmlns:c16="http://schemas.microsoft.com/office/drawing/2014/chart" uri="{C3380CC4-5D6E-409C-BE32-E72D297353CC}">
              <c16:uniqueId val="{00000002-3577-CB46-ACF0-D5AE4F22483D}"/>
            </c:ext>
          </c:extLst>
        </c:ser>
        <c:dLbls>
          <c:showLegendKey val="0"/>
          <c:showVal val="0"/>
          <c:showCatName val="0"/>
          <c:showSerName val="0"/>
          <c:showPercent val="0"/>
          <c:showBubbleSize val="0"/>
        </c:dLbls>
        <c:marker val="1"/>
        <c:smooth val="0"/>
        <c:axId val="-2113015312"/>
        <c:axId val="-2113247872"/>
      </c:lineChart>
      <c:catAx>
        <c:axId val="-2113015312"/>
        <c:scaling>
          <c:orientation val="minMax"/>
        </c:scaling>
        <c:delete val="1"/>
        <c:axPos val="b"/>
        <c:numFmt formatCode="General" sourceLinked="1"/>
        <c:majorTickMark val="out"/>
        <c:minorTickMark val="none"/>
        <c:tickLblPos val="nextTo"/>
        <c:crossAx val="-2113247872"/>
        <c:crosses val="autoZero"/>
        <c:auto val="1"/>
        <c:lblAlgn val="ctr"/>
        <c:lblOffset val="100"/>
        <c:noMultiLvlLbl val="0"/>
      </c:catAx>
      <c:valAx>
        <c:axId val="-2113247872"/>
        <c:scaling>
          <c:orientation val="minMax"/>
          <c:min val="12"/>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r>
                  <a:rPr lang="en-US" sz="800" b="1">
                    <a:solidFill>
                      <a:schemeClr val="tx1"/>
                    </a:solidFill>
                    <a:latin typeface="Times New Roman" charset="0"/>
                    <a:ea typeface="Times New Roman" charset="0"/>
                    <a:cs typeface="Times New Roman" charset="0"/>
                  </a:rPr>
                  <a:t>Total solids concnetration (%)</a:t>
                </a:r>
              </a:p>
            </c:rich>
          </c:tx>
          <c:layout>
            <c:manualLayout>
              <c:xMode val="edge"/>
              <c:yMode val="edge"/>
              <c:x val="0"/>
              <c:y val="0.18405258645327199"/>
            </c:manualLayout>
          </c:layout>
          <c:overlay val="0"/>
          <c:spPr>
            <a:noFill/>
            <a:ln>
              <a:noFill/>
            </a:ln>
            <a:effectLst/>
          </c:spPr>
        </c:title>
        <c:numFmt formatCode="General"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13015312"/>
        <c:crosses val="autoZero"/>
        <c:crossBetween val="between"/>
      </c:valAx>
      <c:spPr>
        <a:noFill/>
        <a:ln w="6350">
          <a:solidFill>
            <a:schemeClr val="tx1"/>
          </a:solidFill>
        </a:ln>
        <a:effectLst/>
      </c:spPr>
    </c:plotArea>
    <c:legend>
      <c:legendPos val="b"/>
      <c:layout>
        <c:manualLayout>
          <c:xMode val="edge"/>
          <c:yMode val="edge"/>
          <c:x val="0.199132132783684"/>
          <c:y val="1.02166423252541E-3"/>
          <c:w val="0.636450423085268"/>
          <c:h val="4.4419890497397502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800" b="1">
                <a:solidFill>
                  <a:schemeClr val="tx1"/>
                </a:solidFill>
                <a:latin typeface="Times New Roman" panose="02020603050405020304" pitchFamily="18" charset="0"/>
                <a:ea typeface="Arial" charset="0"/>
                <a:cs typeface="Times New Roman" panose="02020603050405020304" pitchFamily="18" charset="0"/>
              </a:rPr>
              <a:t>B</a:t>
            </a:r>
          </a:p>
        </c:rich>
      </c:tx>
      <c:layout>
        <c:manualLayout>
          <c:xMode val="edge"/>
          <c:yMode val="edge"/>
          <c:x val="8.9205816077069303E-2"/>
          <c:y val="5.7159188339525602E-2"/>
        </c:manualLayout>
      </c:layout>
      <c:overlay val="0"/>
      <c:spPr>
        <a:noFill/>
        <a:ln>
          <a:noFill/>
        </a:ln>
        <a:effectLst/>
      </c:spPr>
    </c:title>
    <c:autoTitleDeleted val="0"/>
    <c:plotArea>
      <c:layout>
        <c:manualLayout>
          <c:layoutTarget val="inner"/>
          <c:xMode val="edge"/>
          <c:yMode val="edge"/>
          <c:x val="9.4626227698973095E-2"/>
          <c:y val="5.2586453272363498E-2"/>
          <c:w val="0.89235576405628803"/>
          <c:h val="0.92112032009145495"/>
        </c:manualLayout>
      </c:layout>
      <c:lineChart>
        <c:grouping val="standard"/>
        <c:varyColors val="0"/>
        <c:ser>
          <c:idx val="0"/>
          <c:order val="0"/>
          <c:tx>
            <c:strRef>
              <c:f>'Total Solids'!$C$18</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'Total Solids'!$F$19:$F$21</c:f>
                <c:numCache>
                  <c:formatCode>General</c:formatCode>
                  <c:ptCount val="3"/>
                  <c:pt idx="0">
                    <c:v>0.41</c:v>
                  </c:pt>
                  <c:pt idx="1">
                    <c:v>0.5</c:v>
                  </c:pt>
                  <c:pt idx="2">
                    <c:v>0.49</c:v>
                  </c:pt>
                </c:numCache>
              </c:numRef>
            </c:plus>
            <c:minus>
              <c:numRef>
                <c:f>'Total Solids'!$F$19:$F$21</c:f>
                <c:numCache>
                  <c:formatCode>General</c:formatCode>
                  <c:ptCount val="3"/>
                  <c:pt idx="0">
                    <c:v>0.41</c:v>
                  </c:pt>
                  <c:pt idx="1">
                    <c:v>0.5</c:v>
                  </c:pt>
                  <c:pt idx="2">
                    <c:v>0.49</c:v>
                  </c:pt>
                </c:numCache>
              </c:numRef>
            </c:minus>
            <c:spPr>
              <a:noFill/>
              <a:ln w="6350" cap="flat" cmpd="sng" algn="ctr">
                <a:solidFill>
                  <a:schemeClr val="tx1"/>
                </a:solidFill>
                <a:round/>
              </a:ln>
              <a:effectLst/>
            </c:spPr>
          </c:errBars>
          <c:cat>
            <c:numRef>
              <c:f>'Total Solids'!$B$19:$B$21</c:f>
              <c:numCache>
                <c:formatCode>General</c:formatCode>
                <c:ptCount val="3"/>
                <c:pt idx="0">
                  <c:v>-9</c:v>
                </c:pt>
                <c:pt idx="1">
                  <c:v>1</c:v>
                </c:pt>
                <c:pt idx="2">
                  <c:v>2</c:v>
                </c:pt>
              </c:numCache>
            </c:numRef>
          </c:cat>
          <c:val>
            <c:numRef>
              <c:f>'Total Solids'!$C$19:$C$21</c:f>
              <c:numCache>
                <c:formatCode>General</c:formatCode>
                <c:ptCount val="3"/>
                <c:pt idx="0">
                  <c:v>13.08</c:v>
                </c:pt>
                <c:pt idx="1">
                  <c:v>13.86</c:v>
                </c:pt>
                <c:pt idx="2">
                  <c:v>12.38</c:v>
                </c:pt>
              </c:numCache>
            </c:numRef>
          </c:val>
          <c:smooth val="0"/>
          <c:extLst>
            <c:ext xmlns:c16="http://schemas.microsoft.com/office/drawing/2014/chart" uri="{C3380CC4-5D6E-409C-BE32-E72D297353CC}">
              <c16:uniqueId val="{00000000-94D2-4B49-94EE-D237235555FB}"/>
            </c:ext>
          </c:extLst>
        </c:ser>
        <c:ser>
          <c:idx val="1"/>
          <c:order val="1"/>
          <c:tx>
            <c:strRef>
              <c:f>'Total Solids'!$D$18</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'Total Solids'!$G$19:$G$21</c:f>
                <c:numCache>
                  <c:formatCode>General</c:formatCode>
                  <c:ptCount val="3"/>
                  <c:pt idx="0">
                    <c:v>0.63</c:v>
                  </c:pt>
                  <c:pt idx="1">
                    <c:v>0.74</c:v>
                  </c:pt>
                  <c:pt idx="2">
                    <c:v>0.64</c:v>
                  </c:pt>
                </c:numCache>
              </c:numRef>
            </c:plus>
            <c:minus>
              <c:numRef>
                <c:f>'Total Solids'!$G$19:$G$21</c:f>
                <c:numCache>
                  <c:formatCode>General</c:formatCode>
                  <c:ptCount val="3"/>
                  <c:pt idx="0">
                    <c:v>0.63</c:v>
                  </c:pt>
                  <c:pt idx="1">
                    <c:v>0.74</c:v>
                  </c:pt>
                  <c:pt idx="2">
                    <c:v>0.64</c:v>
                  </c:pt>
                </c:numCache>
              </c:numRef>
            </c:minus>
            <c:spPr>
              <a:noFill/>
              <a:ln w="6350" cap="flat" cmpd="sng" algn="ctr">
                <a:solidFill>
                  <a:schemeClr val="tx1"/>
                </a:solidFill>
                <a:round/>
              </a:ln>
              <a:effectLst/>
            </c:spPr>
          </c:errBars>
          <c:cat>
            <c:numRef>
              <c:f>'Total Solids'!$B$19:$B$21</c:f>
              <c:numCache>
                <c:formatCode>General</c:formatCode>
                <c:ptCount val="3"/>
                <c:pt idx="0">
                  <c:v>-9</c:v>
                </c:pt>
                <c:pt idx="1">
                  <c:v>1</c:v>
                </c:pt>
                <c:pt idx="2">
                  <c:v>2</c:v>
                </c:pt>
              </c:numCache>
            </c:numRef>
          </c:cat>
          <c:val>
            <c:numRef>
              <c:f>'Total Solids'!$D$19:$D$21</c:f>
              <c:numCache>
                <c:formatCode>General</c:formatCode>
                <c:ptCount val="3"/>
                <c:pt idx="0">
                  <c:v>13.86</c:v>
                </c:pt>
                <c:pt idx="1">
                  <c:v>13.96</c:v>
                </c:pt>
                <c:pt idx="2">
                  <c:v>12.45</c:v>
                </c:pt>
              </c:numCache>
            </c:numRef>
          </c:val>
          <c:smooth val="0"/>
          <c:extLst>
            <c:ext xmlns:c16="http://schemas.microsoft.com/office/drawing/2014/chart" uri="{C3380CC4-5D6E-409C-BE32-E72D297353CC}">
              <c16:uniqueId val="{00000001-94D2-4B49-94EE-D237235555FB}"/>
            </c:ext>
          </c:extLst>
        </c:ser>
        <c:ser>
          <c:idx val="2"/>
          <c:order val="2"/>
          <c:tx>
            <c:strRef>
              <c:f>'Total Solids'!$E$18</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'Total Solids'!$H$19:$H$21</c:f>
                <c:numCache>
                  <c:formatCode>General</c:formatCode>
                  <c:ptCount val="3"/>
                  <c:pt idx="0">
                    <c:v>0.62</c:v>
                  </c:pt>
                  <c:pt idx="1">
                    <c:v>0.76</c:v>
                  </c:pt>
                  <c:pt idx="2">
                    <c:v>0.66</c:v>
                  </c:pt>
                </c:numCache>
              </c:numRef>
            </c:plus>
            <c:minus>
              <c:numRef>
                <c:f>'Total Solids'!$H$19:$H$21</c:f>
                <c:numCache>
                  <c:formatCode>General</c:formatCode>
                  <c:ptCount val="3"/>
                  <c:pt idx="0">
                    <c:v>0.62</c:v>
                  </c:pt>
                  <c:pt idx="1">
                    <c:v>0.76</c:v>
                  </c:pt>
                  <c:pt idx="2">
                    <c:v>0.66</c:v>
                  </c:pt>
                </c:numCache>
              </c:numRef>
            </c:minus>
            <c:spPr>
              <a:noFill/>
              <a:ln w="6350" cap="flat" cmpd="sng" algn="ctr">
                <a:solidFill>
                  <a:schemeClr val="tx1"/>
                </a:solidFill>
                <a:round/>
              </a:ln>
              <a:effectLst/>
            </c:spPr>
          </c:errBars>
          <c:cat>
            <c:numRef>
              <c:f>'Total Solids'!$B$19:$B$21</c:f>
              <c:numCache>
                <c:formatCode>General</c:formatCode>
                <c:ptCount val="3"/>
                <c:pt idx="0">
                  <c:v>-9</c:v>
                </c:pt>
                <c:pt idx="1">
                  <c:v>1</c:v>
                </c:pt>
                <c:pt idx="2">
                  <c:v>2</c:v>
                </c:pt>
              </c:numCache>
            </c:numRef>
          </c:cat>
          <c:val>
            <c:numRef>
              <c:f>'Total Solids'!$E$19:$E$21</c:f>
              <c:numCache>
                <c:formatCode>General</c:formatCode>
                <c:ptCount val="3"/>
                <c:pt idx="0">
                  <c:v>13.67</c:v>
                </c:pt>
                <c:pt idx="1">
                  <c:v>14.91</c:v>
                </c:pt>
                <c:pt idx="2">
                  <c:v>13.34</c:v>
                </c:pt>
              </c:numCache>
            </c:numRef>
          </c:val>
          <c:smooth val="0"/>
          <c:extLst>
            <c:ext xmlns:c16="http://schemas.microsoft.com/office/drawing/2014/chart" uri="{C3380CC4-5D6E-409C-BE32-E72D297353CC}">
              <c16:uniqueId val="{00000002-94D2-4B49-94EE-D237235555FB}"/>
            </c:ext>
          </c:extLst>
        </c:ser>
        <c:dLbls>
          <c:showLegendKey val="0"/>
          <c:showVal val="0"/>
          <c:showCatName val="0"/>
          <c:showSerName val="0"/>
          <c:showPercent val="0"/>
          <c:showBubbleSize val="0"/>
        </c:dLbls>
        <c:marker val="1"/>
        <c:smooth val="0"/>
        <c:axId val="-2115459744"/>
        <c:axId val="-2106260608"/>
      </c:lineChart>
      <c:catAx>
        <c:axId val="-2115459744"/>
        <c:scaling>
          <c:orientation val="minMax"/>
        </c:scaling>
        <c:delete val="1"/>
        <c:axPos val="b"/>
        <c:numFmt formatCode="General" sourceLinked="1"/>
        <c:majorTickMark val="out"/>
        <c:minorTickMark val="none"/>
        <c:tickLblPos val="nextTo"/>
        <c:crossAx val="-2106260608"/>
        <c:crosses val="autoZero"/>
        <c:auto val="1"/>
        <c:lblAlgn val="ctr"/>
        <c:lblOffset val="100"/>
        <c:noMultiLvlLbl val="0"/>
      </c:catAx>
      <c:valAx>
        <c:axId val="-2106260608"/>
        <c:scaling>
          <c:orientation val="minMax"/>
          <c:min val="11.5"/>
        </c:scaling>
        <c:delete val="0"/>
        <c:axPos val="l"/>
        <c:majorGridlines>
          <c:spPr>
            <a:ln w="9525" cap="flat" cmpd="sng" algn="ctr">
              <a:noFill/>
              <a:round/>
            </a:ln>
            <a:effectLst/>
          </c:spPr>
        </c:majorGridlines>
        <c:numFmt formatCode="General"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15459744"/>
        <c:crosses val="autoZero"/>
        <c:crossBetween val="between"/>
      </c:valAx>
      <c:spPr>
        <a:noFill/>
        <a:ln w="6350">
          <a:solidFill>
            <a:schemeClr val="tx1"/>
          </a:solidFill>
        </a:ln>
        <a:effectLst/>
      </c:spPr>
    </c:plotArea>
    <c:legend>
      <c:legendPos val="b"/>
      <c:layout>
        <c:manualLayout>
          <c:xMode val="edge"/>
          <c:yMode val="edge"/>
          <c:x val="0.16875678021262699"/>
          <c:y val="6.7375830664779604E-3"/>
          <c:w val="0.636450423085268"/>
          <c:h val="4.4419890497397502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Arial" charset="0"/>
                <a:ea typeface="Arial" charset="0"/>
                <a:cs typeface="Arial"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C</a:t>
            </a:r>
          </a:p>
        </c:rich>
      </c:tx>
      <c:layout>
        <c:manualLayout>
          <c:xMode val="edge"/>
          <c:yMode val="edge"/>
          <c:x val="0.16650604221347301"/>
          <c:y val="2.2863675335810199E-2"/>
        </c:manualLayout>
      </c:layout>
      <c:overlay val="0"/>
      <c:spPr>
        <a:noFill/>
        <a:ln>
          <a:noFill/>
        </a:ln>
        <a:effectLst/>
      </c:spPr>
    </c:title>
    <c:autoTitleDeleted val="0"/>
    <c:plotArea>
      <c:layout>
        <c:manualLayout>
          <c:layoutTarget val="inner"/>
          <c:xMode val="edge"/>
          <c:yMode val="edge"/>
          <c:x val="0.16617590769903801"/>
          <c:y val="2.53215204344098E-2"/>
          <c:w val="0.82083470034995598"/>
          <c:h val="0.86015712025708102"/>
        </c:manualLayout>
      </c:layout>
      <c:lineChart>
        <c:grouping val="standard"/>
        <c:varyColors val="0"/>
        <c:ser>
          <c:idx val="0"/>
          <c:order val="0"/>
          <c:tx>
            <c:strRef>
              <c:f>'Total Solids'!$C$23:$C$24</c:f>
              <c:strCache>
                <c:ptCount val="1"/>
                <c:pt idx="0">
                  <c:v>Ketosis 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'Total Solids'!$F$25:$F$27</c:f>
                <c:numCache>
                  <c:formatCode>General</c:formatCode>
                  <c:ptCount val="3"/>
                  <c:pt idx="0">
                    <c:v>0.46</c:v>
                  </c:pt>
                  <c:pt idx="1">
                    <c:v>0.5</c:v>
                  </c:pt>
                  <c:pt idx="2">
                    <c:v>0.28000000000000003</c:v>
                  </c:pt>
                </c:numCache>
              </c:numRef>
            </c:plus>
            <c:minus>
              <c:numRef>
                <c:f>'Total Solids'!$F$25:$F$27</c:f>
                <c:numCache>
                  <c:formatCode>General</c:formatCode>
                  <c:ptCount val="3"/>
                  <c:pt idx="0">
                    <c:v>0.46</c:v>
                  </c:pt>
                  <c:pt idx="1">
                    <c:v>0.5</c:v>
                  </c:pt>
                  <c:pt idx="2">
                    <c:v>0.28000000000000003</c:v>
                  </c:pt>
                </c:numCache>
              </c:numRef>
            </c:minus>
            <c:spPr>
              <a:noFill/>
              <a:ln w="6350" cap="flat" cmpd="sng" algn="ctr">
                <a:solidFill>
                  <a:schemeClr val="tx1"/>
                </a:solidFill>
                <a:round/>
              </a:ln>
              <a:effectLst/>
            </c:spPr>
          </c:errBars>
          <c:cat>
            <c:strRef>
              <c:f>'Total Solids'!$B$25:$B$27</c:f>
              <c:strCache>
                <c:ptCount val="3"/>
                <c:pt idx="0">
                  <c:v>PDO</c:v>
                </c:pt>
                <c:pt idx="1">
                  <c:v>1</c:v>
                </c:pt>
                <c:pt idx="2">
                  <c:v>2</c:v>
                </c:pt>
              </c:strCache>
            </c:strRef>
          </c:cat>
          <c:val>
            <c:numRef>
              <c:f>'Total Solids'!$C$25:$C$27</c:f>
              <c:numCache>
                <c:formatCode>General</c:formatCode>
                <c:ptCount val="3"/>
                <c:pt idx="0">
                  <c:v>13.08</c:v>
                </c:pt>
                <c:pt idx="1">
                  <c:v>13.86</c:v>
                </c:pt>
                <c:pt idx="2">
                  <c:v>12.34</c:v>
                </c:pt>
              </c:numCache>
            </c:numRef>
          </c:val>
          <c:smooth val="0"/>
          <c:extLst>
            <c:ext xmlns:c16="http://schemas.microsoft.com/office/drawing/2014/chart" uri="{C3380CC4-5D6E-409C-BE32-E72D297353CC}">
              <c16:uniqueId val="{00000000-F6C2-2E48-9462-DCD5D6FAABE2}"/>
            </c:ext>
          </c:extLst>
        </c:ser>
        <c:ser>
          <c:idx val="1"/>
          <c:order val="1"/>
          <c:tx>
            <c:strRef>
              <c:f>'Total Solids'!$D$23:$D$24</c:f>
              <c:strCache>
                <c:ptCount val="1"/>
                <c:pt idx="0">
                  <c:v>Ketosis 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'Total Solids'!$G$25:$G$27</c:f>
                <c:numCache>
                  <c:formatCode>General</c:formatCode>
                  <c:ptCount val="3"/>
                  <c:pt idx="0">
                    <c:v>0.62</c:v>
                  </c:pt>
                  <c:pt idx="1">
                    <c:v>0.66</c:v>
                  </c:pt>
                  <c:pt idx="2">
                    <c:v>0.39</c:v>
                  </c:pt>
                </c:numCache>
              </c:numRef>
            </c:plus>
            <c:minus>
              <c:numRef>
                <c:f>'Total Solids'!$G$25:$G$27</c:f>
                <c:numCache>
                  <c:formatCode>General</c:formatCode>
                  <c:ptCount val="3"/>
                  <c:pt idx="0">
                    <c:v>0.62</c:v>
                  </c:pt>
                  <c:pt idx="1">
                    <c:v>0.66</c:v>
                  </c:pt>
                  <c:pt idx="2">
                    <c:v>0.39</c:v>
                  </c:pt>
                </c:numCache>
              </c:numRef>
            </c:minus>
            <c:spPr>
              <a:noFill/>
              <a:ln w="6350" cap="flat" cmpd="sng" algn="ctr">
                <a:solidFill>
                  <a:schemeClr val="tx1"/>
                </a:solidFill>
                <a:round/>
              </a:ln>
              <a:effectLst/>
            </c:spPr>
          </c:errBars>
          <c:cat>
            <c:strRef>
              <c:f>'Total Solids'!$B$25:$B$27</c:f>
              <c:strCache>
                <c:ptCount val="3"/>
                <c:pt idx="0">
                  <c:v>PDO</c:v>
                </c:pt>
                <c:pt idx="1">
                  <c:v>1</c:v>
                </c:pt>
                <c:pt idx="2">
                  <c:v>2</c:v>
                </c:pt>
              </c:strCache>
            </c:strRef>
          </c:cat>
          <c:val>
            <c:numRef>
              <c:f>'Total Solids'!$D$25:$D$27</c:f>
              <c:numCache>
                <c:formatCode>General</c:formatCode>
                <c:ptCount val="3"/>
                <c:pt idx="0">
                  <c:v>12.98</c:v>
                </c:pt>
                <c:pt idx="1">
                  <c:v>13.03</c:v>
                </c:pt>
                <c:pt idx="2">
                  <c:v>12.49</c:v>
                </c:pt>
              </c:numCache>
            </c:numRef>
          </c:val>
          <c:smooth val="0"/>
          <c:extLst>
            <c:ext xmlns:c16="http://schemas.microsoft.com/office/drawing/2014/chart" uri="{C3380CC4-5D6E-409C-BE32-E72D297353CC}">
              <c16:uniqueId val="{00000001-F6C2-2E48-9462-DCD5D6FAABE2}"/>
            </c:ext>
          </c:extLst>
        </c:ser>
        <c:ser>
          <c:idx val="2"/>
          <c:order val="2"/>
          <c:tx>
            <c:strRef>
              <c:f>'Total Solids'!$E$23:$E$24</c:f>
              <c:strCache>
                <c:ptCount val="1"/>
                <c:pt idx="0">
                  <c:v>Ketosis 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'Total Solids'!$H$25:$H$27</c:f>
                <c:numCache>
                  <c:formatCode>General</c:formatCode>
                  <c:ptCount val="3"/>
                  <c:pt idx="0">
                    <c:v>0.67</c:v>
                  </c:pt>
                  <c:pt idx="1">
                    <c:v>0.73</c:v>
                  </c:pt>
                  <c:pt idx="2">
                    <c:v>0.43</c:v>
                  </c:pt>
                </c:numCache>
              </c:numRef>
            </c:plus>
            <c:minus>
              <c:numRef>
                <c:f>'Total Solids'!$H$25:$H$27</c:f>
                <c:numCache>
                  <c:formatCode>General</c:formatCode>
                  <c:ptCount val="3"/>
                  <c:pt idx="0">
                    <c:v>0.67</c:v>
                  </c:pt>
                  <c:pt idx="1">
                    <c:v>0.73</c:v>
                  </c:pt>
                  <c:pt idx="2">
                    <c:v>0.43</c:v>
                  </c:pt>
                </c:numCache>
              </c:numRef>
            </c:minus>
            <c:spPr>
              <a:noFill/>
              <a:ln w="6350" cap="flat" cmpd="sng" algn="ctr">
                <a:solidFill>
                  <a:schemeClr val="tx1"/>
                </a:solidFill>
                <a:round/>
              </a:ln>
              <a:effectLst/>
            </c:spPr>
          </c:errBars>
          <c:cat>
            <c:strRef>
              <c:f>'Total Solids'!$B$25:$B$27</c:f>
              <c:strCache>
                <c:ptCount val="3"/>
                <c:pt idx="0">
                  <c:v>PDO</c:v>
                </c:pt>
                <c:pt idx="1">
                  <c:v>1</c:v>
                </c:pt>
                <c:pt idx="2">
                  <c:v>2</c:v>
                </c:pt>
              </c:strCache>
            </c:strRef>
          </c:cat>
          <c:val>
            <c:numRef>
              <c:f>'Total Solids'!$E$25:$E$27</c:f>
              <c:numCache>
                <c:formatCode>General</c:formatCode>
                <c:ptCount val="3"/>
                <c:pt idx="0">
                  <c:v>13.2</c:v>
                </c:pt>
                <c:pt idx="1">
                  <c:v>14.99</c:v>
                </c:pt>
                <c:pt idx="2">
                  <c:v>13.11</c:v>
                </c:pt>
              </c:numCache>
            </c:numRef>
          </c:val>
          <c:smooth val="0"/>
          <c:extLst>
            <c:ext xmlns:c16="http://schemas.microsoft.com/office/drawing/2014/chart" uri="{C3380CC4-5D6E-409C-BE32-E72D297353CC}">
              <c16:uniqueId val="{00000002-F6C2-2E48-9462-DCD5D6FAABE2}"/>
            </c:ext>
          </c:extLst>
        </c:ser>
        <c:dLbls>
          <c:showLegendKey val="0"/>
          <c:showVal val="0"/>
          <c:showCatName val="0"/>
          <c:showSerName val="0"/>
          <c:showPercent val="0"/>
          <c:showBubbleSize val="0"/>
        </c:dLbls>
        <c:marker val="1"/>
        <c:smooth val="0"/>
        <c:axId val="-2106475472"/>
        <c:axId val="-2115746560"/>
      </c:lineChart>
      <c:catAx>
        <c:axId val="-2106475472"/>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CA" sz="800">
                    <a:latin typeface="Times New Roman" panose="02020603050405020304" pitchFamily="18" charset="0"/>
                    <a:cs typeface="Times New Roman" panose="02020603050405020304" pitchFamily="18" charset="0"/>
                  </a:rPr>
                  <a:t>Week</a:t>
                </a:r>
                <a:r>
                  <a:rPr lang="en-CA" sz="800" baseline="0">
                    <a:latin typeface="Times New Roman" panose="02020603050405020304" pitchFamily="18" charset="0"/>
                    <a:cs typeface="Times New Roman" panose="02020603050405020304" pitchFamily="18" charset="0"/>
                  </a:rPr>
                  <a:t> relative to parturition</a:t>
                </a:r>
                <a:endParaRPr lang="en-CA" sz="8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5746560"/>
        <c:crosses val="autoZero"/>
        <c:auto val="1"/>
        <c:lblAlgn val="ctr"/>
        <c:lblOffset val="100"/>
        <c:noMultiLvlLbl val="0"/>
      </c:catAx>
      <c:valAx>
        <c:axId val="-2115746560"/>
        <c:scaling>
          <c:orientation val="minMax"/>
          <c:min val="11"/>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CA" sz="800">
                    <a:latin typeface="Times New Roman" panose="02020603050405020304" pitchFamily="18" charset="0"/>
                    <a:cs typeface="Times New Roman" panose="02020603050405020304" pitchFamily="18" charset="0"/>
                  </a:rPr>
                  <a:t>Total</a:t>
                </a:r>
                <a:r>
                  <a:rPr lang="en-CA" sz="800" baseline="0">
                    <a:latin typeface="Times New Roman" panose="02020603050405020304" pitchFamily="18" charset="0"/>
                    <a:cs typeface="Times New Roman" panose="02020603050405020304" pitchFamily="18" charset="0"/>
                  </a:rPr>
                  <a:t> solids concentration (%)</a:t>
                </a:r>
                <a:endParaRPr lang="en-CA" sz="8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06475472"/>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D</a:t>
            </a:r>
          </a:p>
        </c:rich>
      </c:tx>
      <c:layout>
        <c:manualLayout>
          <c:xMode val="edge"/>
          <c:yMode val="edge"/>
          <c:x val="9.6964539588801399E-2"/>
          <c:y val="3.4295513003715299E-2"/>
        </c:manualLayout>
      </c:layout>
      <c:overlay val="0"/>
      <c:spPr>
        <a:noFill/>
        <a:ln>
          <a:noFill/>
        </a:ln>
        <a:effectLst/>
      </c:spPr>
    </c:title>
    <c:autoTitleDeleted val="0"/>
    <c:plotArea>
      <c:layout>
        <c:manualLayout>
          <c:layoutTarget val="inner"/>
          <c:xMode val="edge"/>
          <c:yMode val="edge"/>
          <c:x val="9.8987040682414706E-2"/>
          <c:y val="2.9722777936553299E-2"/>
          <c:w val="0.89667268153980695"/>
          <c:h val="0.85051026952582598"/>
        </c:manualLayout>
      </c:layout>
      <c:lineChart>
        <c:grouping val="standard"/>
        <c:varyColors val="0"/>
        <c:ser>
          <c:idx val="0"/>
          <c:order val="0"/>
          <c:tx>
            <c:strRef>
              <c:f>'Total Solids'!$C$30</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'Total Solids'!$F$31:$F$33</c:f>
                <c:numCache>
                  <c:formatCode>General</c:formatCode>
                  <c:ptCount val="3"/>
                  <c:pt idx="0">
                    <c:v>0.51</c:v>
                  </c:pt>
                  <c:pt idx="1">
                    <c:v>0.48</c:v>
                  </c:pt>
                  <c:pt idx="2">
                    <c:v>0.28000000000000003</c:v>
                  </c:pt>
                </c:numCache>
              </c:numRef>
            </c:plus>
            <c:minus>
              <c:numRef>
                <c:f>'Total Solids'!$F$31:$F$33</c:f>
                <c:numCache>
                  <c:formatCode>General</c:formatCode>
                  <c:ptCount val="3"/>
                  <c:pt idx="0">
                    <c:v>0.51</c:v>
                  </c:pt>
                  <c:pt idx="1">
                    <c:v>0.48</c:v>
                  </c:pt>
                  <c:pt idx="2">
                    <c:v>0.28000000000000003</c:v>
                  </c:pt>
                </c:numCache>
              </c:numRef>
            </c:minus>
            <c:spPr>
              <a:noFill/>
              <a:ln w="6350" cap="flat" cmpd="sng" algn="ctr">
                <a:solidFill>
                  <a:schemeClr val="tx1"/>
                </a:solidFill>
                <a:round/>
              </a:ln>
              <a:effectLst/>
            </c:spPr>
          </c:errBars>
          <c:cat>
            <c:strRef>
              <c:f>'Total Solids'!$B$31:$B$33</c:f>
              <c:strCache>
                <c:ptCount val="3"/>
                <c:pt idx="0">
                  <c:v>PDO</c:v>
                </c:pt>
                <c:pt idx="1">
                  <c:v>1</c:v>
                </c:pt>
                <c:pt idx="2">
                  <c:v>2</c:v>
                </c:pt>
              </c:strCache>
            </c:strRef>
          </c:cat>
          <c:val>
            <c:numRef>
              <c:f>'Total Solids'!$C$31:$C$33</c:f>
              <c:numCache>
                <c:formatCode>General</c:formatCode>
                <c:ptCount val="3"/>
                <c:pt idx="0">
                  <c:v>13.21</c:v>
                </c:pt>
                <c:pt idx="1">
                  <c:v>13.91</c:v>
                </c:pt>
                <c:pt idx="2">
                  <c:v>12.28</c:v>
                </c:pt>
              </c:numCache>
            </c:numRef>
          </c:val>
          <c:smooth val="0"/>
          <c:extLst>
            <c:ext xmlns:c16="http://schemas.microsoft.com/office/drawing/2014/chart" uri="{C3380CC4-5D6E-409C-BE32-E72D297353CC}">
              <c16:uniqueId val="{00000000-C3C6-6741-B67F-8DD4A124A1F4}"/>
            </c:ext>
          </c:extLst>
        </c:ser>
        <c:ser>
          <c:idx val="1"/>
          <c:order val="1"/>
          <c:tx>
            <c:strRef>
              <c:f>'Total Solids'!$D$30</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'Total Solids'!$G$31:$G$33</c:f>
                <c:numCache>
                  <c:formatCode>General</c:formatCode>
                  <c:ptCount val="3"/>
                  <c:pt idx="0">
                    <c:v>0.71</c:v>
                  </c:pt>
                  <c:pt idx="1">
                    <c:v>0.67</c:v>
                  </c:pt>
                  <c:pt idx="2">
                    <c:v>0.4</c:v>
                  </c:pt>
                </c:numCache>
              </c:numRef>
            </c:plus>
            <c:minus>
              <c:numRef>
                <c:f>'Total Solids'!$G$31:$G$33</c:f>
                <c:numCache>
                  <c:formatCode>General</c:formatCode>
                  <c:ptCount val="3"/>
                  <c:pt idx="0">
                    <c:v>0.71</c:v>
                  </c:pt>
                  <c:pt idx="1">
                    <c:v>0.67</c:v>
                  </c:pt>
                  <c:pt idx="2">
                    <c:v>0.4</c:v>
                  </c:pt>
                </c:numCache>
              </c:numRef>
            </c:minus>
            <c:spPr>
              <a:noFill/>
              <a:ln w="6350" cap="flat" cmpd="sng" algn="ctr">
                <a:solidFill>
                  <a:schemeClr val="tx1"/>
                </a:solidFill>
                <a:round/>
              </a:ln>
              <a:effectLst/>
            </c:spPr>
          </c:errBars>
          <c:cat>
            <c:strRef>
              <c:f>'Total Solids'!$B$31:$B$33</c:f>
              <c:strCache>
                <c:ptCount val="3"/>
                <c:pt idx="0">
                  <c:v>PDO</c:v>
                </c:pt>
                <c:pt idx="1">
                  <c:v>1</c:v>
                </c:pt>
                <c:pt idx="2">
                  <c:v>2</c:v>
                </c:pt>
              </c:strCache>
            </c:strRef>
          </c:cat>
          <c:val>
            <c:numRef>
              <c:f>'Total Solids'!$D$31:$D$33</c:f>
              <c:numCache>
                <c:formatCode>General</c:formatCode>
                <c:ptCount val="3"/>
                <c:pt idx="0">
                  <c:v>12.9</c:v>
                </c:pt>
                <c:pt idx="1">
                  <c:v>13.55</c:v>
                </c:pt>
                <c:pt idx="2">
                  <c:v>12.37</c:v>
                </c:pt>
              </c:numCache>
            </c:numRef>
          </c:val>
          <c:smooth val="0"/>
          <c:extLst>
            <c:ext xmlns:c16="http://schemas.microsoft.com/office/drawing/2014/chart" uri="{C3380CC4-5D6E-409C-BE32-E72D297353CC}">
              <c16:uniqueId val="{00000001-C3C6-6741-B67F-8DD4A124A1F4}"/>
            </c:ext>
          </c:extLst>
        </c:ser>
        <c:ser>
          <c:idx val="2"/>
          <c:order val="2"/>
          <c:tx>
            <c:strRef>
              <c:f>'Total Solids'!$E$30</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'Total Solids'!$H$31:$H$33</c:f>
                <c:numCache>
                  <c:formatCode>General</c:formatCode>
                  <c:ptCount val="3"/>
                  <c:pt idx="0">
                    <c:v>0.73</c:v>
                  </c:pt>
                  <c:pt idx="1">
                    <c:v>0.66</c:v>
                  </c:pt>
                  <c:pt idx="2">
                    <c:v>0.4</c:v>
                  </c:pt>
                </c:numCache>
              </c:numRef>
            </c:plus>
            <c:minus>
              <c:numRef>
                <c:f>'Total Solids'!$H$31:$H$33</c:f>
                <c:numCache>
                  <c:formatCode>General</c:formatCode>
                  <c:ptCount val="3"/>
                  <c:pt idx="0">
                    <c:v>0.73</c:v>
                  </c:pt>
                  <c:pt idx="1">
                    <c:v>0.66</c:v>
                  </c:pt>
                  <c:pt idx="2">
                    <c:v>0.4</c:v>
                  </c:pt>
                </c:numCache>
              </c:numRef>
            </c:minus>
            <c:spPr>
              <a:noFill/>
              <a:ln w="6350" cap="flat" cmpd="sng" algn="ctr">
                <a:solidFill>
                  <a:schemeClr val="tx1"/>
                </a:solidFill>
                <a:round/>
              </a:ln>
              <a:effectLst/>
            </c:spPr>
          </c:errBars>
          <c:cat>
            <c:strRef>
              <c:f>'Total Solids'!$B$31:$B$33</c:f>
              <c:strCache>
                <c:ptCount val="3"/>
                <c:pt idx="0">
                  <c:v>PDO</c:v>
                </c:pt>
                <c:pt idx="1">
                  <c:v>1</c:v>
                </c:pt>
                <c:pt idx="2">
                  <c:v>2</c:v>
                </c:pt>
              </c:strCache>
            </c:strRef>
          </c:cat>
          <c:val>
            <c:numRef>
              <c:f>'Total Solids'!$E$31:$E$33</c:f>
              <c:numCache>
                <c:formatCode>General</c:formatCode>
                <c:ptCount val="3"/>
                <c:pt idx="0">
                  <c:v>13.55</c:v>
                </c:pt>
                <c:pt idx="1">
                  <c:v>13.12</c:v>
                </c:pt>
                <c:pt idx="2">
                  <c:v>12.45</c:v>
                </c:pt>
              </c:numCache>
            </c:numRef>
          </c:val>
          <c:smooth val="0"/>
          <c:extLst>
            <c:ext xmlns:c16="http://schemas.microsoft.com/office/drawing/2014/chart" uri="{C3380CC4-5D6E-409C-BE32-E72D297353CC}">
              <c16:uniqueId val="{00000002-C3C6-6741-B67F-8DD4A124A1F4}"/>
            </c:ext>
          </c:extLst>
        </c:ser>
        <c:dLbls>
          <c:showLegendKey val="0"/>
          <c:showVal val="0"/>
          <c:showCatName val="0"/>
          <c:showSerName val="0"/>
          <c:showPercent val="0"/>
          <c:showBubbleSize val="0"/>
        </c:dLbls>
        <c:marker val="1"/>
        <c:smooth val="0"/>
        <c:axId val="-2112918512"/>
        <c:axId val="-2115621024"/>
      </c:lineChart>
      <c:catAx>
        <c:axId val="-2112918512"/>
        <c:scaling>
          <c:orientation val="minMax"/>
        </c:scaling>
        <c:delete val="0"/>
        <c:axPos val="b"/>
        <c:title>
          <c:tx>
            <c:rich>
              <a:bodyPr/>
              <a:lstStyle/>
              <a:p>
                <a:pPr>
                  <a:defRPr sz="800">
                    <a:latin typeface="Times New Roman" charset="0"/>
                    <a:ea typeface="Times New Roman" charset="0"/>
                    <a:cs typeface="Times New Roman" charset="0"/>
                  </a:defRPr>
                </a:pPr>
                <a:r>
                  <a:rPr lang="en-US" sz="800">
                    <a:latin typeface="Times New Roman" charset="0"/>
                    <a:ea typeface="Times New Roman" charset="0"/>
                    <a:cs typeface="Times New Roman" charset="0"/>
                  </a:rPr>
                  <a:t>Week relative to parturition</a:t>
                </a:r>
              </a:p>
            </c:rich>
          </c:tx>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5621024"/>
        <c:crosses val="autoZero"/>
        <c:auto val="1"/>
        <c:lblAlgn val="ctr"/>
        <c:lblOffset val="100"/>
        <c:noMultiLvlLbl val="0"/>
      </c:catAx>
      <c:valAx>
        <c:axId val="-2115621024"/>
        <c:scaling>
          <c:orientation val="minMax"/>
          <c:min val="11.5"/>
        </c:scaling>
        <c:delete val="0"/>
        <c:axPos val="l"/>
        <c:majorGridlines>
          <c:spPr>
            <a:ln w="9525" cap="flat" cmpd="sng" algn="ctr">
              <a:noFill/>
              <a:round/>
            </a:ln>
            <a:effectLst/>
          </c:spPr>
        </c:majorGridlines>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2918512"/>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800" b="1">
                <a:solidFill>
                  <a:schemeClr val="tx1"/>
                </a:solidFill>
                <a:latin typeface="Times New Roman" panose="02020603050405020304" pitchFamily="18" charset="0"/>
                <a:ea typeface="Arial" charset="0"/>
                <a:cs typeface="Times New Roman" panose="02020603050405020304" pitchFamily="18" charset="0"/>
              </a:rPr>
              <a:t>C</a:t>
            </a:r>
          </a:p>
        </c:rich>
      </c:tx>
      <c:layout>
        <c:manualLayout>
          <c:xMode val="edge"/>
          <c:yMode val="edge"/>
          <c:x val="0.16628663604549401"/>
          <c:y val="2.2863675335810199E-2"/>
        </c:manualLayout>
      </c:layout>
      <c:overlay val="0"/>
      <c:spPr>
        <a:noFill/>
        <a:ln>
          <a:noFill/>
        </a:ln>
        <a:effectLst/>
      </c:spPr>
    </c:title>
    <c:autoTitleDeleted val="0"/>
    <c:plotArea>
      <c:layout>
        <c:manualLayout>
          <c:layoutTarget val="inner"/>
          <c:xMode val="edge"/>
          <c:yMode val="edge"/>
          <c:x val="0.16061898512685899"/>
          <c:y val="2.6293226636181801E-2"/>
          <c:w val="0.82201990376203005"/>
          <c:h val="0.83766790511574696"/>
        </c:manualLayout>
      </c:layout>
      <c:lineChart>
        <c:grouping val="standard"/>
        <c:varyColors val="0"/>
        <c:ser>
          <c:idx val="0"/>
          <c:order val="0"/>
          <c:tx>
            <c:strRef>
              <c:f>'Somatic cell counts'!$C$24</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'Somatic cell counts'!$F$25:$F$27</c:f>
                <c:numCache>
                  <c:formatCode>General</c:formatCode>
                  <c:ptCount val="3"/>
                  <c:pt idx="0">
                    <c:v>52.32</c:v>
                  </c:pt>
                  <c:pt idx="1">
                    <c:v>12.39</c:v>
                  </c:pt>
                  <c:pt idx="2">
                    <c:v>9.0400000000000009</c:v>
                  </c:pt>
                </c:numCache>
              </c:numRef>
            </c:plus>
            <c:minus>
              <c:numRef>
                <c:f>'Somatic cell counts'!$F$25:$F$27</c:f>
                <c:numCache>
                  <c:formatCode>General</c:formatCode>
                  <c:ptCount val="3"/>
                  <c:pt idx="0">
                    <c:v>52.32</c:v>
                  </c:pt>
                  <c:pt idx="1">
                    <c:v>12.39</c:v>
                  </c:pt>
                  <c:pt idx="2">
                    <c:v>9.0400000000000009</c:v>
                  </c:pt>
                </c:numCache>
              </c:numRef>
            </c:minus>
            <c:spPr>
              <a:noFill/>
              <a:ln w="9525" cap="flat" cmpd="sng" algn="ctr">
                <a:solidFill>
                  <a:schemeClr val="tx1">
                    <a:lumMod val="65000"/>
                    <a:lumOff val="35000"/>
                  </a:schemeClr>
                </a:solidFill>
                <a:round/>
              </a:ln>
              <a:effectLst/>
            </c:spPr>
          </c:errBars>
          <c:cat>
            <c:strRef>
              <c:f>'Somatic cell counts'!$B$25:$B$27</c:f>
              <c:strCache>
                <c:ptCount val="3"/>
                <c:pt idx="0">
                  <c:v>PDO</c:v>
                </c:pt>
                <c:pt idx="1">
                  <c:v>1</c:v>
                </c:pt>
                <c:pt idx="2">
                  <c:v>2</c:v>
                </c:pt>
              </c:strCache>
            </c:strRef>
          </c:cat>
          <c:val>
            <c:numRef>
              <c:f>'Somatic cell counts'!$C$25:$C$27</c:f>
              <c:numCache>
                <c:formatCode>General</c:formatCode>
                <c:ptCount val="3"/>
                <c:pt idx="0">
                  <c:v>66.400000000000006</c:v>
                </c:pt>
                <c:pt idx="1">
                  <c:v>54.07</c:v>
                </c:pt>
                <c:pt idx="2">
                  <c:v>35.53</c:v>
                </c:pt>
              </c:numCache>
            </c:numRef>
          </c:val>
          <c:smooth val="0"/>
          <c:extLst>
            <c:ext xmlns:c16="http://schemas.microsoft.com/office/drawing/2014/chart" uri="{C3380CC4-5D6E-409C-BE32-E72D297353CC}">
              <c16:uniqueId val="{00000000-2B5F-2E46-B61F-B6A17A060B80}"/>
            </c:ext>
          </c:extLst>
        </c:ser>
        <c:ser>
          <c:idx val="1"/>
          <c:order val="1"/>
          <c:tx>
            <c:strRef>
              <c:f>'Somatic cell counts'!$D$24</c:f>
              <c:strCache>
                <c:ptCount val="1"/>
                <c:pt idx="0">
                  <c:v>LD</c:v>
                </c:pt>
              </c:strCache>
            </c:strRef>
          </c:tx>
          <c:spPr>
            <a:ln w="6350"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'Somatic cell counts'!$G$25:$G$27</c:f>
                <c:numCache>
                  <c:formatCode>General</c:formatCode>
                  <c:ptCount val="3"/>
                  <c:pt idx="0">
                    <c:v>87.09</c:v>
                  </c:pt>
                  <c:pt idx="1">
                    <c:v>18.079999999999991</c:v>
                  </c:pt>
                  <c:pt idx="2">
                    <c:v>13.38</c:v>
                  </c:pt>
                </c:numCache>
              </c:numRef>
            </c:plus>
            <c:minus>
              <c:numRef>
                <c:f>'Somatic cell counts'!$G$25:$G$27</c:f>
                <c:numCache>
                  <c:formatCode>General</c:formatCode>
                  <c:ptCount val="3"/>
                  <c:pt idx="0">
                    <c:v>87.09</c:v>
                  </c:pt>
                  <c:pt idx="1">
                    <c:v>18.079999999999991</c:v>
                  </c:pt>
                  <c:pt idx="2">
                    <c:v>13.38</c:v>
                  </c:pt>
                </c:numCache>
              </c:numRef>
            </c:minus>
            <c:spPr>
              <a:noFill/>
              <a:ln w="6350" cap="flat" cmpd="sng" algn="ctr">
                <a:solidFill>
                  <a:schemeClr val="tx1"/>
                </a:solidFill>
                <a:round/>
              </a:ln>
              <a:effectLst/>
            </c:spPr>
          </c:errBars>
          <c:cat>
            <c:strRef>
              <c:f>'Somatic cell counts'!$B$25:$B$27</c:f>
              <c:strCache>
                <c:ptCount val="3"/>
                <c:pt idx="0">
                  <c:v>PDO</c:v>
                </c:pt>
                <c:pt idx="1">
                  <c:v>1</c:v>
                </c:pt>
                <c:pt idx="2">
                  <c:v>2</c:v>
                </c:pt>
              </c:strCache>
            </c:strRef>
          </c:cat>
          <c:val>
            <c:numRef>
              <c:f>'Somatic cell counts'!$D$25:$D$27</c:f>
              <c:numCache>
                <c:formatCode>General</c:formatCode>
                <c:ptCount val="3"/>
                <c:pt idx="0">
                  <c:v>98.13</c:v>
                </c:pt>
                <c:pt idx="1">
                  <c:v>61.38</c:v>
                </c:pt>
                <c:pt idx="2">
                  <c:v>41.5</c:v>
                </c:pt>
              </c:numCache>
            </c:numRef>
          </c:val>
          <c:smooth val="0"/>
          <c:extLst>
            <c:ext xmlns:c16="http://schemas.microsoft.com/office/drawing/2014/chart" uri="{C3380CC4-5D6E-409C-BE32-E72D297353CC}">
              <c16:uniqueId val="{00000001-2B5F-2E46-B61F-B6A17A060B80}"/>
            </c:ext>
          </c:extLst>
        </c:ser>
        <c:ser>
          <c:idx val="2"/>
          <c:order val="2"/>
          <c:tx>
            <c:strRef>
              <c:f>'Somatic cell counts'!$E$24</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'Somatic cell counts'!$H$25:$H$27</c:f>
                <c:numCache>
                  <c:formatCode>General</c:formatCode>
                  <c:ptCount val="3"/>
                  <c:pt idx="0">
                    <c:v>337.92</c:v>
                  </c:pt>
                  <c:pt idx="1">
                    <c:v>23.01</c:v>
                  </c:pt>
                  <c:pt idx="2">
                    <c:v>14.8</c:v>
                  </c:pt>
                </c:numCache>
              </c:numRef>
            </c:plus>
            <c:minus>
              <c:numRef>
                <c:f>'Somatic cell counts'!$H$25:$H$27</c:f>
                <c:numCache>
                  <c:formatCode>General</c:formatCode>
                  <c:ptCount val="3"/>
                  <c:pt idx="0">
                    <c:v>337.92</c:v>
                  </c:pt>
                  <c:pt idx="1">
                    <c:v>23.01</c:v>
                  </c:pt>
                  <c:pt idx="2">
                    <c:v>14.8</c:v>
                  </c:pt>
                </c:numCache>
              </c:numRef>
            </c:minus>
            <c:spPr>
              <a:noFill/>
              <a:ln w="6350" cap="flat" cmpd="sng" algn="ctr">
                <a:solidFill>
                  <a:schemeClr val="tx1"/>
                </a:solidFill>
                <a:round/>
              </a:ln>
              <a:effectLst/>
            </c:spPr>
          </c:errBars>
          <c:cat>
            <c:strRef>
              <c:f>'Somatic cell counts'!$B$25:$B$27</c:f>
              <c:strCache>
                <c:ptCount val="3"/>
                <c:pt idx="0">
                  <c:v>PDO</c:v>
                </c:pt>
                <c:pt idx="1">
                  <c:v>1</c:v>
                </c:pt>
                <c:pt idx="2">
                  <c:v>2</c:v>
                </c:pt>
              </c:strCache>
            </c:strRef>
          </c:cat>
          <c:val>
            <c:numRef>
              <c:f>'Somatic cell counts'!$E$25:$E$27</c:f>
              <c:numCache>
                <c:formatCode>General</c:formatCode>
                <c:ptCount val="3"/>
                <c:pt idx="0">
                  <c:v>1292.71</c:v>
                </c:pt>
                <c:pt idx="1">
                  <c:v>87</c:v>
                </c:pt>
                <c:pt idx="2">
                  <c:v>44.43</c:v>
                </c:pt>
              </c:numCache>
            </c:numRef>
          </c:val>
          <c:smooth val="0"/>
          <c:extLst>
            <c:ext xmlns:c16="http://schemas.microsoft.com/office/drawing/2014/chart" uri="{C3380CC4-5D6E-409C-BE32-E72D297353CC}">
              <c16:uniqueId val="{00000002-2B5F-2E46-B61F-B6A17A060B80}"/>
            </c:ext>
          </c:extLst>
        </c:ser>
        <c:dLbls>
          <c:showLegendKey val="0"/>
          <c:showVal val="0"/>
          <c:showCatName val="0"/>
          <c:showSerName val="0"/>
          <c:showPercent val="0"/>
          <c:showBubbleSize val="0"/>
        </c:dLbls>
        <c:marker val="1"/>
        <c:smooth val="0"/>
        <c:axId val="-2019733040"/>
        <c:axId val="-2020075968"/>
      </c:lineChart>
      <c:catAx>
        <c:axId val="-2019733040"/>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layout>
            <c:manualLayout>
              <c:xMode val="edge"/>
              <c:yMode val="edge"/>
              <c:x val="0.35849942585301797"/>
              <c:y val="0.93026579022577904"/>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020075968"/>
        <c:crossesAt val="-300"/>
        <c:auto val="1"/>
        <c:lblAlgn val="ctr"/>
        <c:lblOffset val="100"/>
        <c:noMultiLvlLbl val="0"/>
      </c:catAx>
      <c:valAx>
        <c:axId val="-2020075968"/>
        <c:scaling>
          <c:orientation val="minMax"/>
          <c:max val="1700"/>
          <c:min val="-50"/>
        </c:scaling>
        <c:delete val="0"/>
        <c:axPos val="l"/>
        <c:title>
          <c:tx>
            <c:rich>
              <a:bodyPr rot="-5400000" vert="horz"/>
              <a:lstStyle/>
              <a:p>
                <a:pPr>
                  <a:defRPr sz="800">
                    <a:latin typeface="Times New Roman" panose="02020603050405020304" pitchFamily="18" charset="0"/>
                    <a:cs typeface="Times New Roman" panose="02020603050405020304" pitchFamily="18" charset="0"/>
                  </a:defRPr>
                </a:pPr>
                <a:r>
                  <a:rPr lang="en-US"/>
                  <a:t>SCC (10</a:t>
                </a:r>
                <a:r>
                  <a:rPr lang="en-US" baseline="30000"/>
                  <a:t>3</a:t>
                </a:r>
                <a:r>
                  <a:rPr lang="en-US" baseline="0"/>
                  <a:t> cells/ml)</a:t>
                </a:r>
                <a:endParaRPr lang="en-US"/>
              </a:p>
            </c:rich>
          </c:tx>
          <c:layout>
            <c:manualLayout>
              <c:xMode val="edge"/>
              <c:yMode val="edge"/>
              <c:x val="1.7361111111111101E-2"/>
              <c:y val="0.27770769151141"/>
            </c:manualLayout>
          </c:layout>
          <c:overlay val="0"/>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019733040"/>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E</a:t>
            </a:r>
          </a:p>
        </c:rich>
      </c:tx>
      <c:layout>
        <c:manualLayout>
          <c:xMode val="edge"/>
          <c:yMode val="edge"/>
          <c:x val="0.15447058682908801"/>
          <c:y val="7.9818980901179906E-2"/>
        </c:manualLayout>
      </c:layout>
      <c:overlay val="0"/>
      <c:spPr>
        <a:noFill/>
        <a:ln>
          <a:noFill/>
        </a:ln>
        <a:effectLst/>
      </c:spPr>
    </c:title>
    <c:autoTitleDeleted val="0"/>
    <c:plotArea>
      <c:layout>
        <c:manualLayout>
          <c:layoutTarget val="inner"/>
          <c:xMode val="edge"/>
          <c:yMode val="edge"/>
          <c:x val="0.14881479658792701"/>
          <c:y val="5.83023721063161E-2"/>
          <c:w val="0.84256137904636896"/>
          <c:h val="0.81583219502534998"/>
        </c:manualLayout>
      </c:layout>
      <c:lineChart>
        <c:grouping val="standard"/>
        <c:varyColors val="0"/>
        <c:ser>
          <c:idx val="0"/>
          <c:order val="0"/>
          <c:tx>
            <c:strRef>
              <c:f>'Total Solids'!$C$36</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'Total Solids'!$F$37:$F$39</c:f>
                <c:numCache>
                  <c:formatCode>General</c:formatCode>
                  <c:ptCount val="3"/>
                  <c:pt idx="0">
                    <c:v>0.41</c:v>
                  </c:pt>
                  <c:pt idx="1">
                    <c:v>0.48</c:v>
                  </c:pt>
                  <c:pt idx="2">
                    <c:v>0.36</c:v>
                  </c:pt>
                </c:numCache>
              </c:numRef>
            </c:plus>
            <c:minus>
              <c:numRef>
                <c:f>'Total Solids'!$F$37:$F$39</c:f>
                <c:numCache>
                  <c:formatCode>General</c:formatCode>
                  <c:ptCount val="3"/>
                  <c:pt idx="0">
                    <c:v>0.41</c:v>
                  </c:pt>
                  <c:pt idx="1">
                    <c:v>0.48</c:v>
                  </c:pt>
                  <c:pt idx="2">
                    <c:v>0.36</c:v>
                  </c:pt>
                </c:numCache>
              </c:numRef>
            </c:minus>
            <c:spPr>
              <a:noFill/>
              <a:ln w="6350" cap="flat" cmpd="sng" algn="ctr">
                <a:solidFill>
                  <a:schemeClr val="tx1"/>
                </a:solidFill>
                <a:round/>
              </a:ln>
              <a:effectLst/>
            </c:spPr>
          </c:errBars>
          <c:cat>
            <c:strRef>
              <c:f>'Total Solids'!$B$37:$B$39</c:f>
              <c:strCache>
                <c:ptCount val="3"/>
                <c:pt idx="0">
                  <c:v>PDO</c:v>
                </c:pt>
                <c:pt idx="1">
                  <c:v>1</c:v>
                </c:pt>
                <c:pt idx="2">
                  <c:v>2</c:v>
                </c:pt>
              </c:strCache>
            </c:strRef>
          </c:cat>
          <c:val>
            <c:numRef>
              <c:f>'Total Solids'!$C$37:$C$39</c:f>
              <c:numCache>
                <c:formatCode>General</c:formatCode>
                <c:ptCount val="3"/>
                <c:pt idx="0">
                  <c:v>13.08</c:v>
                </c:pt>
                <c:pt idx="1">
                  <c:v>13.86</c:v>
                </c:pt>
                <c:pt idx="2">
                  <c:v>12.38</c:v>
                </c:pt>
              </c:numCache>
            </c:numRef>
          </c:val>
          <c:smooth val="0"/>
          <c:extLst>
            <c:ext xmlns:c16="http://schemas.microsoft.com/office/drawing/2014/chart" uri="{C3380CC4-5D6E-409C-BE32-E72D297353CC}">
              <c16:uniqueId val="{00000000-AF5A-9D4E-AC68-89452C38A1BC}"/>
            </c:ext>
          </c:extLst>
        </c:ser>
        <c:ser>
          <c:idx val="1"/>
          <c:order val="1"/>
          <c:tx>
            <c:strRef>
              <c:f>'Total Solids'!$D$36</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'Total Solids'!$G$37:$G$39</c:f>
                <c:numCache>
                  <c:formatCode>General</c:formatCode>
                  <c:ptCount val="3"/>
                  <c:pt idx="0">
                    <c:v>0.56000000000000005</c:v>
                  </c:pt>
                  <c:pt idx="1">
                    <c:v>0.67</c:v>
                  </c:pt>
                  <c:pt idx="2">
                    <c:v>0.45</c:v>
                  </c:pt>
                </c:numCache>
              </c:numRef>
            </c:plus>
            <c:minus>
              <c:numRef>
                <c:f>'Total Solids'!$G$37:$G$39</c:f>
                <c:numCache>
                  <c:formatCode>General</c:formatCode>
                  <c:ptCount val="3"/>
                  <c:pt idx="0">
                    <c:v>0.56000000000000005</c:v>
                  </c:pt>
                  <c:pt idx="1">
                    <c:v>0.67</c:v>
                  </c:pt>
                  <c:pt idx="2">
                    <c:v>0.45</c:v>
                  </c:pt>
                </c:numCache>
              </c:numRef>
            </c:minus>
            <c:spPr>
              <a:noFill/>
              <a:ln w="6350" cap="flat" cmpd="sng" algn="ctr">
                <a:solidFill>
                  <a:schemeClr val="tx1"/>
                </a:solidFill>
                <a:round/>
              </a:ln>
              <a:effectLst/>
            </c:spPr>
          </c:errBars>
          <c:cat>
            <c:strRef>
              <c:f>'Total Solids'!$B$37:$B$39</c:f>
              <c:strCache>
                <c:ptCount val="3"/>
                <c:pt idx="0">
                  <c:v>PDO</c:v>
                </c:pt>
                <c:pt idx="1">
                  <c:v>1</c:v>
                </c:pt>
                <c:pt idx="2">
                  <c:v>2</c:v>
                </c:pt>
              </c:strCache>
            </c:strRef>
          </c:cat>
          <c:val>
            <c:numRef>
              <c:f>'Total Solids'!$D$37:$D$39</c:f>
              <c:numCache>
                <c:formatCode>General</c:formatCode>
                <c:ptCount val="3"/>
                <c:pt idx="0">
                  <c:v>13.09</c:v>
                </c:pt>
                <c:pt idx="1">
                  <c:v>13.87</c:v>
                </c:pt>
                <c:pt idx="2">
                  <c:v>12.55</c:v>
                </c:pt>
              </c:numCache>
            </c:numRef>
          </c:val>
          <c:smooth val="0"/>
          <c:extLst>
            <c:ext xmlns:c16="http://schemas.microsoft.com/office/drawing/2014/chart" uri="{C3380CC4-5D6E-409C-BE32-E72D297353CC}">
              <c16:uniqueId val="{00000001-AF5A-9D4E-AC68-89452C38A1BC}"/>
            </c:ext>
          </c:extLst>
        </c:ser>
        <c:ser>
          <c:idx val="2"/>
          <c:order val="2"/>
          <c:tx>
            <c:strRef>
              <c:f>'Total Solids'!$E$36</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'Total Solids'!$H$37:$H$39</c:f>
                <c:numCache>
                  <c:formatCode>General</c:formatCode>
                  <c:ptCount val="3"/>
                  <c:pt idx="0">
                    <c:v>0.56000000000000005</c:v>
                  </c:pt>
                  <c:pt idx="1">
                    <c:v>0.67</c:v>
                  </c:pt>
                  <c:pt idx="2">
                    <c:v>0.45</c:v>
                  </c:pt>
                </c:numCache>
              </c:numRef>
            </c:plus>
            <c:minus>
              <c:numRef>
                <c:f>'Total Solids'!$H$37:$H$39</c:f>
                <c:numCache>
                  <c:formatCode>General</c:formatCode>
                  <c:ptCount val="3"/>
                  <c:pt idx="0">
                    <c:v>0.56000000000000005</c:v>
                  </c:pt>
                  <c:pt idx="1">
                    <c:v>0.67</c:v>
                  </c:pt>
                  <c:pt idx="2">
                    <c:v>0.45</c:v>
                  </c:pt>
                </c:numCache>
              </c:numRef>
            </c:minus>
            <c:spPr>
              <a:noFill/>
              <a:ln w="6350" cap="flat" cmpd="sng" algn="ctr">
                <a:solidFill>
                  <a:schemeClr val="tx1"/>
                </a:solidFill>
                <a:round/>
              </a:ln>
              <a:effectLst/>
            </c:spPr>
          </c:errBars>
          <c:cat>
            <c:strRef>
              <c:f>'Total Solids'!$B$37:$B$39</c:f>
              <c:strCache>
                <c:ptCount val="3"/>
                <c:pt idx="0">
                  <c:v>PDO</c:v>
                </c:pt>
                <c:pt idx="1">
                  <c:v>1</c:v>
                </c:pt>
                <c:pt idx="2">
                  <c:v>2</c:v>
                </c:pt>
              </c:strCache>
            </c:strRef>
          </c:cat>
          <c:val>
            <c:numRef>
              <c:f>'Total Solids'!$E$37:$E$39</c:f>
              <c:numCache>
                <c:formatCode>General</c:formatCode>
                <c:ptCount val="3"/>
                <c:pt idx="0">
                  <c:v>13.09</c:v>
                </c:pt>
                <c:pt idx="1">
                  <c:v>14.37</c:v>
                </c:pt>
                <c:pt idx="2">
                  <c:v>12.77</c:v>
                </c:pt>
              </c:numCache>
            </c:numRef>
          </c:val>
          <c:smooth val="0"/>
          <c:extLst>
            <c:ext xmlns:c16="http://schemas.microsoft.com/office/drawing/2014/chart" uri="{C3380CC4-5D6E-409C-BE32-E72D297353CC}">
              <c16:uniqueId val="{00000002-AF5A-9D4E-AC68-89452C38A1BC}"/>
            </c:ext>
          </c:extLst>
        </c:ser>
        <c:dLbls>
          <c:showLegendKey val="0"/>
          <c:showVal val="0"/>
          <c:showCatName val="0"/>
          <c:showSerName val="0"/>
          <c:showPercent val="0"/>
          <c:showBubbleSize val="0"/>
        </c:dLbls>
        <c:marker val="1"/>
        <c:smooth val="0"/>
        <c:axId val="-2073743408"/>
        <c:axId val="-2105223216"/>
      </c:lineChart>
      <c:catAx>
        <c:axId val="-2073743408"/>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CA" sz="800">
                    <a:latin typeface="Times New Roman" panose="02020603050405020304" pitchFamily="18" charset="0"/>
                    <a:cs typeface="Times New Roman" panose="02020603050405020304" pitchFamily="18" charset="0"/>
                  </a:rPr>
                  <a:t>Week</a:t>
                </a:r>
                <a:r>
                  <a:rPr lang="en-CA" sz="800" baseline="0">
                    <a:latin typeface="Times New Roman" panose="02020603050405020304" pitchFamily="18" charset="0"/>
                    <a:cs typeface="Times New Roman" panose="02020603050405020304" pitchFamily="18" charset="0"/>
                  </a:rPr>
                  <a:t> relative to parturition</a:t>
                </a:r>
                <a:endParaRPr lang="en-CA" sz="800">
                  <a:latin typeface="Times New Roman" panose="02020603050405020304" pitchFamily="18" charset="0"/>
                  <a:cs typeface="Times New Roman" panose="02020603050405020304" pitchFamily="18" charset="0"/>
                </a:endParaRPr>
              </a:p>
            </c:rich>
          </c:tx>
          <c:layout>
            <c:manualLayout>
              <c:xMode val="edge"/>
              <c:yMode val="edge"/>
              <c:x val="0.32024028454389097"/>
              <c:y val="0.925463968332909"/>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05223216"/>
        <c:crosses val="autoZero"/>
        <c:auto val="1"/>
        <c:lblAlgn val="ctr"/>
        <c:lblOffset val="100"/>
        <c:noMultiLvlLbl val="0"/>
      </c:catAx>
      <c:valAx>
        <c:axId val="-2105223216"/>
        <c:scaling>
          <c:orientation val="minMax"/>
          <c:max val="15.5"/>
          <c:min val="11.5"/>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CA" sz="800">
                    <a:latin typeface="Times New Roman" panose="02020603050405020304" pitchFamily="18" charset="0"/>
                    <a:cs typeface="Times New Roman" panose="02020603050405020304" pitchFamily="18" charset="0"/>
                  </a:rPr>
                  <a:t>Total</a:t>
                </a:r>
                <a:r>
                  <a:rPr lang="en-CA" sz="800" baseline="0">
                    <a:latin typeface="Times New Roman" panose="02020603050405020304" pitchFamily="18" charset="0"/>
                    <a:cs typeface="Times New Roman" panose="02020603050405020304" pitchFamily="18" charset="0"/>
                  </a:rPr>
                  <a:t> solids concentration (%)</a:t>
                </a:r>
                <a:endParaRPr lang="en-CA" sz="800">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073743408"/>
        <c:crosses val="autoZero"/>
        <c:crossBetween val="between"/>
      </c:valAx>
      <c:spPr>
        <a:noFill/>
        <a:ln w="6350">
          <a:solidFill>
            <a:schemeClr val="tx1"/>
          </a:solidFill>
        </a:ln>
        <a:effectLst/>
      </c:spPr>
    </c:plotArea>
    <c:legend>
      <c:legendPos val="b"/>
      <c:layout>
        <c:manualLayout>
          <c:xMode val="edge"/>
          <c:yMode val="edge"/>
          <c:x val="0.199283517661904"/>
          <c:y val="1.51224309307797E-4"/>
          <c:w val="0.63613010745527498"/>
          <c:h val="5.59250899582108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800" b="1">
                <a:solidFill>
                  <a:schemeClr val="tx1"/>
                </a:solidFill>
                <a:latin typeface="Times New Roman" panose="02020603050405020304" pitchFamily="18" charset="0"/>
                <a:ea typeface="Arial" charset="0"/>
                <a:cs typeface="Times New Roman" panose="02020603050405020304" pitchFamily="18" charset="0"/>
              </a:rPr>
              <a:t>D</a:t>
            </a:r>
          </a:p>
        </c:rich>
      </c:tx>
      <c:layout>
        <c:manualLayout>
          <c:xMode val="edge"/>
          <c:yMode val="edge"/>
          <c:x val="0.14024496937882799"/>
          <c:y val="2.8579594169762801E-2"/>
        </c:manualLayout>
      </c:layout>
      <c:overlay val="0"/>
      <c:spPr>
        <a:noFill/>
        <a:ln>
          <a:noFill/>
        </a:ln>
        <a:effectLst/>
      </c:spPr>
    </c:title>
    <c:autoTitleDeleted val="0"/>
    <c:plotArea>
      <c:layout>
        <c:manualLayout>
          <c:layoutTarget val="inner"/>
          <c:xMode val="edge"/>
          <c:yMode val="edge"/>
          <c:x val="0.13804954068241501"/>
          <c:y val="2.7460714309825301E-2"/>
          <c:w val="0.82288795931758496"/>
          <c:h val="0.85666770933427505"/>
        </c:manualLayout>
      </c:layout>
      <c:lineChart>
        <c:grouping val="standard"/>
        <c:varyColors val="0"/>
        <c:ser>
          <c:idx val="0"/>
          <c:order val="0"/>
          <c:tx>
            <c:strRef>
              <c:f>'Somatic cell counts'!$C$30</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'Somatic cell counts'!$F$31:$F$33</c:f>
                <c:numCache>
                  <c:formatCode>General</c:formatCode>
                  <c:ptCount val="3"/>
                  <c:pt idx="0">
                    <c:v>10.51</c:v>
                  </c:pt>
                  <c:pt idx="1">
                    <c:v>9.6300000000000008</c:v>
                  </c:pt>
                  <c:pt idx="2">
                    <c:v>15.58</c:v>
                  </c:pt>
                </c:numCache>
              </c:numRef>
            </c:plus>
            <c:minus>
              <c:numRef>
                <c:f>'Somatic cell counts'!$F$31:$F$33</c:f>
                <c:numCache>
                  <c:formatCode>General</c:formatCode>
                  <c:ptCount val="3"/>
                  <c:pt idx="0">
                    <c:v>10.51</c:v>
                  </c:pt>
                  <c:pt idx="1">
                    <c:v>9.6300000000000008</c:v>
                  </c:pt>
                  <c:pt idx="2">
                    <c:v>15.58</c:v>
                  </c:pt>
                </c:numCache>
              </c:numRef>
            </c:minus>
            <c:spPr>
              <a:noFill/>
              <a:ln w="6350" cap="flat" cmpd="sng" algn="ctr">
                <a:solidFill>
                  <a:schemeClr val="tx1"/>
                </a:solidFill>
                <a:round/>
              </a:ln>
              <a:effectLst/>
            </c:spPr>
          </c:errBars>
          <c:cat>
            <c:strRef>
              <c:f>'Somatic cell counts'!$B$31:$B$33</c:f>
              <c:strCache>
                <c:ptCount val="3"/>
                <c:pt idx="0">
                  <c:v>PDO</c:v>
                </c:pt>
                <c:pt idx="1">
                  <c:v>1</c:v>
                </c:pt>
                <c:pt idx="2">
                  <c:v>2</c:v>
                </c:pt>
              </c:strCache>
            </c:strRef>
          </c:cat>
          <c:val>
            <c:numRef>
              <c:f>'Somatic cell counts'!$C$31:$C$33</c:f>
              <c:numCache>
                <c:formatCode>General</c:formatCode>
                <c:ptCount val="3"/>
                <c:pt idx="0">
                  <c:v>67.790000000000006</c:v>
                </c:pt>
                <c:pt idx="1">
                  <c:v>47.86</c:v>
                </c:pt>
                <c:pt idx="2">
                  <c:v>34.29</c:v>
                </c:pt>
              </c:numCache>
            </c:numRef>
          </c:val>
          <c:smooth val="0"/>
          <c:extLst>
            <c:ext xmlns:c16="http://schemas.microsoft.com/office/drawing/2014/chart" uri="{C3380CC4-5D6E-409C-BE32-E72D297353CC}">
              <c16:uniqueId val="{00000000-8418-F14D-9D21-49AE9FA472C1}"/>
            </c:ext>
          </c:extLst>
        </c:ser>
        <c:ser>
          <c:idx val="1"/>
          <c:order val="1"/>
          <c:tx>
            <c:strRef>
              <c:f>'Somatic cell counts'!$D$30</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'Somatic cell counts'!$G$31:$G$33</c:f>
                <c:numCache>
                  <c:formatCode>General</c:formatCode>
                  <c:ptCount val="3"/>
                  <c:pt idx="0">
                    <c:v>14.56</c:v>
                  </c:pt>
                  <c:pt idx="1">
                    <c:v>15.58</c:v>
                  </c:pt>
                  <c:pt idx="2">
                    <c:v>35.950000000000003</c:v>
                  </c:pt>
                </c:numCache>
              </c:numRef>
            </c:plus>
            <c:minus>
              <c:numRef>
                <c:f>'Somatic cell counts'!$G$31:$G$33</c:f>
                <c:numCache>
                  <c:formatCode>General</c:formatCode>
                  <c:ptCount val="3"/>
                  <c:pt idx="0">
                    <c:v>14.56</c:v>
                  </c:pt>
                  <c:pt idx="1">
                    <c:v>15.58</c:v>
                  </c:pt>
                  <c:pt idx="2">
                    <c:v>35.950000000000003</c:v>
                  </c:pt>
                </c:numCache>
              </c:numRef>
            </c:minus>
            <c:spPr>
              <a:noFill/>
              <a:ln w="6350" cap="flat" cmpd="sng" algn="ctr">
                <a:solidFill>
                  <a:schemeClr val="tx1"/>
                </a:solidFill>
                <a:round/>
              </a:ln>
              <a:effectLst/>
            </c:spPr>
          </c:errBars>
          <c:cat>
            <c:strRef>
              <c:f>'Somatic cell counts'!$B$31:$B$33</c:f>
              <c:strCache>
                <c:ptCount val="3"/>
                <c:pt idx="0">
                  <c:v>PDO</c:v>
                </c:pt>
                <c:pt idx="1">
                  <c:v>1</c:v>
                </c:pt>
                <c:pt idx="2">
                  <c:v>2</c:v>
                </c:pt>
              </c:strCache>
            </c:strRef>
          </c:cat>
          <c:val>
            <c:numRef>
              <c:f>'Somatic cell counts'!$D$31:$D$33</c:f>
              <c:numCache>
                <c:formatCode>General</c:formatCode>
                <c:ptCount val="3"/>
                <c:pt idx="0">
                  <c:v>65</c:v>
                </c:pt>
                <c:pt idx="1">
                  <c:v>62.57</c:v>
                </c:pt>
                <c:pt idx="2">
                  <c:v>91.29</c:v>
                </c:pt>
              </c:numCache>
            </c:numRef>
          </c:val>
          <c:smooth val="0"/>
          <c:extLst>
            <c:ext xmlns:c16="http://schemas.microsoft.com/office/drawing/2014/chart" uri="{C3380CC4-5D6E-409C-BE32-E72D297353CC}">
              <c16:uniqueId val="{00000001-8418-F14D-9D21-49AE9FA472C1}"/>
            </c:ext>
          </c:extLst>
        </c:ser>
        <c:ser>
          <c:idx val="2"/>
          <c:order val="2"/>
          <c:tx>
            <c:strRef>
              <c:f>'Somatic cell counts'!$E$30</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'Somatic cell counts'!$H$31:$H$33</c:f>
                <c:numCache>
                  <c:formatCode>General</c:formatCode>
                  <c:ptCount val="3"/>
                  <c:pt idx="0">
                    <c:v>33.86</c:v>
                  </c:pt>
                  <c:pt idx="1">
                    <c:v>16.39</c:v>
                  </c:pt>
                  <c:pt idx="2">
                    <c:v>28.83</c:v>
                  </c:pt>
                </c:numCache>
              </c:numRef>
            </c:plus>
            <c:minus>
              <c:numRef>
                <c:f>'Somatic cell counts'!$H$31:$H$33</c:f>
                <c:numCache>
                  <c:formatCode>General</c:formatCode>
                  <c:ptCount val="3"/>
                  <c:pt idx="0">
                    <c:v>33.86</c:v>
                  </c:pt>
                  <c:pt idx="1">
                    <c:v>16.39</c:v>
                  </c:pt>
                  <c:pt idx="2">
                    <c:v>28.83</c:v>
                  </c:pt>
                </c:numCache>
              </c:numRef>
            </c:minus>
            <c:spPr>
              <a:noFill/>
              <a:ln w="6350" cap="flat" cmpd="sng" algn="ctr">
                <a:solidFill>
                  <a:schemeClr val="tx1"/>
                </a:solidFill>
                <a:round/>
              </a:ln>
              <a:effectLst/>
            </c:spPr>
          </c:errBars>
          <c:cat>
            <c:strRef>
              <c:f>'Somatic cell counts'!$B$31:$B$33</c:f>
              <c:strCache>
                <c:ptCount val="3"/>
                <c:pt idx="0">
                  <c:v>PDO</c:v>
                </c:pt>
                <c:pt idx="1">
                  <c:v>1</c:v>
                </c:pt>
                <c:pt idx="2">
                  <c:v>2</c:v>
                </c:pt>
              </c:strCache>
            </c:strRef>
          </c:cat>
          <c:val>
            <c:numRef>
              <c:f>'Somatic cell counts'!$E$31:$E$33</c:f>
              <c:numCache>
                <c:formatCode>General</c:formatCode>
                <c:ptCount val="3"/>
                <c:pt idx="0">
                  <c:v>351.29</c:v>
                </c:pt>
                <c:pt idx="1">
                  <c:v>69.290000000000006</c:v>
                </c:pt>
                <c:pt idx="2">
                  <c:v>58.71</c:v>
                </c:pt>
              </c:numCache>
            </c:numRef>
          </c:val>
          <c:smooth val="0"/>
          <c:extLst>
            <c:ext xmlns:c16="http://schemas.microsoft.com/office/drawing/2014/chart" uri="{C3380CC4-5D6E-409C-BE32-E72D297353CC}">
              <c16:uniqueId val="{00000002-8418-F14D-9D21-49AE9FA472C1}"/>
            </c:ext>
          </c:extLst>
        </c:ser>
        <c:dLbls>
          <c:showLegendKey val="0"/>
          <c:showVal val="0"/>
          <c:showCatName val="0"/>
          <c:showSerName val="0"/>
          <c:showPercent val="0"/>
          <c:showBubbleSize val="0"/>
        </c:dLbls>
        <c:marker val="1"/>
        <c:smooth val="0"/>
        <c:axId val="-2019973920"/>
        <c:axId val="2139348512"/>
      </c:lineChart>
      <c:catAx>
        <c:axId val="-2019973920"/>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39348512"/>
        <c:crosses val="autoZero"/>
        <c:auto val="1"/>
        <c:lblAlgn val="ctr"/>
        <c:lblOffset val="100"/>
        <c:noMultiLvlLbl val="0"/>
      </c:catAx>
      <c:valAx>
        <c:axId val="2139348512"/>
        <c:scaling>
          <c:orientation val="minMax"/>
        </c:scaling>
        <c:delete val="0"/>
        <c:axPos val="l"/>
        <c:majorGridlines>
          <c:spPr>
            <a:ln w="9525" cap="flat" cmpd="sng" algn="ctr">
              <a:noFill/>
              <a:round/>
            </a:ln>
            <a:effectLst/>
          </c:spPr>
        </c:majorGridlines>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019973920"/>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800" b="1">
                <a:solidFill>
                  <a:schemeClr val="tx1"/>
                </a:solidFill>
                <a:latin typeface="Times New Roman" panose="02020603050405020304" pitchFamily="18" charset="0"/>
                <a:ea typeface="Arial" charset="0"/>
                <a:cs typeface="Times New Roman" panose="02020603050405020304" pitchFamily="18" charset="0"/>
              </a:rPr>
              <a:t>E</a:t>
            </a:r>
          </a:p>
        </c:rich>
      </c:tx>
      <c:layout>
        <c:manualLayout>
          <c:xMode val="edge"/>
          <c:yMode val="edge"/>
          <c:x val="0.28442899715660502"/>
          <c:y val="0.36010288653901101"/>
        </c:manualLayout>
      </c:layout>
      <c:overlay val="0"/>
      <c:spPr>
        <a:noFill/>
        <a:ln>
          <a:noFill/>
        </a:ln>
        <a:effectLst/>
      </c:spPr>
    </c:title>
    <c:autoTitleDeleted val="0"/>
    <c:plotArea>
      <c:layout>
        <c:manualLayout>
          <c:layoutTarget val="inner"/>
          <c:xMode val="edge"/>
          <c:yMode val="edge"/>
          <c:x val="0.164091207349081"/>
          <c:y val="0.107558093699826"/>
          <c:w val="0.82210192475940502"/>
          <c:h val="0.76993201657166399"/>
        </c:manualLayout>
      </c:layout>
      <c:lineChart>
        <c:grouping val="standard"/>
        <c:varyColors val="0"/>
        <c:ser>
          <c:idx val="0"/>
          <c:order val="0"/>
          <c:tx>
            <c:strRef>
              <c:f>'Somatic cell counts'!$C$36</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'Somatic cell counts'!$F$37:$F$39</c:f>
                <c:numCache>
                  <c:formatCode>General</c:formatCode>
                  <c:ptCount val="3"/>
                  <c:pt idx="0">
                    <c:v>50.03</c:v>
                  </c:pt>
                  <c:pt idx="1">
                    <c:v>96</c:v>
                  </c:pt>
                  <c:pt idx="2">
                    <c:v>67.260000000000005</c:v>
                  </c:pt>
                </c:numCache>
              </c:numRef>
            </c:plus>
            <c:minus>
              <c:numRef>
                <c:f>'Somatic cell counts'!$F$37:$F$39</c:f>
                <c:numCache>
                  <c:formatCode>General</c:formatCode>
                  <c:ptCount val="3"/>
                  <c:pt idx="0">
                    <c:v>50.03</c:v>
                  </c:pt>
                  <c:pt idx="1">
                    <c:v>96</c:v>
                  </c:pt>
                  <c:pt idx="2">
                    <c:v>67.260000000000005</c:v>
                  </c:pt>
                </c:numCache>
              </c:numRef>
            </c:minus>
            <c:spPr>
              <a:noFill/>
              <a:ln w="6350" cap="flat" cmpd="sng" algn="ctr">
                <a:solidFill>
                  <a:schemeClr val="tx1"/>
                </a:solidFill>
                <a:round/>
              </a:ln>
              <a:effectLst/>
            </c:spPr>
          </c:errBars>
          <c:cat>
            <c:strRef>
              <c:f>'Somatic cell counts'!$B$37:$B$39</c:f>
              <c:strCache>
                <c:ptCount val="3"/>
                <c:pt idx="0">
                  <c:v>PDO</c:v>
                </c:pt>
                <c:pt idx="1">
                  <c:v>1</c:v>
                </c:pt>
                <c:pt idx="2">
                  <c:v>2</c:v>
                </c:pt>
              </c:strCache>
            </c:strRef>
          </c:cat>
          <c:val>
            <c:numRef>
              <c:f>'Somatic cell counts'!$C$37:$C$39</c:f>
              <c:numCache>
                <c:formatCode>General</c:formatCode>
                <c:ptCount val="3"/>
                <c:pt idx="0">
                  <c:v>66.400000000000006</c:v>
                </c:pt>
                <c:pt idx="1">
                  <c:v>54.07</c:v>
                </c:pt>
                <c:pt idx="2">
                  <c:v>37.58</c:v>
                </c:pt>
              </c:numCache>
            </c:numRef>
          </c:val>
          <c:smooth val="0"/>
          <c:extLst>
            <c:ext xmlns:c16="http://schemas.microsoft.com/office/drawing/2014/chart" uri="{C3380CC4-5D6E-409C-BE32-E72D297353CC}">
              <c16:uniqueId val="{00000000-E43F-AF4C-BB20-258208FD1741}"/>
            </c:ext>
          </c:extLst>
        </c:ser>
        <c:ser>
          <c:idx val="1"/>
          <c:order val="1"/>
          <c:tx>
            <c:strRef>
              <c:f>'Somatic cell counts'!$D$36</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'Somatic cell counts'!$G$37:$G$39</c:f>
                <c:numCache>
                  <c:formatCode>General</c:formatCode>
                  <c:ptCount val="3"/>
                  <c:pt idx="0">
                    <c:v>72.62</c:v>
                  </c:pt>
                  <c:pt idx="1">
                    <c:v>798.24</c:v>
                  </c:pt>
                  <c:pt idx="2">
                    <c:v>411.81</c:v>
                  </c:pt>
                </c:numCache>
              </c:numRef>
            </c:plus>
            <c:minus>
              <c:numRef>
                <c:f>'Somatic cell counts'!$G$37:$G$39</c:f>
                <c:numCache>
                  <c:formatCode>General</c:formatCode>
                  <c:ptCount val="3"/>
                  <c:pt idx="0">
                    <c:v>72.62</c:v>
                  </c:pt>
                  <c:pt idx="1">
                    <c:v>798.24</c:v>
                  </c:pt>
                  <c:pt idx="2">
                    <c:v>411.81</c:v>
                  </c:pt>
                </c:numCache>
              </c:numRef>
            </c:minus>
            <c:spPr>
              <a:noFill/>
              <a:ln w="6350" cap="flat" cmpd="sng" algn="ctr">
                <a:solidFill>
                  <a:schemeClr val="tx1"/>
                </a:solidFill>
                <a:round/>
              </a:ln>
              <a:effectLst/>
            </c:spPr>
          </c:errBars>
          <c:cat>
            <c:strRef>
              <c:f>'Somatic cell counts'!$B$37:$B$39</c:f>
              <c:strCache>
                <c:ptCount val="3"/>
                <c:pt idx="0">
                  <c:v>PDO</c:v>
                </c:pt>
                <c:pt idx="1">
                  <c:v>1</c:v>
                </c:pt>
                <c:pt idx="2">
                  <c:v>2</c:v>
                </c:pt>
              </c:strCache>
            </c:strRef>
          </c:cat>
          <c:val>
            <c:numRef>
              <c:f>'Somatic cell counts'!$D$37:$D$39</c:f>
              <c:numCache>
                <c:formatCode>General</c:formatCode>
                <c:ptCount val="3"/>
                <c:pt idx="0">
                  <c:v>74.63</c:v>
                </c:pt>
                <c:pt idx="1">
                  <c:v>1993.63</c:v>
                </c:pt>
                <c:pt idx="2">
                  <c:v>939.37</c:v>
                </c:pt>
              </c:numCache>
            </c:numRef>
          </c:val>
          <c:smooth val="0"/>
          <c:extLst>
            <c:ext xmlns:c16="http://schemas.microsoft.com/office/drawing/2014/chart" uri="{C3380CC4-5D6E-409C-BE32-E72D297353CC}">
              <c16:uniqueId val="{00000001-E43F-AF4C-BB20-258208FD1741}"/>
            </c:ext>
          </c:extLst>
        </c:ser>
        <c:ser>
          <c:idx val="2"/>
          <c:order val="2"/>
          <c:tx>
            <c:strRef>
              <c:f>'Somatic cell counts'!$E$36</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'Somatic cell counts'!$H$37:$H$39</c:f>
                <c:numCache>
                  <c:formatCode>General</c:formatCode>
                  <c:ptCount val="3"/>
                  <c:pt idx="0">
                    <c:v>331.44</c:v>
                  </c:pt>
                  <c:pt idx="1">
                    <c:v>667.95999999999822</c:v>
                  </c:pt>
                  <c:pt idx="2">
                    <c:v>346.88</c:v>
                  </c:pt>
                </c:numCache>
              </c:numRef>
            </c:plus>
            <c:minus>
              <c:numRef>
                <c:f>'Somatic cell counts'!$H$37:$H$39</c:f>
                <c:numCache>
                  <c:formatCode>General</c:formatCode>
                  <c:ptCount val="3"/>
                  <c:pt idx="0">
                    <c:v>331.44</c:v>
                  </c:pt>
                  <c:pt idx="1">
                    <c:v>667.95999999999822</c:v>
                  </c:pt>
                  <c:pt idx="2">
                    <c:v>346.88</c:v>
                  </c:pt>
                </c:numCache>
              </c:numRef>
            </c:minus>
            <c:spPr>
              <a:noFill/>
              <a:ln w="6350" cap="flat" cmpd="sng" algn="ctr">
                <a:solidFill>
                  <a:schemeClr val="tx1"/>
                </a:solidFill>
                <a:round/>
              </a:ln>
              <a:effectLst/>
            </c:spPr>
          </c:errBars>
          <c:cat>
            <c:strRef>
              <c:f>'Somatic cell counts'!$B$37:$B$39</c:f>
              <c:strCache>
                <c:ptCount val="3"/>
                <c:pt idx="0">
                  <c:v>PDO</c:v>
                </c:pt>
                <c:pt idx="1">
                  <c:v>1</c:v>
                </c:pt>
                <c:pt idx="2">
                  <c:v>2</c:v>
                </c:pt>
              </c:strCache>
            </c:strRef>
          </c:cat>
          <c:val>
            <c:numRef>
              <c:f>'Somatic cell counts'!$E$37:$E$39</c:f>
              <c:numCache>
                <c:formatCode>General</c:formatCode>
                <c:ptCount val="3"/>
                <c:pt idx="0">
                  <c:v>1554.5</c:v>
                </c:pt>
                <c:pt idx="1">
                  <c:v>1396</c:v>
                </c:pt>
                <c:pt idx="2">
                  <c:v>666.5</c:v>
                </c:pt>
              </c:numCache>
            </c:numRef>
          </c:val>
          <c:smooth val="0"/>
          <c:extLst>
            <c:ext xmlns:c16="http://schemas.microsoft.com/office/drawing/2014/chart" uri="{C3380CC4-5D6E-409C-BE32-E72D297353CC}">
              <c16:uniqueId val="{00000002-E43F-AF4C-BB20-258208FD1741}"/>
            </c:ext>
          </c:extLst>
        </c:ser>
        <c:dLbls>
          <c:showLegendKey val="0"/>
          <c:showVal val="0"/>
          <c:showCatName val="0"/>
          <c:showSerName val="0"/>
          <c:showPercent val="0"/>
          <c:showBubbleSize val="0"/>
        </c:dLbls>
        <c:marker val="1"/>
        <c:smooth val="0"/>
        <c:axId val="2139300416"/>
        <c:axId val="-2146584432"/>
      </c:lineChart>
      <c:catAx>
        <c:axId val="2139300416"/>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a:t>
                </a:r>
                <a:r>
                  <a:rPr lang="en-US" baseline="0"/>
                  <a:t> to parturition</a:t>
                </a:r>
                <a:endParaRPr lang="en-US"/>
              </a:p>
            </c:rich>
          </c:tx>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46584432"/>
        <c:crosses val="autoZero"/>
        <c:auto val="1"/>
        <c:lblAlgn val="ctr"/>
        <c:lblOffset val="100"/>
        <c:noMultiLvlLbl val="0"/>
      </c:catAx>
      <c:valAx>
        <c:axId val="-2146584432"/>
        <c:scaling>
          <c:orientation val="minMax"/>
          <c:min val="0"/>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US"/>
                  <a:t>SCC</a:t>
                </a:r>
                <a:r>
                  <a:rPr lang="en-US" baseline="0"/>
                  <a:t> (10</a:t>
                </a:r>
                <a:r>
                  <a:rPr lang="en-US" baseline="30000"/>
                  <a:t>3</a:t>
                </a:r>
                <a:r>
                  <a:rPr lang="en-US" baseline="0"/>
                  <a:t> cells/ml)</a:t>
                </a:r>
                <a:endParaRPr lang="en-US"/>
              </a:p>
            </c:rich>
          </c:tx>
          <c:overlay val="0"/>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39300416"/>
        <c:crosses val="autoZero"/>
        <c:crossBetween val="between"/>
      </c:valAx>
      <c:spPr>
        <a:noFill/>
        <a:ln w="6350">
          <a:solidFill>
            <a:schemeClr val="tx1"/>
          </a:solidFill>
        </a:ln>
        <a:effectLst/>
      </c:spPr>
    </c:plotArea>
    <c:legend>
      <c:legendPos val="t"/>
      <c:layout>
        <c:manualLayout>
          <c:xMode val="edge"/>
          <c:yMode val="edge"/>
          <c:x val="0.20340694717847799"/>
          <c:y val="6.8591026007430601E-3"/>
          <c:w val="0.63658854166666701"/>
          <c:h val="9.5863160002970405E-2"/>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charset="0"/>
                <a:ea typeface="Times New Roman" charset="0"/>
                <a:cs typeface="Times New Roman" charset="0"/>
              </a:defRPr>
            </a:pPr>
            <a:r>
              <a:rPr lang="en-US" sz="1000" b="1">
                <a:solidFill>
                  <a:schemeClr val="tx1"/>
                </a:solidFill>
                <a:latin typeface="Times New Roman" charset="0"/>
                <a:ea typeface="Times New Roman" charset="0"/>
                <a:cs typeface="Times New Roman" charset="0"/>
              </a:rPr>
              <a:t>A</a:t>
            </a:r>
          </a:p>
        </c:rich>
      </c:tx>
      <c:layout>
        <c:manualLayout>
          <c:xMode val="edge"/>
          <c:yMode val="edge"/>
          <c:x val="0.145165730505185"/>
          <c:y val="6.0512864132724199E-2"/>
        </c:manualLayout>
      </c:layout>
      <c:overlay val="0"/>
      <c:spPr>
        <a:noFill/>
        <a:ln>
          <a:noFill/>
        </a:ln>
        <a:effectLst/>
      </c:spPr>
    </c:title>
    <c:autoTitleDeleted val="0"/>
    <c:plotArea>
      <c:layout>
        <c:manualLayout>
          <c:layoutTarget val="inner"/>
          <c:xMode val="edge"/>
          <c:yMode val="edge"/>
          <c:x val="0.135112928159728"/>
          <c:y val="6.7944270040562096E-2"/>
          <c:w val="0.84311980533683295"/>
          <c:h val="0.85935391409407202"/>
        </c:manualLayout>
      </c:layout>
      <c:lineChart>
        <c:grouping val="standard"/>
        <c:varyColors val="0"/>
        <c:ser>
          <c:idx val="0"/>
          <c:order val="0"/>
          <c:tx>
            <c:strRef>
              <c:f>Lactose!$C$12</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Lactose!$F$13:$F$15</c:f>
                <c:numCache>
                  <c:formatCode>General</c:formatCode>
                  <c:ptCount val="3"/>
                  <c:pt idx="0">
                    <c:v>0.09</c:v>
                  </c:pt>
                  <c:pt idx="1">
                    <c:v>0.05</c:v>
                  </c:pt>
                  <c:pt idx="2">
                    <c:v>0.03</c:v>
                  </c:pt>
                </c:numCache>
              </c:numRef>
            </c:plus>
            <c:minus>
              <c:numRef>
                <c:f>Lactose!$F$13:$F$15</c:f>
                <c:numCache>
                  <c:formatCode>General</c:formatCode>
                  <c:ptCount val="3"/>
                  <c:pt idx="0">
                    <c:v>0.09</c:v>
                  </c:pt>
                  <c:pt idx="1">
                    <c:v>0.05</c:v>
                  </c:pt>
                  <c:pt idx="2">
                    <c:v>0.03</c:v>
                  </c:pt>
                </c:numCache>
              </c:numRef>
            </c:minus>
            <c:spPr>
              <a:noFill/>
              <a:ln w="6350" cap="flat" cmpd="sng" algn="ctr">
                <a:solidFill>
                  <a:schemeClr val="tx1"/>
                </a:solidFill>
                <a:round/>
              </a:ln>
              <a:effectLst/>
            </c:spPr>
          </c:errBars>
          <c:cat>
            <c:numRef>
              <c:f>Lactose!$B$13:$B$15</c:f>
              <c:numCache>
                <c:formatCode>General</c:formatCode>
                <c:ptCount val="3"/>
                <c:pt idx="0">
                  <c:v>-9</c:v>
                </c:pt>
                <c:pt idx="1">
                  <c:v>1</c:v>
                </c:pt>
                <c:pt idx="2">
                  <c:v>2</c:v>
                </c:pt>
              </c:numCache>
            </c:numRef>
          </c:cat>
          <c:val>
            <c:numRef>
              <c:f>Lactose!$C$13:$C$15</c:f>
              <c:numCache>
                <c:formatCode>General</c:formatCode>
                <c:ptCount val="3"/>
                <c:pt idx="0">
                  <c:v>4.46</c:v>
                </c:pt>
                <c:pt idx="1">
                  <c:v>4.43</c:v>
                </c:pt>
                <c:pt idx="2">
                  <c:v>4.58</c:v>
                </c:pt>
              </c:numCache>
            </c:numRef>
          </c:val>
          <c:smooth val="0"/>
          <c:extLst>
            <c:ext xmlns:c16="http://schemas.microsoft.com/office/drawing/2014/chart" uri="{C3380CC4-5D6E-409C-BE32-E72D297353CC}">
              <c16:uniqueId val="{00000000-1F0B-0947-9F3C-DE8E3584353E}"/>
            </c:ext>
          </c:extLst>
        </c:ser>
        <c:ser>
          <c:idx val="1"/>
          <c:order val="1"/>
          <c:tx>
            <c:strRef>
              <c:f>Lactose!$D$12</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Lactose!$G$13:$G$15</c:f>
                <c:numCache>
                  <c:formatCode>General</c:formatCode>
                  <c:ptCount val="3"/>
                  <c:pt idx="0">
                    <c:v>0.13</c:v>
                  </c:pt>
                  <c:pt idx="1">
                    <c:v>0.06</c:v>
                  </c:pt>
                  <c:pt idx="2">
                    <c:v>0.05</c:v>
                  </c:pt>
                </c:numCache>
              </c:numRef>
            </c:plus>
            <c:minus>
              <c:numRef>
                <c:f>Lactose!$G$13:$G$15</c:f>
                <c:numCache>
                  <c:formatCode>General</c:formatCode>
                  <c:ptCount val="3"/>
                  <c:pt idx="0">
                    <c:v>0.13</c:v>
                  </c:pt>
                  <c:pt idx="1">
                    <c:v>0.06</c:v>
                  </c:pt>
                  <c:pt idx="2">
                    <c:v>0.05</c:v>
                  </c:pt>
                </c:numCache>
              </c:numRef>
            </c:minus>
            <c:spPr>
              <a:noFill/>
              <a:ln w="6350" cap="flat" cmpd="sng" algn="ctr">
                <a:solidFill>
                  <a:schemeClr val="tx1"/>
                </a:solidFill>
                <a:round/>
              </a:ln>
              <a:effectLst/>
            </c:spPr>
          </c:errBars>
          <c:cat>
            <c:numRef>
              <c:f>Lactose!$B$13:$B$15</c:f>
              <c:numCache>
                <c:formatCode>General</c:formatCode>
                <c:ptCount val="3"/>
                <c:pt idx="0">
                  <c:v>-9</c:v>
                </c:pt>
                <c:pt idx="1">
                  <c:v>1</c:v>
                </c:pt>
                <c:pt idx="2">
                  <c:v>2</c:v>
                </c:pt>
              </c:numCache>
            </c:numRef>
          </c:cat>
          <c:val>
            <c:numRef>
              <c:f>Lactose!$D$13:$D$15</c:f>
              <c:numCache>
                <c:formatCode>General</c:formatCode>
                <c:ptCount val="3"/>
                <c:pt idx="0">
                  <c:v>4.47</c:v>
                </c:pt>
                <c:pt idx="1">
                  <c:v>4.42</c:v>
                </c:pt>
                <c:pt idx="2">
                  <c:v>4.6599999999999957</c:v>
                </c:pt>
              </c:numCache>
            </c:numRef>
          </c:val>
          <c:smooth val="0"/>
          <c:extLst>
            <c:ext xmlns:c16="http://schemas.microsoft.com/office/drawing/2014/chart" uri="{C3380CC4-5D6E-409C-BE32-E72D297353CC}">
              <c16:uniqueId val="{00000001-1F0B-0947-9F3C-DE8E3584353E}"/>
            </c:ext>
          </c:extLst>
        </c:ser>
        <c:ser>
          <c:idx val="2"/>
          <c:order val="2"/>
          <c:tx>
            <c:strRef>
              <c:f>Lactose!$E$12</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Lactose!$H$13:$H$15</c:f>
                <c:numCache>
                  <c:formatCode>General</c:formatCode>
                  <c:ptCount val="3"/>
                  <c:pt idx="0">
                    <c:v>0.12</c:v>
                  </c:pt>
                  <c:pt idx="1">
                    <c:v>0.06</c:v>
                  </c:pt>
                  <c:pt idx="2">
                    <c:v>0.04</c:v>
                  </c:pt>
                </c:numCache>
              </c:numRef>
            </c:plus>
            <c:minus>
              <c:numRef>
                <c:f>Lactose!$H$13:$H$15</c:f>
                <c:numCache>
                  <c:formatCode>General</c:formatCode>
                  <c:ptCount val="3"/>
                  <c:pt idx="0">
                    <c:v>0.12</c:v>
                  </c:pt>
                  <c:pt idx="1">
                    <c:v>0.06</c:v>
                  </c:pt>
                  <c:pt idx="2">
                    <c:v>0.04</c:v>
                  </c:pt>
                </c:numCache>
              </c:numRef>
            </c:minus>
            <c:spPr>
              <a:noFill/>
              <a:ln w="6350" cap="flat" cmpd="sng" algn="ctr">
                <a:solidFill>
                  <a:schemeClr val="tx1"/>
                </a:solidFill>
                <a:round/>
              </a:ln>
              <a:effectLst/>
            </c:spPr>
          </c:errBars>
          <c:cat>
            <c:numRef>
              <c:f>Lactose!$B$13:$B$15</c:f>
              <c:numCache>
                <c:formatCode>General</c:formatCode>
                <c:ptCount val="3"/>
                <c:pt idx="0">
                  <c:v>-9</c:v>
                </c:pt>
                <c:pt idx="1">
                  <c:v>1</c:v>
                </c:pt>
                <c:pt idx="2">
                  <c:v>2</c:v>
                </c:pt>
              </c:numCache>
            </c:numRef>
          </c:cat>
          <c:val>
            <c:numRef>
              <c:f>Lactose!$E$13:$E$15</c:f>
              <c:numCache>
                <c:formatCode>General</c:formatCode>
                <c:ptCount val="3"/>
                <c:pt idx="0">
                  <c:v>4.01</c:v>
                </c:pt>
                <c:pt idx="1">
                  <c:v>4.1899999999999986</c:v>
                </c:pt>
                <c:pt idx="2">
                  <c:v>4.45</c:v>
                </c:pt>
              </c:numCache>
            </c:numRef>
          </c:val>
          <c:smooth val="0"/>
          <c:extLst>
            <c:ext xmlns:c16="http://schemas.microsoft.com/office/drawing/2014/chart" uri="{C3380CC4-5D6E-409C-BE32-E72D297353CC}">
              <c16:uniqueId val="{00000002-1F0B-0947-9F3C-DE8E3584353E}"/>
            </c:ext>
          </c:extLst>
        </c:ser>
        <c:dLbls>
          <c:showLegendKey val="0"/>
          <c:showVal val="0"/>
          <c:showCatName val="0"/>
          <c:showSerName val="0"/>
          <c:showPercent val="0"/>
          <c:showBubbleSize val="0"/>
        </c:dLbls>
        <c:marker val="1"/>
        <c:smooth val="0"/>
        <c:axId val="-2112516272"/>
        <c:axId val="-2107552608"/>
      </c:lineChart>
      <c:catAx>
        <c:axId val="-2112516272"/>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500" b="1" i="0" u="none" strike="noStrike" kern="1200" baseline="0">
                <a:solidFill>
                  <a:schemeClr val="bg1"/>
                </a:solidFill>
                <a:latin typeface="Arial" charset="0"/>
                <a:ea typeface="Arial" charset="0"/>
                <a:cs typeface="Arial" charset="0"/>
              </a:defRPr>
            </a:pPr>
            <a:endParaRPr lang="en-US"/>
          </a:p>
        </c:txPr>
        <c:crossAx val="-2107552608"/>
        <c:crosses val="autoZero"/>
        <c:auto val="1"/>
        <c:lblAlgn val="ctr"/>
        <c:lblOffset val="100"/>
        <c:noMultiLvlLbl val="0"/>
      </c:catAx>
      <c:valAx>
        <c:axId val="-2107552608"/>
        <c:scaling>
          <c:orientation val="minMax"/>
          <c:max val="4.9000000000000004"/>
          <c:min val="3.5"/>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CA" sz="800">
                    <a:latin typeface="Times New Roman" panose="02020603050405020304" pitchFamily="18" charset="0"/>
                    <a:cs typeface="Times New Roman" panose="02020603050405020304" pitchFamily="18" charset="0"/>
                  </a:rPr>
                  <a:t>Lactose</a:t>
                </a:r>
                <a:r>
                  <a:rPr lang="en-CA" sz="800" baseline="0">
                    <a:latin typeface="Times New Roman" panose="02020603050405020304" pitchFamily="18" charset="0"/>
                    <a:cs typeface="Times New Roman" panose="02020603050405020304" pitchFamily="18" charset="0"/>
                  </a:rPr>
                  <a:t> concentration (%)</a:t>
                </a:r>
                <a:endParaRPr lang="en-CA" sz="800">
                  <a:latin typeface="Times New Roman" panose="02020603050405020304" pitchFamily="18" charset="0"/>
                  <a:cs typeface="Times New Roman" panose="02020603050405020304" pitchFamily="18" charset="0"/>
                </a:endParaRPr>
              </a:p>
            </c:rich>
          </c:tx>
          <c:overlay val="0"/>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crossAx val="-2112516272"/>
        <c:crosses val="autoZero"/>
        <c:crossBetween val="between"/>
      </c:valAx>
      <c:spPr>
        <a:noFill/>
        <a:ln w="6350">
          <a:solidFill>
            <a:schemeClr val="tx1"/>
          </a:solidFill>
        </a:ln>
        <a:effectLst/>
      </c:spPr>
    </c:plotArea>
    <c:legend>
      <c:legendPos val="b"/>
      <c:layout>
        <c:manualLayout>
          <c:xMode val="edge"/>
          <c:yMode val="edge"/>
          <c:x val="9.0692958133779394E-2"/>
          <c:y val="1.32219445467898E-2"/>
          <c:w val="0.82863097262343899"/>
          <c:h val="4.9664522568481702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charset="0"/>
                <a:ea typeface="Times New Roman" charset="0"/>
                <a:cs typeface="Times New Roman" charset="0"/>
              </a:defRPr>
            </a:pPr>
            <a:r>
              <a:rPr lang="en-US" sz="1000" b="1">
                <a:solidFill>
                  <a:schemeClr val="tx1"/>
                </a:solidFill>
                <a:latin typeface="Times New Roman" charset="0"/>
                <a:ea typeface="Times New Roman" charset="0"/>
                <a:cs typeface="Times New Roman" charset="0"/>
              </a:rPr>
              <a:t>B</a:t>
            </a:r>
          </a:p>
        </c:rich>
      </c:tx>
      <c:layout>
        <c:manualLayout>
          <c:xMode val="edge"/>
          <c:yMode val="edge"/>
          <c:x val="0.13890721314558799"/>
          <c:y val="7.7412834969702901E-2"/>
        </c:manualLayout>
      </c:layout>
      <c:overlay val="0"/>
      <c:spPr>
        <a:noFill/>
        <a:ln>
          <a:noFill/>
        </a:ln>
        <a:effectLst/>
      </c:spPr>
    </c:title>
    <c:autoTitleDeleted val="0"/>
    <c:plotArea>
      <c:layout>
        <c:manualLayout>
          <c:layoutTarget val="inner"/>
          <c:xMode val="edge"/>
          <c:yMode val="edge"/>
          <c:x val="0.128808732795444"/>
          <c:y val="7.6943391335342295E-2"/>
          <c:w val="0.83642548498202096"/>
          <c:h val="0.84913345291298004"/>
        </c:manualLayout>
      </c:layout>
      <c:lineChart>
        <c:grouping val="standard"/>
        <c:varyColors val="0"/>
        <c:ser>
          <c:idx val="0"/>
          <c:order val="0"/>
          <c:tx>
            <c:strRef>
              <c:f>Lactose!$C$18</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Lactose!$F$19:$F$21</c:f>
                <c:numCache>
                  <c:formatCode>General</c:formatCode>
                  <c:ptCount val="3"/>
                  <c:pt idx="0">
                    <c:v>0.09</c:v>
                  </c:pt>
                  <c:pt idx="1">
                    <c:v>0.12</c:v>
                  </c:pt>
                  <c:pt idx="2">
                    <c:v>0.09</c:v>
                  </c:pt>
                </c:numCache>
              </c:numRef>
            </c:plus>
            <c:minus>
              <c:numRef>
                <c:f>Lactose!$F$19:$F$21</c:f>
                <c:numCache>
                  <c:formatCode>General</c:formatCode>
                  <c:ptCount val="3"/>
                  <c:pt idx="0">
                    <c:v>0.09</c:v>
                  </c:pt>
                  <c:pt idx="1">
                    <c:v>0.12</c:v>
                  </c:pt>
                  <c:pt idx="2">
                    <c:v>0.09</c:v>
                  </c:pt>
                </c:numCache>
              </c:numRef>
            </c:minus>
            <c:spPr>
              <a:noFill/>
              <a:ln w="6350" cap="flat" cmpd="sng" algn="ctr">
                <a:solidFill>
                  <a:schemeClr val="tx1"/>
                </a:solidFill>
                <a:round/>
              </a:ln>
              <a:effectLst/>
            </c:spPr>
          </c:errBars>
          <c:cat>
            <c:numRef>
              <c:f>Lactose!$B$19:$B$21</c:f>
              <c:numCache>
                <c:formatCode>General</c:formatCode>
                <c:ptCount val="3"/>
                <c:pt idx="0">
                  <c:v>-9</c:v>
                </c:pt>
                <c:pt idx="1">
                  <c:v>1</c:v>
                </c:pt>
                <c:pt idx="2">
                  <c:v>2</c:v>
                </c:pt>
              </c:numCache>
            </c:numRef>
          </c:cat>
          <c:val>
            <c:numRef>
              <c:f>Lactose!$C$19:$C$21</c:f>
              <c:numCache>
                <c:formatCode>General</c:formatCode>
                <c:ptCount val="3"/>
                <c:pt idx="0">
                  <c:v>4.46</c:v>
                </c:pt>
                <c:pt idx="1">
                  <c:v>4.4400000000000004</c:v>
                </c:pt>
                <c:pt idx="2">
                  <c:v>4.55</c:v>
                </c:pt>
              </c:numCache>
            </c:numRef>
          </c:val>
          <c:smooth val="0"/>
          <c:extLst>
            <c:ext xmlns:c16="http://schemas.microsoft.com/office/drawing/2014/chart" uri="{C3380CC4-5D6E-409C-BE32-E72D297353CC}">
              <c16:uniqueId val="{00000000-AC14-5B42-BE8F-130F8D243B6D}"/>
            </c:ext>
          </c:extLst>
        </c:ser>
        <c:ser>
          <c:idx val="1"/>
          <c:order val="1"/>
          <c:tx>
            <c:strRef>
              <c:f>Lactose!$D$18</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Lactose!$G$19:$G$21</c:f>
                <c:numCache>
                  <c:formatCode>General</c:formatCode>
                  <c:ptCount val="3"/>
                  <c:pt idx="0">
                    <c:v>0.13</c:v>
                  </c:pt>
                  <c:pt idx="1">
                    <c:v>0.18</c:v>
                  </c:pt>
                  <c:pt idx="2">
                    <c:v>0.11</c:v>
                  </c:pt>
                </c:numCache>
              </c:numRef>
            </c:plus>
            <c:minus>
              <c:numRef>
                <c:f>Lactose!$G$19:$G$21</c:f>
                <c:numCache>
                  <c:formatCode>General</c:formatCode>
                  <c:ptCount val="3"/>
                  <c:pt idx="0">
                    <c:v>0.13</c:v>
                  </c:pt>
                  <c:pt idx="1">
                    <c:v>0.18</c:v>
                  </c:pt>
                  <c:pt idx="2">
                    <c:v>0.11</c:v>
                  </c:pt>
                </c:numCache>
              </c:numRef>
            </c:minus>
            <c:spPr>
              <a:noFill/>
              <a:ln w="6350" cap="flat" cmpd="sng" algn="ctr">
                <a:solidFill>
                  <a:schemeClr val="tx1"/>
                </a:solidFill>
                <a:round/>
              </a:ln>
              <a:effectLst/>
            </c:spPr>
          </c:errBars>
          <c:cat>
            <c:numRef>
              <c:f>Lactose!$B$19:$B$21</c:f>
              <c:numCache>
                <c:formatCode>General</c:formatCode>
                <c:ptCount val="3"/>
                <c:pt idx="0">
                  <c:v>-9</c:v>
                </c:pt>
                <c:pt idx="1">
                  <c:v>1</c:v>
                </c:pt>
                <c:pt idx="2">
                  <c:v>2</c:v>
                </c:pt>
              </c:numCache>
            </c:numRef>
          </c:cat>
          <c:val>
            <c:numRef>
              <c:f>Lactose!$D$19:$D$21</c:f>
              <c:numCache>
                <c:formatCode>General</c:formatCode>
                <c:ptCount val="3"/>
                <c:pt idx="0">
                  <c:v>4.47</c:v>
                </c:pt>
                <c:pt idx="1">
                  <c:v>4.3099999999999996</c:v>
                </c:pt>
                <c:pt idx="2">
                  <c:v>4.5</c:v>
                </c:pt>
              </c:numCache>
            </c:numRef>
          </c:val>
          <c:smooth val="0"/>
          <c:extLst>
            <c:ext xmlns:c16="http://schemas.microsoft.com/office/drawing/2014/chart" uri="{C3380CC4-5D6E-409C-BE32-E72D297353CC}">
              <c16:uniqueId val="{00000001-AC14-5B42-BE8F-130F8D243B6D}"/>
            </c:ext>
          </c:extLst>
        </c:ser>
        <c:ser>
          <c:idx val="2"/>
          <c:order val="2"/>
          <c:tx>
            <c:strRef>
              <c:f>Lactose!$E$18</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Lactose!$H$19:$H$21</c:f>
                <c:numCache>
                  <c:formatCode>General</c:formatCode>
                  <c:ptCount val="3"/>
                  <c:pt idx="0">
                    <c:v>0.13</c:v>
                  </c:pt>
                  <c:pt idx="1">
                    <c:v>0.17</c:v>
                  </c:pt>
                  <c:pt idx="2">
                    <c:v>0.11</c:v>
                  </c:pt>
                </c:numCache>
              </c:numRef>
            </c:plus>
            <c:minus>
              <c:numRef>
                <c:f>Lactose!$H$19:$H$21</c:f>
                <c:numCache>
                  <c:formatCode>General</c:formatCode>
                  <c:ptCount val="3"/>
                  <c:pt idx="0">
                    <c:v>0.13</c:v>
                  </c:pt>
                  <c:pt idx="1">
                    <c:v>0.17</c:v>
                  </c:pt>
                  <c:pt idx="2">
                    <c:v>0.11</c:v>
                  </c:pt>
                </c:numCache>
              </c:numRef>
            </c:minus>
            <c:spPr>
              <a:noFill/>
              <a:ln w="6350" cap="flat" cmpd="sng" algn="ctr">
                <a:solidFill>
                  <a:schemeClr val="tx1"/>
                </a:solidFill>
                <a:round/>
              </a:ln>
              <a:effectLst/>
            </c:spPr>
          </c:errBars>
          <c:cat>
            <c:numRef>
              <c:f>Lactose!$B$19:$B$21</c:f>
              <c:numCache>
                <c:formatCode>General</c:formatCode>
                <c:ptCount val="3"/>
                <c:pt idx="0">
                  <c:v>-9</c:v>
                </c:pt>
                <c:pt idx="1">
                  <c:v>1</c:v>
                </c:pt>
                <c:pt idx="2">
                  <c:v>2</c:v>
                </c:pt>
              </c:numCache>
            </c:numRef>
          </c:cat>
          <c:val>
            <c:numRef>
              <c:f>Lactose!$E$19:$E$21</c:f>
              <c:numCache>
                <c:formatCode>General</c:formatCode>
                <c:ptCount val="3"/>
                <c:pt idx="0">
                  <c:v>4.0599999999999996</c:v>
                </c:pt>
                <c:pt idx="1">
                  <c:v>3.96</c:v>
                </c:pt>
                <c:pt idx="2">
                  <c:v>4.3599999999999977</c:v>
                </c:pt>
              </c:numCache>
            </c:numRef>
          </c:val>
          <c:smooth val="0"/>
          <c:extLst>
            <c:ext xmlns:c16="http://schemas.microsoft.com/office/drawing/2014/chart" uri="{C3380CC4-5D6E-409C-BE32-E72D297353CC}">
              <c16:uniqueId val="{00000002-AC14-5B42-BE8F-130F8D243B6D}"/>
            </c:ext>
          </c:extLst>
        </c:ser>
        <c:dLbls>
          <c:showLegendKey val="0"/>
          <c:showVal val="0"/>
          <c:showCatName val="0"/>
          <c:showSerName val="0"/>
          <c:showPercent val="0"/>
          <c:showBubbleSize val="0"/>
        </c:dLbls>
        <c:marker val="1"/>
        <c:smooth val="0"/>
        <c:axId val="-2107260416"/>
        <c:axId val="-2107282720"/>
      </c:lineChart>
      <c:catAx>
        <c:axId val="-2107260416"/>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500" b="1" i="0" u="none" strike="noStrike" kern="1200" baseline="0">
                <a:solidFill>
                  <a:schemeClr val="bg1"/>
                </a:solidFill>
                <a:latin typeface="Arial" charset="0"/>
                <a:ea typeface="Arial" charset="0"/>
                <a:cs typeface="Arial" charset="0"/>
              </a:defRPr>
            </a:pPr>
            <a:endParaRPr lang="en-US"/>
          </a:p>
        </c:txPr>
        <c:crossAx val="-2107282720"/>
        <c:crosses val="autoZero"/>
        <c:auto val="1"/>
        <c:lblAlgn val="ctr"/>
        <c:lblOffset val="100"/>
        <c:noMultiLvlLbl val="0"/>
      </c:catAx>
      <c:valAx>
        <c:axId val="-2107282720"/>
        <c:scaling>
          <c:orientation val="minMax"/>
          <c:min val="3.5"/>
        </c:scaling>
        <c:delete val="0"/>
        <c:axPos val="l"/>
        <c:majorGridlines>
          <c:spPr>
            <a:ln w="9525" cap="flat" cmpd="sng" algn="ctr">
              <a:noFill/>
              <a:round/>
            </a:ln>
            <a:effectLst/>
          </c:spPr>
        </c:majorGridlines>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07260416"/>
        <c:crosses val="autoZero"/>
        <c:crossBetween val="between"/>
        <c:majorUnit val="0.2"/>
      </c:valAx>
      <c:spPr>
        <a:noFill/>
        <a:ln w="6350">
          <a:solidFill>
            <a:schemeClr val="tx1"/>
          </a:solidFill>
        </a:ln>
        <a:effectLst/>
      </c:spPr>
    </c:plotArea>
    <c:legend>
      <c:legendPos val="t"/>
      <c:layout>
        <c:manualLayout>
          <c:xMode val="edge"/>
          <c:yMode val="edge"/>
          <c:x val="0.22927184590525501"/>
          <c:y val="2.05761316872427E-3"/>
          <c:w val="0.63658990868329002"/>
          <c:h val="7.5983846926541601E-2"/>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C</a:t>
            </a:r>
          </a:p>
        </c:rich>
      </c:tx>
      <c:layout>
        <c:manualLayout>
          <c:xMode val="edge"/>
          <c:yMode val="edge"/>
          <c:x val="0.122883858267717"/>
          <c:y val="3.4295513003715299E-2"/>
        </c:manualLayout>
      </c:layout>
      <c:overlay val="0"/>
      <c:spPr>
        <a:noFill/>
        <a:ln>
          <a:noFill/>
        </a:ln>
        <a:effectLst/>
      </c:spPr>
    </c:title>
    <c:autoTitleDeleted val="0"/>
    <c:plotArea>
      <c:layout>
        <c:manualLayout>
          <c:layoutTarget val="inner"/>
          <c:xMode val="edge"/>
          <c:yMode val="edge"/>
          <c:x val="0.125896762904637"/>
          <c:y val="2.6293226636181801E-2"/>
          <c:w val="0.86108240376203005"/>
          <c:h val="0.820787491589273"/>
        </c:manualLayout>
      </c:layout>
      <c:lineChart>
        <c:grouping val="standard"/>
        <c:varyColors val="0"/>
        <c:ser>
          <c:idx val="0"/>
          <c:order val="0"/>
          <c:tx>
            <c:strRef>
              <c:f>Lactose!$C$24</c:f>
              <c:strCache>
                <c:ptCount val="1"/>
                <c:pt idx="0">
                  <c:v>Healthy</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Lactose!$F$25:$F$27</c:f>
                <c:numCache>
                  <c:formatCode>General</c:formatCode>
                  <c:ptCount val="3"/>
                  <c:pt idx="0">
                    <c:v>0.11</c:v>
                  </c:pt>
                  <c:pt idx="1">
                    <c:v>0.04</c:v>
                  </c:pt>
                  <c:pt idx="2">
                    <c:v>0.04</c:v>
                  </c:pt>
                </c:numCache>
              </c:numRef>
            </c:plus>
            <c:minus>
              <c:numRef>
                <c:f>Lactose!$F$25:$F$27</c:f>
                <c:numCache>
                  <c:formatCode>General</c:formatCode>
                  <c:ptCount val="3"/>
                  <c:pt idx="0">
                    <c:v>0.11</c:v>
                  </c:pt>
                  <c:pt idx="1">
                    <c:v>0.04</c:v>
                  </c:pt>
                  <c:pt idx="2">
                    <c:v>0.04</c:v>
                  </c:pt>
                </c:numCache>
              </c:numRef>
            </c:minus>
            <c:spPr>
              <a:noFill/>
              <a:ln w="6350" cap="flat" cmpd="sng" algn="ctr">
                <a:solidFill>
                  <a:schemeClr val="tx1"/>
                </a:solidFill>
                <a:round/>
              </a:ln>
              <a:effectLst/>
            </c:spPr>
          </c:errBars>
          <c:cat>
            <c:strRef>
              <c:f>Lactose!$B$25:$B$27</c:f>
              <c:strCache>
                <c:ptCount val="3"/>
                <c:pt idx="0">
                  <c:v>PDO</c:v>
                </c:pt>
                <c:pt idx="1">
                  <c:v>1</c:v>
                </c:pt>
                <c:pt idx="2">
                  <c:v>2</c:v>
                </c:pt>
              </c:strCache>
            </c:strRef>
          </c:cat>
          <c:val>
            <c:numRef>
              <c:f>Lactose!$C$25:$C$27</c:f>
              <c:numCache>
                <c:formatCode>General</c:formatCode>
                <c:ptCount val="3"/>
                <c:pt idx="0">
                  <c:v>4.46</c:v>
                </c:pt>
                <c:pt idx="1">
                  <c:v>4.4400000000000004</c:v>
                </c:pt>
                <c:pt idx="2">
                  <c:v>4.58</c:v>
                </c:pt>
              </c:numCache>
            </c:numRef>
          </c:val>
          <c:smooth val="0"/>
          <c:extLst>
            <c:ext xmlns:c16="http://schemas.microsoft.com/office/drawing/2014/chart" uri="{C3380CC4-5D6E-409C-BE32-E72D297353CC}">
              <c16:uniqueId val="{00000000-D488-EA4A-888B-13E1703C4175}"/>
            </c:ext>
          </c:extLst>
        </c:ser>
        <c:ser>
          <c:idx val="1"/>
          <c:order val="1"/>
          <c:tx>
            <c:strRef>
              <c:f>Lactose!$D$24</c:f>
              <c:strCache>
                <c:ptCount val="1"/>
                <c:pt idx="0">
                  <c:v>LD</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Lactose!$G$25:$G$27</c:f>
                <c:numCache>
                  <c:formatCode>General</c:formatCode>
                  <c:ptCount val="3"/>
                  <c:pt idx="0">
                    <c:v>0.16</c:v>
                  </c:pt>
                  <c:pt idx="1">
                    <c:v>0.05</c:v>
                  </c:pt>
                  <c:pt idx="2">
                    <c:v>0.05</c:v>
                  </c:pt>
                </c:numCache>
              </c:numRef>
            </c:plus>
            <c:minus>
              <c:numRef>
                <c:f>Lactose!$G$25:$G$27</c:f>
                <c:numCache>
                  <c:formatCode>General</c:formatCode>
                  <c:ptCount val="3"/>
                  <c:pt idx="0">
                    <c:v>0.16</c:v>
                  </c:pt>
                  <c:pt idx="1">
                    <c:v>0.05</c:v>
                  </c:pt>
                  <c:pt idx="2">
                    <c:v>0.05</c:v>
                  </c:pt>
                </c:numCache>
              </c:numRef>
            </c:minus>
            <c:spPr>
              <a:noFill/>
              <a:ln w="6350" cap="flat" cmpd="sng" algn="ctr">
                <a:solidFill>
                  <a:schemeClr val="tx1"/>
                </a:solidFill>
                <a:round/>
              </a:ln>
              <a:effectLst/>
            </c:spPr>
          </c:errBars>
          <c:cat>
            <c:strRef>
              <c:f>Lactose!$B$25:$B$27</c:f>
              <c:strCache>
                <c:ptCount val="3"/>
                <c:pt idx="0">
                  <c:v>PDO</c:v>
                </c:pt>
                <c:pt idx="1">
                  <c:v>1</c:v>
                </c:pt>
                <c:pt idx="2">
                  <c:v>2</c:v>
                </c:pt>
              </c:strCache>
            </c:strRef>
          </c:cat>
          <c:val>
            <c:numRef>
              <c:f>Lactose!$D$25:$D$27</c:f>
              <c:numCache>
                <c:formatCode>General</c:formatCode>
                <c:ptCount val="3"/>
                <c:pt idx="0">
                  <c:v>4.43</c:v>
                </c:pt>
                <c:pt idx="1">
                  <c:v>4.43</c:v>
                </c:pt>
                <c:pt idx="2">
                  <c:v>4.55</c:v>
                </c:pt>
              </c:numCache>
            </c:numRef>
          </c:val>
          <c:smooth val="0"/>
          <c:extLst>
            <c:ext xmlns:c16="http://schemas.microsoft.com/office/drawing/2014/chart" uri="{C3380CC4-5D6E-409C-BE32-E72D297353CC}">
              <c16:uniqueId val="{00000001-D488-EA4A-888B-13E1703C4175}"/>
            </c:ext>
          </c:extLst>
        </c:ser>
        <c:ser>
          <c:idx val="2"/>
          <c:order val="2"/>
          <c:tx>
            <c:strRef>
              <c:f>Lactose!$E$24</c:f>
              <c:strCache>
                <c:ptCount val="1"/>
                <c:pt idx="0">
                  <c:v>HD</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cust"/>
            <c:noEndCap val="0"/>
            <c:plus>
              <c:numRef>
                <c:f>Lactose!$H$25:$H$27</c:f>
                <c:numCache>
                  <c:formatCode>General</c:formatCode>
                  <c:ptCount val="3"/>
                  <c:pt idx="0">
                    <c:v>0.15</c:v>
                  </c:pt>
                  <c:pt idx="1">
                    <c:v>0.06</c:v>
                  </c:pt>
                  <c:pt idx="2">
                    <c:v>0.05</c:v>
                  </c:pt>
                </c:numCache>
              </c:numRef>
            </c:plus>
            <c:minus>
              <c:numRef>
                <c:f>Lactose!$H$25:$H$27</c:f>
                <c:numCache>
                  <c:formatCode>General</c:formatCode>
                  <c:ptCount val="3"/>
                  <c:pt idx="0">
                    <c:v>0.15</c:v>
                  </c:pt>
                  <c:pt idx="1">
                    <c:v>0.06</c:v>
                  </c:pt>
                  <c:pt idx="2">
                    <c:v>0.05</c:v>
                  </c:pt>
                </c:numCache>
              </c:numRef>
            </c:minus>
          </c:errBars>
          <c:cat>
            <c:strRef>
              <c:f>Lactose!$B$25:$B$27</c:f>
              <c:strCache>
                <c:ptCount val="3"/>
                <c:pt idx="0">
                  <c:v>PDO</c:v>
                </c:pt>
                <c:pt idx="1">
                  <c:v>1</c:v>
                </c:pt>
                <c:pt idx="2">
                  <c:v>2</c:v>
                </c:pt>
              </c:strCache>
            </c:strRef>
          </c:cat>
          <c:val>
            <c:numRef>
              <c:f>Lactose!$E$25:$E$27</c:f>
              <c:numCache>
                <c:formatCode>General</c:formatCode>
                <c:ptCount val="3"/>
                <c:pt idx="0">
                  <c:v>3.73</c:v>
                </c:pt>
                <c:pt idx="1">
                  <c:v>4.33</c:v>
                </c:pt>
                <c:pt idx="2">
                  <c:v>4.42</c:v>
                </c:pt>
              </c:numCache>
            </c:numRef>
          </c:val>
          <c:smooth val="0"/>
          <c:extLst>
            <c:ext xmlns:c16="http://schemas.microsoft.com/office/drawing/2014/chart" uri="{C3380CC4-5D6E-409C-BE32-E72D297353CC}">
              <c16:uniqueId val="{00000002-D488-EA4A-888B-13E1703C4175}"/>
            </c:ext>
          </c:extLst>
        </c:ser>
        <c:dLbls>
          <c:showLegendKey val="0"/>
          <c:showVal val="0"/>
          <c:showCatName val="0"/>
          <c:showSerName val="0"/>
          <c:showPercent val="0"/>
          <c:showBubbleSize val="0"/>
        </c:dLbls>
        <c:marker val="1"/>
        <c:smooth val="0"/>
        <c:axId val="-2112473408"/>
        <c:axId val="-2107438240"/>
      </c:lineChart>
      <c:catAx>
        <c:axId val="-2112473408"/>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layout>
            <c:manualLayout>
              <c:xMode val="edge"/>
              <c:yMode val="edge"/>
              <c:x val="0.36283970363079598"/>
              <c:y val="0.93026579022577904"/>
            </c:manualLayout>
          </c:layout>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07438240"/>
        <c:crosses val="autoZero"/>
        <c:auto val="1"/>
        <c:lblAlgn val="ctr"/>
        <c:lblOffset val="100"/>
        <c:noMultiLvlLbl val="0"/>
      </c:catAx>
      <c:valAx>
        <c:axId val="-2107438240"/>
        <c:scaling>
          <c:orientation val="minMax"/>
          <c:min val="3.5"/>
        </c:scaling>
        <c:delete val="0"/>
        <c:axPos val="l"/>
        <c:majorGridlines>
          <c:spPr>
            <a:ln w="9525" cap="flat" cmpd="sng" algn="ctr">
              <a:noFill/>
              <a:round/>
            </a:ln>
            <a:effectLst/>
          </c:spPr>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CA" sz="800">
                    <a:latin typeface="Times New Roman" panose="02020603050405020304" pitchFamily="18" charset="0"/>
                    <a:cs typeface="Times New Roman" panose="02020603050405020304" pitchFamily="18" charset="0"/>
                  </a:rPr>
                  <a:t>Lactose concentration</a:t>
                </a:r>
                <a:r>
                  <a:rPr lang="en-CA" sz="800" baseline="0">
                    <a:latin typeface="Times New Roman" panose="02020603050405020304" pitchFamily="18" charset="0"/>
                    <a:cs typeface="Times New Roman" panose="02020603050405020304" pitchFamily="18" charset="0"/>
                  </a:rPr>
                  <a:t> (%)</a:t>
                </a:r>
                <a:endParaRPr lang="en-CA" sz="800">
                  <a:latin typeface="Times New Roman" panose="02020603050405020304" pitchFamily="18" charset="0"/>
                  <a:cs typeface="Times New Roman" panose="02020603050405020304" pitchFamily="18" charset="0"/>
                </a:endParaRPr>
              </a:p>
            </c:rich>
          </c:tx>
          <c:layout>
            <c:manualLayout>
              <c:xMode val="edge"/>
              <c:yMode val="edge"/>
              <c:x val="0"/>
              <c:y val="0.201048218501124"/>
            </c:manualLayout>
          </c:layout>
          <c:overlay val="0"/>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12473408"/>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Arial" charset="0"/>
                <a:cs typeface="Times New Roman" panose="02020603050405020304" pitchFamily="18" charset="0"/>
              </a:defRPr>
            </a:pPr>
            <a:r>
              <a:rPr lang="en-US" sz="1000" b="1">
                <a:solidFill>
                  <a:schemeClr val="tx1"/>
                </a:solidFill>
                <a:latin typeface="Times New Roman" panose="02020603050405020304" pitchFamily="18" charset="0"/>
                <a:ea typeface="Arial" charset="0"/>
                <a:cs typeface="Times New Roman" panose="02020603050405020304" pitchFamily="18" charset="0"/>
              </a:rPr>
              <a:t>D</a:t>
            </a:r>
          </a:p>
        </c:rich>
      </c:tx>
      <c:layout>
        <c:manualLayout>
          <c:xMode val="edge"/>
          <c:yMode val="edge"/>
          <c:x val="0.13590469160105001"/>
          <c:y val="3.4295513003715299E-2"/>
        </c:manualLayout>
      </c:layout>
      <c:overlay val="0"/>
      <c:spPr>
        <a:noFill/>
        <a:ln>
          <a:noFill/>
        </a:ln>
        <a:effectLst/>
      </c:spPr>
    </c:title>
    <c:autoTitleDeleted val="0"/>
    <c:plotArea>
      <c:layout>
        <c:manualLayout>
          <c:layoutTarget val="inner"/>
          <c:xMode val="edge"/>
          <c:yMode val="edge"/>
          <c:x val="0.117144438976378"/>
          <c:y val="3.2206727231402499E-2"/>
          <c:w val="0.83783081802274695"/>
          <c:h val="0.81944672606121405"/>
        </c:manualLayout>
      </c:layout>
      <c:lineChart>
        <c:grouping val="standard"/>
        <c:varyColors val="0"/>
        <c:ser>
          <c:idx val="0"/>
          <c:order val="0"/>
          <c:tx>
            <c:strRef>
              <c:f>Lactose!$C$30</c:f>
              <c:strCache>
                <c:ptCount val="1"/>
                <c:pt idx="0">
                  <c:v>Healthy</c:v>
                </c:pt>
              </c:strCache>
            </c:strRef>
          </c:tx>
          <c:spPr>
            <a:ln w="9525" cap="rnd">
              <a:solidFill>
                <a:schemeClr val="tx1"/>
              </a:solidFill>
              <a:round/>
            </a:ln>
            <a:effectLst/>
          </c:spPr>
          <c:marker>
            <c:symbol val="triangle"/>
            <c:size val="5"/>
            <c:spPr>
              <a:solidFill>
                <a:schemeClr val="bg1"/>
              </a:solidFill>
              <a:ln w="9525">
                <a:solidFill>
                  <a:schemeClr val="tx1"/>
                </a:solidFill>
              </a:ln>
              <a:effectLst/>
            </c:spPr>
          </c:marker>
          <c:errBars>
            <c:errDir val="y"/>
            <c:errBarType val="both"/>
            <c:errValType val="cust"/>
            <c:noEndCap val="0"/>
            <c:plus>
              <c:numRef>
                <c:f>Lactose!$F$31:$F$33</c:f>
                <c:numCache>
                  <c:formatCode>General</c:formatCode>
                  <c:ptCount val="3"/>
                  <c:pt idx="0">
                    <c:v>0.1</c:v>
                  </c:pt>
                  <c:pt idx="1">
                    <c:v>0.05</c:v>
                  </c:pt>
                  <c:pt idx="2">
                    <c:v>0.03</c:v>
                  </c:pt>
                </c:numCache>
              </c:numRef>
            </c:plus>
            <c:minus>
              <c:numRef>
                <c:f>Lactose!$F$31:$F$33</c:f>
                <c:numCache>
                  <c:formatCode>General</c:formatCode>
                  <c:ptCount val="3"/>
                  <c:pt idx="0">
                    <c:v>0.1</c:v>
                  </c:pt>
                  <c:pt idx="1">
                    <c:v>0.05</c:v>
                  </c:pt>
                  <c:pt idx="2">
                    <c:v>0.03</c:v>
                  </c:pt>
                </c:numCache>
              </c:numRef>
            </c:minus>
            <c:spPr>
              <a:noFill/>
              <a:ln w="6350" cap="flat" cmpd="sng" algn="ctr">
                <a:solidFill>
                  <a:schemeClr val="tx1"/>
                </a:solidFill>
                <a:round/>
              </a:ln>
              <a:effectLst/>
            </c:spPr>
          </c:errBars>
          <c:cat>
            <c:strRef>
              <c:f>Lactose!$B$31:$B$33</c:f>
              <c:strCache>
                <c:ptCount val="3"/>
                <c:pt idx="0">
                  <c:v>PDO</c:v>
                </c:pt>
                <c:pt idx="1">
                  <c:v>1</c:v>
                </c:pt>
                <c:pt idx="2">
                  <c:v>2</c:v>
                </c:pt>
              </c:strCache>
            </c:strRef>
          </c:cat>
          <c:val>
            <c:numRef>
              <c:f>Lactose!$C$31:$C$33</c:f>
              <c:numCache>
                <c:formatCode>General</c:formatCode>
                <c:ptCount val="3"/>
                <c:pt idx="0">
                  <c:v>4.37</c:v>
                </c:pt>
                <c:pt idx="1">
                  <c:v>4.37</c:v>
                </c:pt>
                <c:pt idx="2">
                  <c:v>4.57</c:v>
                </c:pt>
              </c:numCache>
            </c:numRef>
          </c:val>
          <c:smooth val="0"/>
          <c:extLst>
            <c:ext xmlns:c16="http://schemas.microsoft.com/office/drawing/2014/chart" uri="{C3380CC4-5D6E-409C-BE32-E72D297353CC}">
              <c16:uniqueId val="{00000000-B111-F74E-B3E2-BA974B77CFF6}"/>
            </c:ext>
          </c:extLst>
        </c:ser>
        <c:ser>
          <c:idx val="1"/>
          <c:order val="1"/>
          <c:tx>
            <c:strRef>
              <c:f>Lactose!$D$30</c:f>
              <c:strCache>
                <c:ptCount val="1"/>
                <c:pt idx="0">
                  <c:v>LD</c:v>
                </c:pt>
              </c:strCache>
            </c:strRef>
          </c:tx>
          <c:spPr>
            <a:ln w="9525" cap="rnd">
              <a:solidFill>
                <a:schemeClr val="tx1"/>
              </a:solidFill>
              <a:round/>
            </a:ln>
            <a:effectLst/>
          </c:spPr>
          <c:marker>
            <c:symbol val="square"/>
            <c:size val="5"/>
            <c:spPr>
              <a:solidFill>
                <a:schemeClr val="bg1"/>
              </a:solidFill>
              <a:ln w="9525">
                <a:solidFill>
                  <a:schemeClr val="tx1"/>
                </a:solidFill>
              </a:ln>
              <a:effectLst/>
            </c:spPr>
          </c:marker>
          <c:errBars>
            <c:errDir val="y"/>
            <c:errBarType val="both"/>
            <c:errValType val="cust"/>
            <c:noEndCap val="0"/>
            <c:plus>
              <c:numRef>
                <c:f>Lactose!$G$31:$G$33</c:f>
                <c:numCache>
                  <c:formatCode>General</c:formatCode>
                  <c:ptCount val="3"/>
                  <c:pt idx="0">
                    <c:v>0.14000000000000001</c:v>
                  </c:pt>
                  <c:pt idx="1">
                    <c:v>0.06</c:v>
                  </c:pt>
                  <c:pt idx="2">
                    <c:v>0.05</c:v>
                  </c:pt>
                </c:numCache>
              </c:numRef>
            </c:plus>
            <c:minus>
              <c:numRef>
                <c:f>Lactose!$G$31:$G$33</c:f>
                <c:numCache>
                  <c:formatCode>General</c:formatCode>
                  <c:ptCount val="3"/>
                  <c:pt idx="0">
                    <c:v>0.14000000000000001</c:v>
                  </c:pt>
                  <c:pt idx="1">
                    <c:v>0.06</c:v>
                  </c:pt>
                  <c:pt idx="2">
                    <c:v>0.05</c:v>
                  </c:pt>
                </c:numCache>
              </c:numRef>
            </c:minus>
            <c:spPr>
              <a:noFill/>
              <a:ln w="6350" cap="flat" cmpd="sng" algn="ctr">
                <a:solidFill>
                  <a:schemeClr val="tx1"/>
                </a:solidFill>
                <a:round/>
              </a:ln>
              <a:effectLst/>
            </c:spPr>
          </c:errBars>
          <c:cat>
            <c:strRef>
              <c:f>Lactose!$B$31:$B$33</c:f>
              <c:strCache>
                <c:ptCount val="3"/>
                <c:pt idx="0">
                  <c:v>PDO</c:v>
                </c:pt>
                <c:pt idx="1">
                  <c:v>1</c:v>
                </c:pt>
                <c:pt idx="2">
                  <c:v>2</c:v>
                </c:pt>
              </c:strCache>
            </c:strRef>
          </c:cat>
          <c:val>
            <c:numRef>
              <c:f>Lactose!$D$31:$D$33</c:f>
              <c:numCache>
                <c:formatCode>General</c:formatCode>
                <c:ptCount val="3"/>
                <c:pt idx="0">
                  <c:v>4.54</c:v>
                </c:pt>
                <c:pt idx="1">
                  <c:v>4.45</c:v>
                </c:pt>
                <c:pt idx="2">
                  <c:v>4.5199999999999996</c:v>
                </c:pt>
              </c:numCache>
            </c:numRef>
          </c:val>
          <c:smooth val="0"/>
          <c:extLst>
            <c:ext xmlns:c16="http://schemas.microsoft.com/office/drawing/2014/chart" uri="{C3380CC4-5D6E-409C-BE32-E72D297353CC}">
              <c16:uniqueId val="{00000001-B111-F74E-B3E2-BA974B77CFF6}"/>
            </c:ext>
          </c:extLst>
        </c:ser>
        <c:ser>
          <c:idx val="2"/>
          <c:order val="2"/>
          <c:tx>
            <c:strRef>
              <c:f>Lactose!$E$30</c:f>
              <c:strCache>
                <c:ptCount val="1"/>
                <c:pt idx="0">
                  <c:v>HD</c:v>
                </c:pt>
              </c:strCache>
            </c:strRef>
          </c:tx>
          <c:spPr>
            <a:ln w="9525" cap="rnd">
              <a:solidFill>
                <a:schemeClr val="tx1"/>
              </a:solidFill>
              <a:round/>
            </a:ln>
            <a:effectLst/>
          </c:spPr>
          <c:marker>
            <c:symbol val="circle"/>
            <c:size val="6"/>
            <c:spPr>
              <a:solidFill>
                <a:schemeClr val="tx1"/>
              </a:solidFill>
              <a:ln w="9525">
                <a:solidFill>
                  <a:schemeClr val="tx1"/>
                </a:solidFill>
              </a:ln>
              <a:effectLst/>
            </c:spPr>
          </c:marker>
          <c:errBars>
            <c:errDir val="y"/>
            <c:errBarType val="both"/>
            <c:errValType val="cust"/>
            <c:noEndCap val="0"/>
            <c:plus>
              <c:numRef>
                <c:f>Lactose!$H$31:$H$33</c:f>
                <c:numCache>
                  <c:formatCode>General</c:formatCode>
                  <c:ptCount val="3"/>
                  <c:pt idx="0">
                    <c:v>0.13</c:v>
                  </c:pt>
                  <c:pt idx="1">
                    <c:v>0.06</c:v>
                  </c:pt>
                  <c:pt idx="2">
                    <c:v>0.05</c:v>
                  </c:pt>
                </c:numCache>
              </c:numRef>
            </c:plus>
            <c:minus>
              <c:numRef>
                <c:f>Lactose!$H$31:$H$33</c:f>
                <c:numCache>
                  <c:formatCode>General</c:formatCode>
                  <c:ptCount val="3"/>
                  <c:pt idx="0">
                    <c:v>0.13</c:v>
                  </c:pt>
                  <c:pt idx="1">
                    <c:v>0.06</c:v>
                  </c:pt>
                  <c:pt idx="2">
                    <c:v>0.05</c:v>
                  </c:pt>
                </c:numCache>
              </c:numRef>
            </c:minus>
            <c:spPr>
              <a:noFill/>
              <a:ln w="6350" cap="flat" cmpd="sng" algn="ctr">
                <a:solidFill>
                  <a:schemeClr val="tx1"/>
                </a:solidFill>
                <a:round/>
              </a:ln>
              <a:effectLst/>
            </c:spPr>
          </c:errBars>
          <c:cat>
            <c:strRef>
              <c:f>Lactose!$B$31:$B$33</c:f>
              <c:strCache>
                <c:ptCount val="3"/>
                <c:pt idx="0">
                  <c:v>PDO</c:v>
                </c:pt>
                <c:pt idx="1">
                  <c:v>1</c:v>
                </c:pt>
                <c:pt idx="2">
                  <c:v>2</c:v>
                </c:pt>
              </c:strCache>
            </c:strRef>
          </c:cat>
          <c:val>
            <c:numRef>
              <c:f>Lactose!$E$31:$E$33</c:f>
              <c:numCache>
                <c:formatCode>General</c:formatCode>
                <c:ptCount val="3"/>
                <c:pt idx="0">
                  <c:v>3.98</c:v>
                </c:pt>
                <c:pt idx="1">
                  <c:v>4.38</c:v>
                </c:pt>
                <c:pt idx="2">
                  <c:v>4.45</c:v>
                </c:pt>
              </c:numCache>
            </c:numRef>
          </c:val>
          <c:smooth val="0"/>
          <c:extLst>
            <c:ext xmlns:c16="http://schemas.microsoft.com/office/drawing/2014/chart" uri="{C3380CC4-5D6E-409C-BE32-E72D297353CC}">
              <c16:uniqueId val="{00000002-B111-F74E-B3E2-BA974B77CFF6}"/>
            </c:ext>
          </c:extLst>
        </c:ser>
        <c:dLbls>
          <c:showLegendKey val="0"/>
          <c:showVal val="0"/>
          <c:showCatName val="0"/>
          <c:showSerName val="0"/>
          <c:showPercent val="0"/>
          <c:showBubbleSize val="0"/>
        </c:dLbls>
        <c:marker val="1"/>
        <c:smooth val="0"/>
        <c:axId val="-2107119840"/>
        <c:axId val="-2019899184"/>
      </c:lineChart>
      <c:catAx>
        <c:axId val="-2107119840"/>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a:t>Week relative to parturition</a:t>
                </a:r>
              </a:p>
            </c:rich>
          </c:tx>
          <c:overlay val="0"/>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019899184"/>
        <c:crosses val="autoZero"/>
        <c:auto val="1"/>
        <c:lblAlgn val="ctr"/>
        <c:lblOffset val="100"/>
        <c:noMultiLvlLbl val="0"/>
      </c:catAx>
      <c:valAx>
        <c:axId val="-2019899184"/>
        <c:scaling>
          <c:orientation val="minMax"/>
          <c:min val="3.7"/>
        </c:scaling>
        <c:delete val="0"/>
        <c:axPos val="l"/>
        <c:majorGridlines>
          <c:spPr>
            <a:ln w="9525" cap="flat" cmpd="sng" algn="ctr">
              <a:noFill/>
              <a:round/>
            </a:ln>
            <a:effectLst/>
          </c:spPr>
        </c:majorGridlines>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Arial" charset="0"/>
                <a:cs typeface="Times New Roman" panose="02020603050405020304" pitchFamily="18" charset="0"/>
              </a:defRPr>
            </a:pPr>
            <a:endParaRPr lang="en-US"/>
          </a:p>
        </c:txPr>
        <c:crossAx val="-2107119840"/>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0.60547</cdr:x>
      <cdr:y>0.04513</cdr:y>
    </cdr:from>
    <cdr:to>
      <cdr:x>0.97182</cdr:x>
      <cdr:y>0.3174</cdr:y>
    </cdr:to>
    <cdr:sp macro="" textlink="">
      <cdr:nvSpPr>
        <cdr:cNvPr id="2" name="TextBox 1"/>
        <cdr:cNvSpPr txBox="1"/>
      </cdr:nvSpPr>
      <cdr:spPr>
        <a:xfrm xmlns:a="http://schemas.openxmlformats.org/drawingml/2006/main">
          <a:off x="1771650" y="103170"/>
          <a:ext cx="1071964" cy="6224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&lt;</a:t>
          </a:r>
          <a:r>
            <a:rPr lang="en-US" sz="800" b="1" i="1" baseline="0">
              <a:solidFill>
                <a:schemeClr val="tx1"/>
              </a:solidFill>
              <a:latin typeface="Times New Roman" charset="0"/>
              <a:ea typeface="Times New Roman" charset="0"/>
              <a:cs typeface="Times New Roman" charset="0"/>
            </a:rPr>
            <a:t> 0.01</a:t>
          </a:r>
          <a:endParaRPr lang="en-US" sz="800" b="1" i="1">
            <a:solidFill>
              <a:schemeClr val="tx1"/>
            </a:solidFill>
            <a:latin typeface="Times New Roman" charset="0"/>
            <a:ea typeface="Times New Roman" charset="0"/>
            <a:cs typeface="Times New Roman" charset="0"/>
          </a:endParaRPr>
        </a:p>
        <a:p xmlns:a="http://schemas.openxmlformats.org/drawingml/2006/main">
          <a:r>
            <a:rPr lang="en-US" sz="800" b="1">
              <a:solidFill>
                <a:schemeClr val="tx1"/>
              </a:solidFill>
              <a:latin typeface="Times New Roman" charset="0"/>
              <a:ea typeface="Times New Roman" charset="0"/>
              <a:cs typeface="Times New Roman" charset="0"/>
            </a:rPr>
            <a:t>Wk: </a:t>
          </a:r>
          <a:r>
            <a:rPr lang="en-US" sz="800" b="1" i="1">
              <a:solidFill>
                <a:schemeClr val="tx1"/>
              </a:solidFill>
              <a:latin typeface="Times New Roman" charset="0"/>
              <a:ea typeface="Times New Roman" charset="0"/>
              <a:cs typeface="Times New Roman" charset="0"/>
            </a:rPr>
            <a:t>P &lt; 0.01</a:t>
          </a:r>
        </a:p>
        <a:p xmlns:a="http://schemas.openxmlformats.org/drawingml/2006/main">
          <a:r>
            <a:rPr lang="en-US" sz="800" b="1" i="0">
              <a:solidFill>
                <a:schemeClr val="tx1"/>
              </a:solidFill>
              <a:latin typeface="Times New Roman" charset="0"/>
              <a:ea typeface="Times New Roman" charset="0"/>
              <a:cs typeface="Times New Roman" charset="0"/>
            </a:rPr>
            <a:t>Wk</a:t>
          </a:r>
          <a:r>
            <a:rPr lang="en-US" sz="800" b="1" i="0" baseline="0">
              <a:solidFill>
                <a:schemeClr val="tx1"/>
              </a:solidFill>
              <a:latin typeface="Times New Roman" charset="0"/>
              <a:ea typeface="Times New Roman" charset="0"/>
              <a:cs typeface="Times New Roman" charset="0"/>
            </a:rPr>
            <a:t> X </a:t>
          </a:r>
          <a:r>
            <a:rPr lang="en-US" sz="800" b="1" i="0">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&lt; 0.01</a:t>
          </a:r>
          <a:endParaRPr lang="en-US" sz="800" b="1" i="0">
            <a:solidFill>
              <a:schemeClr val="tx1"/>
            </a:solidFill>
            <a:latin typeface="Times New Roman" charset="0"/>
            <a:ea typeface="Times New Roman" charset="0"/>
            <a:cs typeface="Times New Roman"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0.70429</cdr:x>
      <cdr:y>0.77279</cdr:y>
    </cdr:from>
    <cdr:to>
      <cdr:x>1</cdr:x>
      <cdr:y>0.83201</cdr:y>
    </cdr:to>
    <cdr:sp macro="" textlink="">
      <cdr:nvSpPr>
        <cdr:cNvPr id="2" name="TextBox 1"/>
        <cdr:cNvSpPr txBox="1"/>
      </cdr:nvSpPr>
      <cdr:spPr>
        <a:xfrm xmlns:a="http://schemas.openxmlformats.org/drawingml/2006/main">
          <a:off x="2060810" y="1717040"/>
          <a:ext cx="865270" cy="1315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&lt; </a:t>
          </a:r>
          <a:r>
            <a:rPr lang="en-US" sz="800" b="1" i="1">
              <a:solidFill>
                <a:schemeClr val="tx1"/>
              </a:solidFill>
              <a:latin typeface="Times New Roman" panose="02020603050405020304" pitchFamily="18" charset="0"/>
              <a:ea typeface="Times New Roman" charset="0"/>
              <a:cs typeface="Times New Roman" panose="02020603050405020304" pitchFamily="18" charset="0"/>
            </a:rPr>
            <a:t>0.01</a:t>
          </a:r>
        </a:p>
      </cdr:txBody>
    </cdr:sp>
  </cdr:relSizeAnchor>
</c:userShapes>
</file>

<file path=word/drawings/drawing11.xml><?xml version="1.0" encoding="utf-8"?>
<c:userShapes xmlns:c="http://schemas.openxmlformats.org/drawingml/2006/chart">
  <cdr:relSizeAnchor xmlns:cdr="http://schemas.openxmlformats.org/drawingml/2006/chartDrawing">
    <cdr:from>
      <cdr:x>0.66465</cdr:x>
      <cdr:y>0.07316</cdr:y>
    </cdr:from>
    <cdr:to>
      <cdr:x>0.94683</cdr:x>
      <cdr:y>0.2073</cdr:y>
    </cdr:to>
    <cdr:sp macro="" textlink="">
      <cdr:nvSpPr>
        <cdr:cNvPr id="2" name="TextBox 1"/>
        <cdr:cNvSpPr txBox="1"/>
      </cdr:nvSpPr>
      <cdr:spPr>
        <a:xfrm xmlns:a="http://schemas.openxmlformats.org/drawingml/2006/main">
          <a:off x="1944806" y="180617"/>
          <a:ext cx="825690" cy="3311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0.11</a:t>
          </a:r>
        </a:p>
        <a:p xmlns:a="http://schemas.openxmlformats.org/drawingml/2006/main">
          <a:r>
            <a:rPr lang="en-US" sz="800" b="1">
              <a:solidFill>
                <a:schemeClr val="tx1"/>
              </a:solidFill>
              <a:latin typeface="Times New Roman" charset="0"/>
              <a:ea typeface="Times New Roman" charset="0"/>
              <a:cs typeface="Times New Roman" charset="0"/>
            </a:rPr>
            <a:t>Wk: </a:t>
          </a:r>
          <a:r>
            <a:rPr lang="en-US" sz="800" b="1" i="1">
              <a:solidFill>
                <a:schemeClr val="tx1"/>
              </a:solidFill>
              <a:latin typeface="Times New Roman" charset="0"/>
              <a:ea typeface="Times New Roman" charset="0"/>
              <a:cs typeface="Times New Roman" charset="0"/>
            </a:rPr>
            <a:t>P &lt; 0.01</a:t>
          </a:r>
        </a:p>
      </cdr:txBody>
    </cdr:sp>
  </cdr:relSizeAnchor>
</c:userShapes>
</file>

<file path=word/drawings/drawing12.xml><?xml version="1.0" encoding="utf-8"?>
<c:userShapes xmlns:c="http://schemas.openxmlformats.org/drawingml/2006/chart">
  <cdr:relSizeAnchor xmlns:cdr="http://schemas.openxmlformats.org/drawingml/2006/chartDrawing">
    <cdr:from>
      <cdr:x>0.66698</cdr:x>
      <cdr:y>0.0768</cdr:y>
    </cdr:from>
    <cdr:to>
      <cdr:x>0.9873</cdr:x>
      <cdr:y>0.35473</cdr:y>
    </cdr:to>
    <cdr:sp macro="" textlink="">
      <cdr:nvSpPr>
        <cdr:cNvPr id="2" name="TextBox 1"/>
        <cdr:cNvSpPr txBox="1"/>
      </cdr:nvSpPr>
      <cdr:spPr>
        <a:xfrm xmlns:a="http://schemas.openxmlformats.org/drawingml/2006/main">
          <a:off x="1951630" y="189601"/>
          <a:ext cx="937283" cy="6861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 0.96</a:t>
          </a:r>
        </a:p>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Wk: </a:t>
          </a:r>
          <a:r>
            <a:rPr lang="en-US" sz="800" b="1" i="1">
              <a:solidFill>
                <a:schemeClr val="tx1"/>
              </a:solidFill>
              <a:latin typeface="Times New Roman" panose="02020603050405020304" pitchFamily="18" charset="0"/>
              <a:ea typeface="Arial" charset="0"/>
              <a:cs typeface="Times New Roman" panose="02020603050405020304" pitchFamily="18" charset="0"/>
            </a:rPr>
            <a:t>P &lt; 0.01</a:t>
          </a:r>
        </a:p>
        <a:p xmlns:a="http://schemas.openxmlformats.org/drawingml/2006/main">
          <a:r>
            <a:rPr lang="en-US" sz="800" b="1" i="0">
              <a:solidFill>
                <a:schemeClr val="tx1"/>
              </a:solidFill>
              <a:latin typeface="Times New Roman" panose="02020603050405020304" pitchFamily="18" charset="0"/>
              <a:ea typeface="Arial" charset="0"/>
              <a:cs typeface="Times New Roman" panose="02020603050405020304" pitchFamily="18" charset="0"/>
            </a:rPr>
            <a:t>Wk*HS: </a:t>
          </a:r>
          <a:r>
            <a:rPr lang="en-US" sz="800" b="1" i="1">
              <a:solidFill>
                <a:schemeClr val="tx1"/>
              </a:solidFill>
              <a:latin typeface="Times New Roman" panose="02020603050405020304" pitchFamily="18" charset="0"/>
              <a:ea typeface="Arial" charset="0"/>
              <a:cs typeface="Times New Roman" panose="02020603050405020304" pitchFamily="18" charset="0"/>
            </a:rPr>
            <a:t>P = 0.02</a:t>
          </a:r>
          <a:endParaRPr lang="en-US" sz="800" b="1" i="0">
            <a:solidFill>
              <a:schemeClr val="tx1"/>
            </a:solidFill>
            <a:latin typeface="Times New Roman" panose="02020603050405020304" pitchFamily="18" charset="0"/>
            <a:ea typeface="Arial" charset="0"/>
            <a:cs typeface="Times New Roman" panose="02020603050405020304" pitchFamily="18" charset="0"/>
          </a:endParaRPr>
        </a:p>
        <a:p xmlns:a="http://schemas.openxmlformats.org/drawingml/2006/main">
          <a:r>
            <a:rPr lang="en-US" sz="800" b="1" i="0">
              <a:solidFill>
                <a:schemeClr val="tx1"/>
              </a:solidFill>
              <a:latin typeface="Times New Roman" panose="02020603050405020304" pitchFamily="18" charset="0"/>
              <a:ea typeface="Arial" charset="0"/>
              <a:cs typeface="Times New Roman" panose="02020603050405020304" pitchFamily="18" charset="0"/>
            </a:rPr>
            <a:t>Wk*P: </a:t>
          </a:r>
          <a:r>
            <a:rPr lang="en-US" sz="800" b="1" i="1">
              <a:solidFill>
                <a:schemeClr val="tx1"/>
              </a:solidFill>
              <a:latin typeface="Times New Roman" panose="02020603050405020304" pitchFamily="18" charset="0"/>
              <a:ea typeface="Arial" charset="0"/>
              <a:cs typeface="Times New Roman" panose="02020603050405020304" pitchFamily="18" charset="0"/>
            </a:rPr>
            <a:t>P</a:t>
          </a:r>
          <a:r>
            <a:rPr lang="en-US" sz="800" b="1" i="1" baseline="0">
              <a:solidFill>
                <a:schemeClr val="tx1"/>
              </a:solidFill>
              <a:latin typeface="Times New Roman" panose="02020603050405020304" pitchFamily="18" charset="0"/>
              <a:ea typeface="Arial" charset="0"/>
              <a:cs typeface="Times New Roman" panose="02020603050405020304" pitchFamily="18" charset="0"/>
            </a:rPr>
            <a:t> = </a:t>
          </a:r>
          <a:r>
            <a:rPr lang="en-US" sz="800" b="1" i="1">
              <a:solidFill>
                <a:schemeClr val="tx1"/>
              </a:solidFill>
              <a:latin typeface="Times New Roman" panose="02020603050405020304" pitchFamily="18" charset="0"/>
              <a:ea typeface="Arial" charset="0"/>
              <a:cs typeface="Times New Roman" panose="02020603050405020304" pitchFamily="18" charset="0"/>
            </a:rPr>
            <a:t>0.03</a:t>
          </a:r>
        </a:p>
      </cdr:txBody>
    </cdr:sp>
  </cdr:relSizeAnchor>
</c:userShapes>
</file>

<file path=word/drawings/drawing13.xml><?xml version="1.0" encoding="utf-8"?>
<c:userShapes xmlns:c="http://schemas.openxmlformats.org/drawingml/2006/chart">
  <cdr:relSizeAnchor xmlns:cdr="http://schemas.openxmlformats.org/drawingml/2006/chartDrawing">
    <cdr:from>
      <cdr:x>0.70768</cdr:x>
      <cdr:y>0.02972</cdr:y>
    </cdr:from>
    <cdr:to>
      <cdr:x>0.97715</cdr:x>
      <cdr:y>0.28794</cdr:y>
    </cdr:to>
    <cdr:sp macro="" textlink="">
      <cdr:nvSpPr>
        <cdr:cNvPr id="2" name="TextBox 1"/>
        <cdr:cNvSpPr txBox="1"/>
      </cdr:nvSpPr>
      <cdr:spPr>
        <a:xfrm xmlns:a="http://schemas.openxmlformats.org/drawingml/2006/main">
          <a:off x="2070735" y="66040"/>
          <a:ext cx="788485" cy="5737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0.08</a:t>
          </a:r>
        </a:p>
        <a:p xmlns:a="http://schemas.openxmlformats.org/drawingml/2006/main">
          <a:r>
            <a:rPr lang="en-US" sz="800" b="1">
              <a:solidFill>
                <a:schemeClr val="tx1"/>
              </a:solidFill>
              <a:latin typeface="Times New Roman" charset="0"/>
              <a:ea typeface="Times New Roman" charset="0"/>
              <a:cs typeface="Times New Roman" charset="0"/>
            </a:rPr>
            <a:t>Wk: </a:t>
          </a:r>
          <a:r>
            <a:rPr lang="en-US" sz="800" b="1" i="1">
              <a:solidFill>
                <a:schemeClr val="tx1"/>
              </a:solidFill>
              <a:latin typeface="Times New Roman" charset="0"/>
              <a:ea typeface="Times New Roman" charset="0"/>
              <a:cs typeface="Times New Roman" charset="0"/>
            </a:rPr>
            <a:t>P &lt; 0.01</a:t>
          </a:r>
        </a:p>
      </cdr:txBody>
    </cdr:sp>
  </cdr:relSizeAnchor>
</c:userShapes>
</file>

<file path=word/drawings/drawing14.xml><?xml version="1.0" encoding="utf-8"?>
<c:userShapes xmlns:c="http://schemas.openxmlformats.org/drawingml/2006/chart">
  <cdr:relSizeAnchor xmlns:cdr="http://schemas.openxmlformats.org/drawingml/2006/chartDrawing">
    <cdr:from>
      <cdr:x>0.63824</cdr:x>
      <cdr:y>0.02401</cdr:y>
    </cdr:from>
    <cdr:to>
      <cdr:x>0.9858</cdr:x>
      <cdr:y>0.33307</cdr:y>
    </cdr:to>
    <cdr:sp macro="" textlink="">
      <cdr:nvSpPr>
        <cdr:cNvPr id="2" name="TextBox 1"/>
        <cdr:cNvSpPr txBox="1"/>
      </cdr:nvSpPr>
      <cdr:spPr>
        <a:xfrm xmlns:a="http://schemas.openxmlformats.org/drawingml/2006/main">
          <a:off x="1867535" y="53340"/>
          <a:ext cx="1016995" cy="6866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0.16</a:t>
          </a:r>
        </a:p>
        <a:p xmlns:a="http://schemas.openxmlformats.org/drawingml/2006/main">
          <a:r>
            <a:rPr lang="en-US" sz="800" b="1">
              <a:solidFill>
                <a:schemeClr val="tx1"/>
              </a:solidFill>
              <a:latin typeface="Times New Roman" charset="0"/>
              <a:ea typeface="Times New Roman" charset="0"/>
              <a:cs typeface="Times New Roman" charset="0"/>
            </a:rPr>
            <a:t>Wk: </a:t>
          </a:r>
          <a:r>
            <a:rPr lang="en-US" sz="800" b="1" i="1">
              <a:solidFill>
                <a:schemeClr val="tx1"/>
              </a:solidFill>
              <a:latin typeface="Times New Roman" charset="0"/>
              <a:ea typeface="Times New Roman" charset="0"/>
              <a:cs typeface="Times New Roman" charset="0"/>
            </a:rPr>
            <a:t>P &lt; 0.01</a:t>
          </a:r>
        </a:p>
        <a:p xmlns:a="http://schemas.openxmlformats.org/drawingml/2006/main">
          <a:r>
            <a:rPr lang="en-US" sz="800" b="1" i="0">
              <a:solidFill>
                <a:schemeClr val="tx1"/>
              </a:solidFill>
              <a:latin typeface="Times New Roman" charset="0"/>
              <a:ea typeface="Times New Roman" charset="0"/>
              <a:cs typeface="Times New Roman" charset="0"/>
            </a:rPr>
            <a:t>Wk*HS:</a:t>
          </a:r>
          <a:r>
            <a:rPr lang="en-US" sz="800" b="1" i="1">
              <a:solidFill>
                <a:schemeClr val="tx1"/>
              </a:solidFill>
              <a:latin typeface="Times New Roman" charset="0"/>
              <a:ea typeface="Times New Roman" charset="0"/>
              <a:cs typeface="Times New Roman" charset="0"/>
            </a:rPr>
            <a:t> P &lt;</a:t>
          </a:r>
          <a:r>
            <a:rPr lang="en-US" sz="800" b="1" i="1" baseline="0">
              <a:solidFill>
                <a:schemeClr val="tx1"/>
              </a:solidFill>
              <a:latin typeface="Times New Roman" charset="0"/>
              <a:ea typeface="Times New Roman" charset="0"/>
              <a:cs typeface="Times New Roman" charset="0"/>
            </a:rPr>
            <a:t> 0.01</a:t>
          </a:r>
        </a:p>
        <a:p xmlns:a="http://schemas.openxmlformats.org/drawingml/2006/main">
          <a:r>
            <a:rPr lang="en-US" sz="800" b="1" i="0" baseline="0">
              <a:solidFill>
                <a:schemeClr val="tx1"/>
              </a:solidFill>
              <a:latin typeface="Times New Roman" charset="0"/>
              <a:ea typeface="Times New Roman" charset="0"/>
              <a:cs typeface="Times New Roman" charset="0"/>
            </a:rPr>
            <a:t>Wk*P: </a:t>
          </a:r>
          <a:r>
            <a:rPr lang="en-US" sz="800" b="1" i="1" baseline="0">
              <a:solidFill>
                <a:schemeClr val="tx1"/>
              </a:solidFill>
              <a:latin typeface="Times New Roman" charset="0"/>
              <a:ea typeface="Times New Roman" charset="0"/>
              <a:cs typeface="Times New Roman" charset="0"/>
            </a:rPr>
            <a:t>P = 0.04</a:t>
          </a:r>
          <a:r>
            <a:rPr lang="en-US" sz="800" b="1" i="0" baseline="0">
              <a:solidFill>
                <a:schemeClr val="tx1"/>
              </a:solidFill>
              <a:latin typeface="Times New Roman" charset="0"/>
              <a:ea typeface="Times New Roman" charset="0"/>
              <a:cs typeface="Times New Roman" charset="0"/>
            </a:rPr>
            <a:t> </a:t>
          </a:r>
          <a:endParaRPr lang="en-US" sz="800" b="1" i="0">
            <a:solidFill>
              <a:schemeClr val="tx1"/>
            </a:solidFill>
            <a:latin typeface="Times New Roman" charset="0"/>
            <a:ea typeface="Times New Roman" charset="0"/>
            <a:cs typeface="Times New Roman" charset="0"/>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0.71202</cdr:x>
      <cdr:y>0.0583</cdr:y>
    </cdr:from>
    <cdr:to>
      <cdr:x>0.97674</cdr:x>
      <cdr:y>0.34085</cdr:y>
    </cdr:to>
    <cdr:sp macro="" textlink="">
      <cdr:nvSpPr>
        <cdr:cNvPr id="2" name="TextBox 1"/>
        <cdr:cNvSpPr txBox="1"/>
      </cdr:nvSpPr>
      <cdr:spPr>
        <a:xfrm xmlns:a="http://schemas.openxmlformats.org/drawingml/2006/main">
          <a:off x="2083435" y="129540"/>
          <a:ext cx="774585" cy="6277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0.87</a:t>
          </a:r>
        </a:p>
        <a:p xmlns:a="http://schemas.openxmlformats.org/drawingml/2006/main">
          <a:r>
            <a:rPr lang="en-US" sz="800" b="1">
              <a:solidFill>
                <a:schemeClr val="tx1"/>
              </a:solidFill>
              <a:latin typeface="Times New Roman" charset="0"/>
              <a:ea typeface="Times New Roman" charset="0"/>
              <a:cs typeface="Times New Roman" charset="0"/>
            </a:rPr>
            <a:t>Wk: </a:t>
          </a:r>
          <a:r>
            <a:rPr lang="en-US" sz="800" b="1" i="1">
              <a:solidFill>
                <a:schemeClr val="tx1"/>
              </a:solidFill>
              <a:latin typeface="Times New Roman" charset="0"/>
              <a:ea typeface="Times New Roman" charset="0"/>
              <a:cs typeface="Times New Roman" charset="0"/>
            </a:rPr>
            <a:t>P &lt; 0.01</a:t>
          </a:r>
        </a:p>
      </cdr:txBody>
    </cdr:sp>
  </cdr:relSizeAnchor>
</c:userShapes>
</file>

<file path=word/drawings/drawing16.xml><?xml version="1.0" encoding="utf-8"?>
<c:userShapes xmlns:c="http://schemas.openxmlformats.org/drawingml/2006/chart">
  <cdr:relSizeAnchor xmlns:cdr="http://schemas.openxmlformats.org/drawingml/2006/chartDrawing">
    <cdr:from>
      <cdr:x>0.68149</cdr:x>
      <cdr:y>0.09847</cdr:y>
    </cdr:from>
    <cdr:to>
      <cdr:x>0.984</cdr:x>
      <cdr:y>0.32502</cdr:y>
    </cdr:to>
    <cdr:sp macro="" textlink="">
      <cdr:nvSpPr>
        <cdr:cNvPr id="2" name="TextBox 1"/>
        <cdr:cNvSpPr txBox="1"/>
      </cdr:nvSpPr>
      <cdr:spPr>
        <a:xfrm xmlns:a="http://schemas.openxmlformats.org/drawingml/2006/main">
          <a:off x="1994535" y="243173"/>
          <a:ext cx="885353" cy="5594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solidFill>
                <a:schemeClr val="tx1"/>
              </a:solidFill>
              <a:latin typeface="Times New Roman" charset="0"/>
              <a:ea typeface="Times New Roman" charset="0"/>
              <a:cs typeface="Times New Roman" charset="0"/>
            </a:rPr>
            <a:t>HS:</a:t>
          </a:r>
          <a:r>
            <a:rPr lang="en-US" sz="800" b="1" baseline="0">
              <a:solidFill>
                <a:schemeClr val="tx1"/>
              </a:solidFill>
              <a:latin typeface="Times New Roman" charset="0"/>
              <a:ea typeface="Times New Roman" charset="0"/>
              <a:cs typeface="Times New Roman" charset="0"/>
            </a:rPr>
            <a:t> </a:t>
          </a:r>
          <a:r>
            <a:rPr lang="en-US" sz="800" b="1" i="1" baseline="0">
              <a:solidFill>
                <a:schemeClr val="tx1"/>
              </a:solidFill>
              <a:latin typeface="Times New Roman" charset="0"/>
              <a:ea typeface="Times New Roman" charset="0"/>
              <a:cs typeface="Times New Roman" charset="0"/>
            </a:rPr>
            <a:t>P = 0.29</a:t>
          </a:r>
        </a:p>
        <a:p xmlns:a="http://schemas.openxmlformats.org/drawingml/2006/main">
          <a:r>
            <a:rPr lang="en-US" sz="800" b="1" baseline="0">
              <a:solidFill>
                <a:schemeClr val="tx1"/>
              </a:solidFill>
              <a:latin typeface="Times New Roman" charset="0"/>
              <a:ea typeface="Times New Roman" charset="0"/>
              <a:cs typeface="Times New Roman" charset="0"/>
            </a:rPr>
            <a:t>Week: </a:t>
          </a:r>
          <a:r>
            <a:rPr lang="en-US" sz="800" b="1" i="1" baseline="0">
              <a:solidFill>
                <a:schemeClr val="tx1"/>
              </a:solidFill>
              <a:latin typeface="Times New Roman" charset="0"/>
              <a:ea typeface="Times New Roman" charset="0"/>
              <a:cs typeface="Times New Roman" charset="0"/>
            </a:rPr>
            <a:t>P &lt; 0.01</a:t>
          </a:r>
          <a:endParaRPr lang="en-US" sz="800" b="1" i="1">
            <a:solidFill>
              <a:schemeClr val="tx1"/>
            </a:solidFill>
            <a:latin typeface="Times New Roman" charset="0"/>
            <a:ea typeface="Times New Roman" charset="0"/>
            <a:cs typeface="Times New Roman"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0.6899</cdr:x>
      <cdr:y>0.0936</cdr:y>
    </cdr:from>
    <cdr:to>
      <cdr:x>0.96328</cdr:x>
      <cdr:y>0.188</cdr:y>
    </cdr:to>
    <cdr:sp macro="" textlink="">
      <cdr:nvSpPr>
        <cdr:cNvPr id="2" name="TextBox 1"/>
        <cdr:cNvSpPr txBox="1"/>
      </cdr:nvSpPr>
      <cdr:spPr>
        <a:xfrm xmlns:a="http://schemas.openxmlformats.org/drawingml/2006/main">
          <a:off x="2019153" y="231140"/>
          <a:ext cx="800100" cy="23312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0.15</a:t>
          </a:r>
        </a:p>
      </cdr:txBody>
    </cdr:sp>
  </cdr:relSizeAnchor>
</c:userShapes>
</file>

<file path=word/drawings/drawing18.xml><?xml version="1.0" encoding="utf-8"?>
<c:userShapes xmlns:c="http://schemas.openxmlformats.org/drawingml/2006/chart">
  <cdr:relSizeAnchor xmlns:cdr="http://schemas.openxmlformats.org/drawingml/2006/chartDrawing">
    <cdr:from>
      <cdr:x>0.70552</cdr:x>
      <cdr:y>0.04973</cdr:y>
    </cdr:from>
    <cdr:to>
      <cdr:x>1</cdr:x>
      <cdr:y>0.37795</cdr:y>
    </cdr:to>
    <cdr:sp macro="" textlink="">
      <cdr:nvSpPr>
        <cdr:cNvPr id="2" name="TextBox 1"/>
        <cdr:cNvSpPr txBox="1"/>
      </cdr:nvSpPr>
      <cdr:spPr>
        <a:xfrm xmlns:a="http://schemas.openxmlformats.org/drawingml/2006/main">
          <a:off x="2064408" y="110490"/>
          <a:ext cx="861672" cy="7292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 0.09</a:t>
          </a:r>
        </a:p>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Wk: </a:t>
          </a:r>
          <a:r>
            <a:rPr lang="en-US" sz="800" b="1" i="1">
              <a:solidFill>
                <a:schemeClr val="tx1"/>
              </a:solidFill>
              <a:latin typeface="Times New Roman" panose="02020603050405020304" pitchFamily="18" charset="0"/>
              <a:ea typeface="Arial" charset="0"/>
              <a:cs typeface="Times New Roman" panose="02020603050405020304" pitchFamily="18" charset="0"/>
            </a:rPr>
            <a:t>P = 0.02</a:t>
          </a:r>
        </a:p>
      </cdr:txBody>
    </cdr:sp>
  </cdr:relSizeAnchor>
</c:userShapes>
</file>

<file path=word/drawings/drawing19.xml><?xml version="1.0" encoding="utf-8"?>
<c:userShapes xmlns:c="http://schemas.openxmlformats.org/drawingml/2006/chart">
  <cdr:relSizeAnchor xmlns:cdr="http://schemas.openxmlformats.org/drawingml/2006/chartDrawing">
    <cdr:from>
      <cdr:x>0.71636</cdr:x>
      <cdr:y>0.04687</cdr:y>
    </cdr:from>
    <cdr:to>
      <cdr:x>0.97686</cdr:x>
      <cdr:y>0.33582</cdr:y>
    </cdr:to>
    <cdr:sp macro="" textlink="">
      <cdr:nvSpPr>
        <cdr:cNvPr id="2" name="TextBox 1"/>
        <cdr:cNvSpPr txBox="1"/>
      </cdr:nvSpPr>
      <cdr:spPr>
        <a:xfrm xmlns:a="http://schemas.openxmlformats.org/drawingml/2006/main">
          <a:off x="2096135" y="104140"/>
          <a:ext cx="762237" cy="64200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 0.44</a:t>
          </a:r>
        </a:p>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Wk: </a:t>
          </a:r>
          <a:r>
            <a:rPr lang="en-US" sz="800" b="1" i="1">
              <a:solidFill>
                <a:schemeClr val="tx1"/>
              </a:solidFill>
              <a:latin typeface="Times New Roman" panose="02020603050405020304" pitchFamily="18" charset="0"/>
              <a:ea typeface="Arial" charset="0"/>
              <a:cs typeface="Times New Roman" panose="02020603050405020304" pitchFamily="18" charset="0"/>
            </a:rPr>
            <a:t>P &lt; 0.01</a:t>
          </a:r>
        </a:p>
      </cdr:txBody>
    </cdr:sp>
  </cdr:relSizeAnchor>
</c:userShapes>
</file>

<file path=word/drawings/drawing2.xml><?xml version="1.0" encoding="utf-8"?>
<c:userShapes xmlns:c="http://schemas.openxmlformats.org/drawingml/2006/chart">
  <cdr:relSizeAnchor xmlns:cdr="http://schemas.openxmlformats.org/drawingml/2006/chartDrawing">
    <cdr:from>
      <cdr:x>0.66569</cdr:x>
      <cdr:y>0.04085</cdr:y>
    </cdr:from>
    <cdr:to>
      <cdr:x>0.95664</cdr:x>
      <cdr:y>0.16075</cdr:y>
    </cdr:to>
    <cdr:sp macro="" textlink="">
      <cdr:nvSpPr>
        <cdr:cNvPr id="2" name="TextBox 1"/>
        <cdr:cNvSpPr txBox="1"/>
      </cdr:nvSpPr>
      <cdr:spPr>
        <a:xfrm xmlns:a="http://schemas.openxmlformats.org/drawingml/2006/main">
          <a:off x="1947862" y="93383"/>
          <a:ext cx="851343" cy="27409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0.09</a:t>
          </a:r>
        </a:p>
      </cdr:txBody>
    </cdr:sp>
  </cdr:relSizeAnchor>
</c:userShapes>
</file>

<file path=word/drawings/drawing20.xml><?xml version="1.0" encoding="utf-8"?>
<c:userShapes xmlns:c="http://schemas.openxmlformats.org/drawingml/2006/chart">
  <cdr:relSizeAnchor xmlns:cdr="http://schemas.openxmlformats.org/drawingml/2006/chartDrawing">
    <cdr:from>
      <cdr:x>0.71636</cdr:x>
      <cdr:y>0.09565</cdr:y>
    </cdr:from>
    <cdr:to>
      <cdr:x>0.98102</cdr:x>
      <cdr:y>0.32609</cdr:y>
    </cdr:to>
    <cdr:sp macro="" textlink="">
      <cdr:nvSpPr>
        <cdr:cNvPr id="2" name="TextBox 1"/>
        <cdr:cNvSpPr txBox="1"/>
      </cdr:nvSpPr>
      <cdr:spPr>
        <a:xfrm xmlns:a="http://schemas.openxmlformats.org/drawingml/2006/main">
          <a:off x="2096136" y="212521"/>
          <a:ext cx="774408" cy="5120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 0.60</a:t>
          </a:r>
        </a:p>
      </cdr:txBody>
    </cdr:sp>
  </cdr:relSizeAnchor>
</c:userShapes>
</file>

<file path=word/drawings/drawing21.xml><?xml version="1.0" encoding="utf-8"?>
<c:userShapes xmlns:c="http://schemas.openxmlformats.org/drawingml/2006/chart">
  <cdr:relSizeAnchor xmlns:cdr="http://schemas.openxmlformats.org/drawingml/2006/chartDrawing">
    <cdr:from>
      <cdr:x>0.71093</cdr:x>
      <cdr:y>0.1067</cdr:y>
    </cdr:from>
    <cdr:to>
      <cdr:x>0.97983</cdr:x>
      <cdr:y>0.38213</cdr:y>
    </cdr:to>
    <cdr:sp macro="" textlink="">
      <cdr:nvSpPr>
        <cdr:cNvPr id="2" name="TextBox 1"/>
        <cdr:cNvSpPr txBox="1"/>
      </cdr:nvSpPr>
      <cdr:spPr>
        <a:xfrm xmlns:a="http://schemas.openxmlformats.org/drawingml/2006/main">
          <a:off x="2080700" y="263497"/>
          <a:ext cx="786983" cy="6801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0.98</a:t>
          </a:r>
        </a:p>
      </cdr:txBody>
    </cdr:sp>
  </cdr:relSizeAnchor>
</c:userShapes>
</file>

<file path=word/drawings/drawing22.xml><?xml version="1.0" encoding="utf-8"?>
<c:userShapes xmlns:c="http://schemas.openxmlformats.org/drawingml/2006/chart">
  <cdr:relSizeAnchor xmlns:cdr="http://schemas.openxmlformats.org/drawingml/2006/chartDrawing">
    <cdr:from>
      <cdr:x>0.68149</cdr:x>
      <cdr:y>0.10476</cdr:y>
    </cdr:from>
    <cdr:to>
      <cdr:x>0.97802</cdr:x>
      <cdr:y>0.46387</cdr:y>
    </cdr:to>
    <cdr:sp macro="" textlink="">
      <cdr:nvSpPr>
        <cdr:cNvPr id="2" name="TextBox 1"/>
        <cdr:cNvSpPr txBox="1"/>
      </cdr:nvSpPr>
      <cdr:spPr>
        <a:xfrm xmlns:a="http://schemas.openxmlformats.org/drawingml/2006/main">
          <a:off x="1994535" y="232763"/>
          <a:ext cx="867851" cy="7978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0.72</a:t>
          </a:r>
        </a:p>
        <a:p xmlns:a="http://schemas.openxmlformats.org/drawingml/2006/main">
          <a:r>
            <a:rPr lang="en-US" sz="800" b="1">
              <a:solidFill>
                <a:schemeClr val="tx1"/>
              </a:solidFill>
              <a:latin typeface="Times New Roman" charset="0"/>
              <a:ea typeface="Times New Roman" charset="0"/>
              <a:cs typeface="Times New Roman" charset="0"/>
            </a:rPr>
            <a:t>Wk: </a:t>
          </a:r>
          <a:r>
            <a:rPr lang="en-US" sz="800" b="1" i="1">
              <a:solidFill>
                <a:schemeClr val="tx1"/>
              </a:solidFill>
              <a:latin typeface="Times New Roman" charset="0"/>
              <a:ea typeface="Times New Roman" charset="0"/>
              <a:cs typeface="Times New Roman" charset="0"/>
            </a:rPr>
            <a:t>P &lt; 0.01</a:t>
          </a:r>
        </a:p>
        <a:p xmlns:a="http://schemas.openxmlformats.org/drawingml/2006/main">
          <a:r>
            <a:rPr lang="en-US" sz="800" b="1" i="0">
              <a:solidFill>
                <a:schemeClr val="tx1"/>
              </a:solidFill>
              <a:latin typeface="Times New Roman" charset="0"/>
              <a:ea typeface="Times New Roman" charset="0"/>
              <a:cs typeface="Times New Roman" charset="0"/>
            </a:rPr>
            <a:t>Wk*P: </a:t>
          </a:r>
          <a:r>
            <a:rPr lang="en-US" sz="800" b="1" i="1">
              <a:solidFill>
                <a:schemeClr val="tx1"/>
              </a:solidFill>
              <a:latin typeface="Times New Roman" charset="0"/>
              <a:ea typeface="Times New Roman" charset="0"/>
              <a:cs typeface="Times New Roman" charset="0"/>
            </a:rPr>
            <a:t>P = 0.02</a:t>
          </a:r>
          <a:endParaRPr lang="en-US" sz="800" b="1" i="0">
            <a:solidFill>
              <a:schemeClr val="tx1"/>
            </a:solidFill>
            <a:latin typeface="Times New Roman" charset="0"/>
            <a:ea typeface="Times New Roman" charset="0"/>
            <a:cs typeface="Times New Roman" charset="0"/>
          </a:endParaRPr>
        </a:p>
      </cdr:txBody>
    </cdr:sp>
  </cdr:relSizeAnchor>
</c:userShapes>
</file>

<file path=word/drawings/drawing23.xml><?xml version="1.0" encoding="utf-8"?>
<c:userShapes xmlns:c="http://schemas.openxmlformats.org/drawingml/2006/chart">
  <cdr:relSizeAnchor xmlns:cdr="http://schemas.openxmlformats.org/drawingml/2006/chartDrawing">
    <cdr:from>
      <cdr:x>0.67296</cdr:x>
      <cdr:y>0.02401</cdr:y>
    </cdr:from>
    <cdr:to>
      <cdr:x>0.9464</cdr:x>
      <cdr:y>0.15034</cdr:y>
    </cdr:to>
    <cdr:sp macro="" textlink="">
      <cdr:nvSpPr>
        <cdr:cNvPr id="2" name="TextBox 1"/>
        <cdr:cNvSpPr txBox="1"/>
      </cdr:nvSpPr>
      <cdr:spPr>
        <a:xfrm xmlns:a="http://schemas.openxmlformats.org/drawingml/2006/main">
          <a:off x="1969135" y="53340"/>
          <a:ext cx="800100" cy="2806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 0.55</a:t>
          </a:r>
        </a:p>
      </cdr:txBody>
    </cdr:sp>
  </cdr:relSizeAnchor>
</c:userShapes>
</file>

<file path=word/drawings/drawing24.xml><?xml version="1.0" encoding="utf-8"?>
<c:userShapes xmlns:c="http://schemas.openxmlformats.org/drawingml/2006/chart">
  <cdr:relSizeAnchor xmlns:cdr="http://schemas.openxmlformats.org/drawingml/2006/chartDrawing">
    <cdr:from>
      <cdr:x>0.73985</cdr:x>
      <cdr:y>0.02972</cdr:y>
    </cdr:from>
    <cdr:to>
      <cdr:x>1</cdr:x>
      <cdr:y>0.27085</cdr:y>
    </cdr:to>
    <cdr:sp macro="" textlink="">
      <cdr:nvSpPr>
        <cdr:cNvPr id="2" name="TextBox 1"/>
        <cdr:cNvSpPr txBox="1"/>
      </cdr:nvSpPr>
      <cdr:spPr>
        <a:xfrm xmlns:a="http://schemas.openxmlformats.org/drawingml/2006/main">
          <a:off x="2164869" y="66040"/>
          <a:ext cx="761211" cy="5357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 0.78</a:t>
          </a:r>
        </a:p>
      </cdr:txBody>
    </cdr:sp>
  </cdr:relSizeAnchor>
</c:userShapes>
</file>

<file path=word/drawings/drawing25.xml><?xml version="1.0" encoding="utf-8"?>
<c:userShapes xmlns:c="http://schemas.openxmlformats.org/drawingml/2006/chart">
  <cdr:relSizeAnchor xmlns:cdr="http://schemas.openxmlformats.org/drawingml/2006/chartDrawing">
    <cdr:from>
      <cdr:x>0.73374</cdr:x>
      <cdr:y>0.0583</cdr:y>
    </cdr:from>
    <cdr:to>
      <cdr:x>1</cdr:x>
      <cdr:y>0.31984</cdr:y>
    </cdr:to>
    <cdr:sp macro="" textlink="">
      <cdr:nvSpPr>
        <cdr:cNvPr id="2" name="TextBox 1"/>
        <cdr:cNvSpPr txBox="1"/>
      </cdr:nvSpPr>
      <cdr:spPr>
        <a:xfrm xmlns:a="http://schemas.openxmlformats.org/drawingml/2006/main">
          <a:off x="2146989" y="129540"/>
          <a:ext cx="779091" cy="5811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 0.53</a:t>
          </a:r>
        </a:p>
      </cdr:txBody>
    </cdr:sp>
  </cdr:relSizeAnchor>
</c:userShapes>
</file>

<file path=word/drawings/drawing26.xml><?xml version="1.0" encoding="utf-8"?>
<c:userShapes xmlns:c="http://schemas.openxmlformats.org/drawingml/2006/chart">
  <cdr:relSizeAnchor xmlns:cdr="http://schemas.openxmlformats.org/drawingml/2006/chartDrawing">
    <cdr:from>
      <cdr:x>0.70753</cdr:x>
      <cdr:y>0.04687</cdr:y>
    </cdr:from>
    <cdr:to>
      <cdr:x>0.97842</cdr:x>
      <cdr:y>0.20109</cdr:y>
    </cdr:to>
    <cdr:sp macro="" textlink="">
      <cdr:nvSpPr>
        <cdr:cNvPr id="2" name="TextBox 1"/>
        <cdr:cNvSpPr txBox="1"/>
      </cdr:nvSpPr>
      <cdr:spPr>
        <a:xfrm xmlns:a="http://schemas.openxmlformats.org/drawingml/2006/main">
          <a:off x="2070735" y="104140"/>
          <a:ext cx="792821" cy="3426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0.79</a:t>
          </a:r>
        </a:p>
        <a:p xmlns:a="http://schemas.openxmlformats.org/drawingml/2006/main">
          <a:r>
            <a:rPr lang="en-US" sz="800" b="1">
              <a:solidFill>
                <a:schemeClr val="tx1"/>
              </a:solidFill>
              <a:latin typeface="Times New Roman" charset="0"/>
              <a:ea typeface="Times New Roman" charset="0"/>
              <a:cs typeface="Times New Roman" charset="0"/>
            </a:rPr>
            <a:t>Wk: </a:t>
          </a:r>
          <a:r>
            <a:rPr lang="en-US" sz="800" b="1" i="1">
              <a:solidFill>
                <a:schemeClr val="tx1"/>
              </a:solidFill>
              <a:latin typeface="Times New Roman" charset="0"/>
              <a:ea typeface="Times New Roman" charset="0"/>
              <a:cs typeface="Times New Roman" charset="0"/>
            </a:rPr>
            <a:t>P &lt; 0.01</a:t>
          </a:r>
        </a:p>
      </cdr:txBody>
    </cdr:sp>
  </cdr:relSizeAnchor>
</c:userShapes>
</file>

<file path=word/drawings/drawing27.xml><?xml version="1.0" encoding="utf-8"?>
<c:userShapes xmlns:c="http://schemas.openxmlformats.org/drawingml/2006/chart">
  <cdr:relSizeAnchor xmlns:cdr="http://schemas.openxmlformats.org/drawingml/2006/chartDrawing">
    <cdr:from>
      <cdr:x>0.71404</cdr:x>
      <cdr:y>0.05259</cdr:y>
    </cdr:from>
    <cdr:to>
      <cdr:x>0.97857</cdr:x>
      <cdr:y>0.2219</cdr:y>
    </cdr:to>
    <cdr:sp macro="" textlink="">
      <cdr:nvSpPr>
        <cdr:cNvPr id="2" name="TextBox 1"/>
        <cdr:cNvSpPr txBox="1"/>
      </cdr:nvSpPr>
      <cdr:spPr>
        <a:xfrm xmlns:a="http://schemas.openxmlformats.org/drawingml/2006/main">
          <a:off x="2089785" y="116840"/>
          <a:ext cx="774210" cy="3761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0.28</a:t>
          </a:r>
        </a:p>
        <a:p xmlns:a="http://schemas.openxmlformats.org/drawingml/2006/main">
          <a:r>
            <a:rPr lang="en-US" sz="800" b="1">
              <a:solidFill>
                <a:schemeClr val="tx1"/>
              </a:solidFill>
              <a:latin typeface="Times New Roman" charset="0"/>
              <a:ea typeface="Times New Roman" charset="0"/>
              <a:cs typeface="Times New Roman" charset="0"/>
            </a:rPr>
            <a:t>Wk: </a:t>
          </a:r>
          <a:r>
            <a:rPr lang="en-US" sz="800" b="1" i="1">
              <a:solidFill>
                <a:schemeClr val="tx1"/>
              </a:solidFill>
              <a:latin typeface="Times New Roman" charset="0"/>
              <a:ea typeface="Times New Roman" charset="0"/>
              <a:cs typeface="Times New Roman" charset="0"/>
            </a:rPr>
            <a:t>P &lt; 0.01</a:t>
          </a:r>
        </a:p>
      </cdr:txBody>
    </cdr:sp>
  </cdr:relSizeAnchor>
</c:userShapes>
</file>

<file path=word/drawings/drawing28.xml><?xml version="1.0" encoding="utf-8"?>
<c:userShapes xmlns:c="http://schemas.openxmlformats.org/drawingml/2006/chart">
  <cdr:relSizeAnchor xmlns:cdr="http://schemas.openxmlformats.org/drawingml/2006/chartDrawing">
    <cdr:from>
      <cdr:x>0.70605</cdr:x>
      <cdr:y>0.01829</cdr:y>
    </cdr:from>
    <cdr:to>
      <cdr:x>1</cdr:x>
      <cdr:y>0.17055</cdr:y>
    </cdr:to>
    <cdr:sp macro="" textlink="">
      <cdr:nvSpPr>
        <cdr:cNvPr id="2" name="TextBox 1"/>
        <cdr:cNvSpPr txBox="1"/>
      </cdr:nvSpPr>
      <cdr:spPr>
        <a:xfrm xmlns:a="http://schemas.openxmlformats.org/drawingml/2006/main">
          <a:off x="2065960" y="40640"/>
          <a:ext cx="860120" cy="3382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 0.35</a:t>
          </a:r>
        </a:p>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Wk: </a:t>
          </a:r>
          <a:r>
            <a:rPr lang="en-US" sz="800" b="1" i="1">
              <a:solidFill>
                <a:schemeClr val="tx1"/>
              </a:solidFill>
              <a:latin typeface="Times New Roman" panose="02020603050405020304" pitchFamily="18" charset="0"/>
              <a:ea typeface="Arial" charset="0"/>
              <a:cs typeface="Times New Roman" panose="02020603050405020304" pitchFamily="18" charset="0"/>
            </a:rPr>
            <a:t>P &lt; 0.01</a:t>
          </a:r>
        </a:p>
      </cdr:txBody>
    </cdr:sp>
  </cdr:relSizeAnchor>
</c:userShapes>
</file>

<file path=word/drawings/drawing29.xml><?xml version="1.0" encoding="utf-8"?>
<c:userShapes xmlns:c="http://schemas.openxmlformats.org/drawingml/2006/chart">
  <cdr:relSizeAnchor xmlns:cdr="http://schemas.openxmlformats.org/drawingml/2006/chartDrawing">
    <cdr:from>
      <cdr:x>0.7207</cdr:x>
      <cdr:y>0.02972</cdr:y>
    </cdr:from>
    <cdr:to>
      <cdr:x>0.98755</cdr:x>
      <cdr:y>0.31227</cdr:y>
    </cdr:to>
    <cdr:sp macro="" textlink="">
      <cdr:nvSpPr>
        <cdr:cNvPr id="2" name="TextBox 1"/>
        <cdr:cNvSpPr txBox="1"/>
      </cdr:nvSpPr>
      <cdr:spPr>
        <a:xfrm xmlns:a="http://schemas.openxmlformats.org/drawingml/2006/main">
          <a:off x="2108835" y="66040"/>
          <a:ext cx="780824" cy="6277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 0.93</a:t>
          </a:r>
        </a:p>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Wk: </a:t>
          </a:r>
          <a:r>
            <a:rPr lang="en-US" sz="800" b="1" i="1">
              <a:solidFill>
                <a:schemeClr val="tx1"/>
              </a:solidFill>
              <a:latin typeface="Times New Roman" panose="02020603050405020304" pitchFamily="18" charset="0"/>
              <a:ea typeface="Arial" charset="0"/>
              <a:cs typeface="Times New Roman" panose="02020603050405020304" pitchFamily="18" charset="0"/>
            </a:rPr>
            <a:t>P &lt; 0.01</a:t>
          </a:r>
        </a:p>
      </cdr:txBody>
    </cdr:sp>
  </cdr:relSizeAnchor>
</c:userShapes>
</file>

<file path=word/drawings/drawing3.xml><?xml version="1.0" encoding="utf-8"?>
<c:userShapes xmlns:c="http://schemas.openxmlformats.org/drawingml/2006/chart">
  <cdr:relSizeAnchor xmlns:cdr="http://schemas.openxmlformats.org/drawingml/2006/chartDrawing">
    <cdr:from>
      <cdr:x>0.59484</cdr:x>
      <cdr:y>0.01829</cdr:y>
    </cdr:from>
    <cdr:to>
      <cdr:x>0.97362</cdr:x>
      <cdr:y>0.29406</cdr:y>
    </cdr:to>
    <cdr:sp macro="" textlink="">
      <cdr:nvSpPr>
        <cdr:cNvPr id="2" name="TextBox 1"/>
        <cdr:cNvSpPr txBox="1"/>
      </cdr:nvSpPr>
      <cdr:spPr>
        <a:xfrm xmlns:a="http://schemas.openxmlformats.org/drawingml/2006/main">
          <a:off x="1740535" y="40640"/>
          <a:ext cx="1108355" cy="61272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&lt; 0.01</a:t>
          </a:r>
        </a:p>
        <a:p xmlns:a="http://schemas.openxmlformats.org/drawingml/2006/main">
          <a:endParaRPr lang="en-US" sz="800" b="1" i="1">
            <a:solidFill>
              <a:schemeClr val="tx1"/>
            </a:solidFill>
            <a:latin typeface="Times New Roman" charset="0"/>
            <a:ea typeface="Times New Roman" charset="0"/>
            <a:cs typeface="Times New Roman" charset="0"/>
          </a:endParaRPr>
        </a:p>
        <a:p xmlns:a="http://schemas.openxmlformats.org/drawingml/2006/main">
          <a:r>
            <a:rPr lang="en-US" sz="800" b="1">
              <a:solidFill>
                <a:schemeClr val="tx1"/>
              </a:solidFill>
              <a:latin typeface="Times New Roman" charset="0"/>
              <a:ea typeface="Times New Roman" charset="0"/>
              <a:cs typeface="Times New Roman" charset="0"/>
            </a:rPr>
            <a:t>Wk: </a:t>
          </a:r>
          <a:r>
            <a:rPr lang="en-US" sz="800" b="1" i="1">
              <a:solidFill>
                <a:schemeClr val="tx1"/>
              </a:solidFill>
              <a:latin typeface="Times New Roman" charset="0"/>
              <a:ea typeface="Times New Roman" charset="0"/>
              <a:cs typeface="Times New Roman" charset="0"/>
            </a:rPr>
            <a:t>P &lt;</a:t>
          </a:r>
          <a:r>
            <a:rPr lang="en-US" sz="800" b="1" i="1" baseline="0">
              <a:solidFill>
                <a:schemeClr val="tx1"/>
              </a:solidFill>
              <a:latin typeface="Times New Roman" charset="0"/>
              <a:ea typeface="Times New Roman" charset="0"/>
              <a:cs typeface="Times New Roman" charset="0"/>
            </a:rPr>
            <a:t> 0.01</a:t>
          </a:r>
        </a:p>
        <a:p xmlns:a="http://schemas.openxmlformats.org/drawingml/2006/main">
          <a:endParaRPr lang="en-US" sz="800" b="1" i="1" baseline="0">
            <a:solidFill>
              <a:schemeClr val="tx1"/>
            </a:solidFill>
            <a:latin typeface="Times New Roman" charset="0"/>
            <a:ea typeface="Times New Roman" charset="0"/>
            <a:cs typeface="Times New Roman" charset="0"/>
          </a:endParaRPr>
        </a:p>
        <a:p xmlns:a="http://schemas.openxmlformats.org/drawingml/2006/main">
          <a:r>
            <a:rPr lang="en-US" sz="800" b="1" i="0" baseline="0">
              <a:solidFill>
                <a:schemeClr val="tx1"/>
              </a:solidFill>
              <a:latin typeface="Times New Roman" charset="0"/>
              <a:ea typeface="Times New Roman" charset="0"/>
              <a:cs typeface="Times New Roman" charset="0"/>
            </a:rPr>
            <a:t>Wk X HS: </a:t>
          </a:r>
          <a:r>
            <a:rPr lang="en-US" sz="800" b="1" i="1" baseline="0">
              <a:solidFill>
                <a:schemeClr val="tx1"/>
              </a:solidFill>
              <a:latin typeface="Times New Roman" charset="0"/>
              <a:ea typeface="Times New Roman" charset="0"/>
              <a:cs typeface="Times New Roman" charset="0"/>
            </a:rPr>
            <a:t>P = 0.05</a:t>
          </a:r>
          <a:endParaRPr lang="en-US" sz="800" b="1" i="0">
            <a:solidFill>
              <a:schemeClr val="tx1"/>
            </a:solidFill>
            <a:latin typeface="Times New Roman" charset="0"/>
            <a:ea typeface="Times New Roman" charset="0"/>
            <a:cs typeface="Times New Roman" charset="0"/>
          </a:endParaRPr>
        </a:p>
      </cdr:txBody>
    </cdr:sp>
  </cdr:relSizeAnchor>
</c:userShapes>
</file>

<file path=word/drawings/drawing30.xml><?xml version="1.0" encoding="utf-8"?>
<c:userShapes xmlns:c="http://schemas.openxmlformats.org/drawingml/2006/chart">
  <cdr:relSizeAnchor xmlns:cdr="http://schemas.openxmlformats.org/drawingml/2006/chartDrawing">
    <cdr:from>
      <cdr:x>0.71636</cdr:x>
      <cdr:y>0.07137</cdr:y>
    </cdr:from>
    <cdr:to>
      <cdr:x>0.97647</cdr:x>
      <cdr:y>0.37852</cdr:y>
    </cdr:to>
    <cdr:sp macro="" textlink="">
      <cdr:nvSpPr>
        <cdr:cNvPr id="2" name="TextBox 1"/>
        <cdr:cNvSpPr txBox="1"/>
      </cdr:nvSpPr>
      <cdr:spPr>
        <a:xfrm xmlns:a="http://schemas.openxmlformats.org/drawingml/2006/main">
          <a:off x="2096135" y="158575"/>
          <a:ext cx="761094" cy="6824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 0.78</a:t>
          </a:r>
        </a:p>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Wk: </a:t>
          </a:r>
          <a:r>
            <a:rPr lang="en-US" sz="800" b="1" i="1">
              <a:solidFill>
                <a:schemeClr val="tx1"/>
              </a:solidFill>
              <a:latin typeface="Times New Roman" panose="02020603050405020304" pitchFamily="18" charset="0"/>
              <a:ea typeface="Arial" charset="0"/>
              <a:cs typeface="Times New Roman" panose="02020603050405020304" pitchFamily="18" charset="0"/>
            </a:rPr>
            <a:t>P &lt; 0.01</a:t>
          </a:r>
        </a:p>
      </cdr:txBody>
    </cdr:sp>
  </cdr:relSizeAnchor>
</c:userShapes>
</file>

<file path=word/drawings/drawing4.xml><?xml version="1.0" encoding="utf-8"?>
<c:userShapes xmlns:c="http://schemas.openxmlformats.org/drawingml/2006/chart">
  <cdr:relSizeAnchor xmlns:cdr="http://schemas.openxmlformats.org/drawingml/2006/chartDrawing">
    <cdr:from>
      <cdr:x>0.60786</cdr:x>
      <cdr:y>0.02686</cdr:y>
    </cdr:from>
    <cdr:to>
      <cdr:x>0.98575</cdr:x>
      <cdr:y>0.27383</cdr:y>
    </cdr:to>
    <cdr:sp macro="" textlink="">
      <cdr:nvSpPr>
        <cdr:cNvPr id="3" name="TextBox 2"/>
        <cdr:cNvSpPr txBox="1"/>
      </cdr:nvSpPr>
      <cdr:spPr>
        <a:xfrm xmlns:a="http://schemas.openxmlformats.org/drawingml/2006/main">
          <a:off x="1778635" y="59690"/>
          <a:ext cx="1105748" cy="5487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0.15</a:t>
          </a:r>
        </a:p>
        <a:p xmlns:a="http://schemas.openxmlformats.org/drawingml/2006/main">
          <a:endParaRPr lang="en-US" sz="800" b="1" i="1">
            <a:solidFill>
              <a:schemeClr val="tx1"/>
            </a:solidFill>
            <a:latin typeface="Times New Roman" charset="0"/>
            <a:ea typeface="Times New Roman" charset="0"/>
            <a:cs typeface="Times New Roman" charset="0"/>
          </a:endParaRPr>
        </a:p>
        <a:p xmlns:a="http://schemas.openxmlformats.org/drawingml/2006/main">
          <a:r>
            <a:rPr lang="en-US" sz="800" b="1">
              <a:solidFill>
                <a:schemeClr val="tx1"/>
              </a:solidFill>
              <a:latin typeface="Times New Roman" charset="0"/>
              <a:ea typeface="Times New Roman" charset="0"/>
              <a:cs typeface="Times New Roman" charset="0"/>
            </a:rPr>
            <a:t>Wk: </a:t>
          </a:r>
          <a:r>
            <a:rPr lang="en-US" sz="800" b="1" i="1">
              <a:solidFill>
                <a:schemeClr val="tx1"/>
              </a:solidFill>
              <a:latin typeface="Times New Roman" charset="0"/>
              <a:ea typeface="Times New Roman" charset="0"/>
              <a:cs typeface="Times New Roman" charset="0"/>
            </a:rPr>
            <a:t>P &lt; 0.01</a:t>
          </a:r>
        </a:p>
        <a:p xmlns:a="http://schemas.openxmlformats.org/drawingml/2006/main">
          <a:endParaRPr lang="en-US" sz="800" b="1" i="1">
            <a:solidFill>
              <a:schemeClr val="tx1"/>
            </a:solidFill>
            <a:latin typeface="Times New Roman" charset="0"/>
            <a:ea typeface="Times New Roman" charset="0"/>
            <a:cs typeface="Times New Roman" charset="0"/>
          </a:endParaRPr>
        </a:p>
        <a:p xmlns:a="http://schemas.openxmlformats.org/drawingml/2006/main">
          <a:r>
            <a:rPr lang="en-US" sz="800" b="1" i="0">
              <a:solidFill>
                <a:schemeClr val="tx1"/>
              </a:solidFill>
              <a:latin typeface="Times New Roman" charset="0"/>
              <a:ea typeface="Times New Roman" charset="0"/>
              <a:cs typeface="Times New Roman" charset="0"/>
            </a:rPr>
            <a:t>Wk</a:t>
          </a:r>
          <a:r>
            <a:rPr lang="en-US" sz="800" b="1" i="0" baseline="0">
              <a:solidFill>
                <a:schemeClr val="tx1"/>
              </a:solidFill>
              <a:latin typeface="Times New Roman" charset="0"/>
              <a:ea typeface="Times New Roman" charset="0"/>
              <a:cs typeface="Times New Roman" charset="0"/>
            </a:rPr>
            <a:t> X </a:t>
          </a:r>
          <a:r>
            <a:rPr lang="en-US" sz="800" b="1" i="0">
              <a:solidFill>
                <a:schemeClr val="tx1"/>
              </a:solidFill>
              <a:latin typeface="Times New Roman" charset="0"/>
              <a:ea typeface="Times New Roman" charset="0"/>
              <a:cs typeface="Times New Roman" charset="0"/>
            </a:rPr>
            <a:t>HS:</a:t>
          </a:r>
          <a:r>
            <a:rPr lang="en-US" sz="800" b="1" i="1">
              <a:solidFill>
                <a:schemeClr val="tx1"/>
              </a:solidFill>
              <a:latin typeface="Times New Roman" charset="0"/>
              <a:ea typeface="Times New Roman" charset="0"/>
              <a:cs typeface="Times New Roman" charset="0"/>
            </a:rPr>
            <a:t> P &lt; 0.01</a:t>
          </a:r>
        </a:p>
      </cdr:txBody>
    </cdr:sp>
  </cdr:relSizeAnchor>
</c:userShapes>
</file>

<file path=word/drawings/drawing5.xml><?xml version="1.0" encoding="utf-8"?>
<c:userShapes xmlns:c="http://schemas.openxmlformats.org/drawingml/2006/chart">
  <cdr:relSizeAnchor xmlns:cdr="http://schemas.openxmlformats.org/drawingml/2006/chartDrawing">
    <cdr:from>
      <cdr:x>0.71202</cdr:x>
      <cdr:y>0.10577</cdr:y>
    </cdr:from>
    <cdr:to>
      <cdr:x>0.97567</cdr:x>
      <cdr:y>0.40385</cdr:y>
    </cdr:to>
    <cdr:sp macro="" textlink="">
      <cdr:nvSpPr>
        <cdr:cNvPr id="2" name="TextBox 1"/>
        <cdr:cNvSpPr txBox="1"/>
      </cdr:nvSpPr>
      <cdr:spPr>
        <a:xfrm xmlns:a="http://schemas.openxmlformats.org/drawingml/2006/main">
          <a:off x="2083435" y="235007"/>
          <a:ext cx="771453" cy="6622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 0.01</a:t>
          </a:r>
        </a:p>
      </cdr:txBody>
    </cdr:sp>
  </cdr:relSizeAnchor>
</c:userShapes>
</file>

<file path=word/drawings/drawing6.xml><?xml version="1.0" encoding="utf-8"?>
<c:userShapes xmlns:c="http://schemas.openxmlformats.org/drawingml/2006/chart">
  <cdr:relSizeAnchor xmlns:cdr="http://schemas.openxmlformats.org/drawingml/2006/chartDrawing">
    <cdr:from>
      <cdr:x>0.67383</cdr:x>
      <cdr:y>0.79019</cdr:y>
    </cdr:from>
    <cdr:to>
      <cdr:x>0.96191</cdr:x>
      <cdr:y>0.92818</cdr:y>
    </cdr:to>
    <cdr:sp macro="" textlink="">
      <cdr:nvSpPr>
        <cdr:cNvPr id="2" name="TextBox 1"/>
        <cdr:cNvSpPr txBox="1"/>
      </cdr:nvSpPr>
      <cdr:spPr>
        <a:xfrm xmlns:a="http://schemas.openxmlformats.org/drawingml/2006/main">
          <a:off x="1971676" y="1950893"/>
          <a:ext cx="842962" cy="3406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charset="0"/>
              <a:ea typeface="Times New Roman" charset="0"/>
              <a:cs typeface="Times New Roman" charset="0"/>
            </a:rPr>
            <a:t>HS: </a:t>
          </a:r>
          <a:r>
            <a:rPr lang="en-US" sz="800" b="1" i="1">
              <a:solidFill>
                <a:schemeClr val="tx1"/>
              </a:solidFill>
              <a:latin typeface="Times New Roman" charset="0"/>
              <a:ea typeface="Times New Roman" charset="0"/>
              <a:cs typeface="Times New Roman" charset="0"/>
            </a:rPr>
            <a:t>P &lt;</a:t>
          </a:r>
          <a:r>
            <a:rPr lang="en-US" sz="800" b="1" i="1" baseline="0">
              <a:solidFill>
                <a:schemeClr val="tx1"/>
              </a:solidFill>
              <a:latin typeface="Times New Roman" charset="0"/>
              <a:ea typeface="Times New Roman" charset="0"/>
              <a:cs typeface="Times New Roman" charset="0"/>
            </a:rPr>
            <a:t> 0.01</a:t>
          </a:r>
          <a:endParaRPr lang="en-US" sz="800" b="1" i="1">
            <a:solidFill>
              <a:schemeClr val="tx1"/>
            </a:solidFill>
            <a:latin typeface="Times New Roman" charset="0"/>
            <a:ea typeface="Times New Roman" charset="0"/>
            <a:cs typeface="Times New Roman" charset="0"/>
          </a:endParaRPr>
        </a:p>
        <a:p xmlns:a="http://schemas.openxmlformats.org/drawingml/2006/main">
          <a:r>
            <a:rPr lang="en-US" sz="800" b="1">
              <a:solidFill>
                <a:schemeClr val="tx1"/>
              </a:solidFill>
              <a:latin typeface="Times New Roman" charset="0"/>
              <a:ea typeface="Times New Roman" charset="0"/>
              <a:cs typeface="Times New Roman" charset="0"/>
            </a:rPr>
            <a:t>Wk: </a:t>
          </a:r>
          <a:r>
            <a:rPr lang="en-US" sz="800" b="1" i="1">
              <a:solidFill>
                <a:schemeClr val="tx1"/>
              </a:solidFill>
              <a:latin typeface="Times New Roman" charset="0"/>
              <a:ea typeface="Times New Roman" charset="0"/>
              <a:cs typeface="Times New Roman" charset="0"/>
            </a:rPr>
            <a:t>P &lt; 0.01</a:t>
          </a:r>
        </a:p>
      </cdr:txBody>
    </cdr:sp>
  </cdr:relSizeAnchor>
</c:userShapes>
</file>

<file path=word/drawings/drawing7.xml><?xml version="1.0" encoding="utf-8"?>
<c:userShapes xmlns:c="http://schemas.openxmlformats.org/drawingml/2006/chart">
  <cdr:relSizeAnchor xmlns:cdr="http://schemas.openxmlformats.org/drawingml/2006/chartDrawing">
    <cdr:from>
      <cdr:x>0.65267</cdr:x>
      <cdr:y>0.77279</cdr:y>
    </cdr:from>
    <cdr:to>
      <cdr:x>0.96395</cdr:x>
      <cdr:y>0.94205</cdr:y>
    </cdr:to>
    <cdr:sp macro="" textlink="">
      <cdr:nvSpPr>
        <cdr:cNvPr id="2" name="TextBox 1"/>
        <cdr:cNvSpPr txBox="1"/>
      </cdr:nvSpPr>
      <cdr:spPr>
        <a:xfrm xmlns:a="http://schemas.openxmlformats.org/drawingml/2006/main">
          <a:off x="1909765" y="1717041"/>
          <a:ext cx="910830" cy="3760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 0.41</a:t>
          </a:r>
        </a:p>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Wk: </a:t>
          </a:r>
          <a:r>
            <a:rPr lang="en-US" sz="800" b="1" i="1">
              <a:solidFill>
                <a:schemeClr val="tx1"/>
              </a:solidFill>
              <a:latin typeface="Times New Roman" panose="02020603050405020304" pitchFamily="18" charset="0"/>
              <a:ea typeface="Arial" charset="0"/>
              <a:cs typeface="Times New Roman" panose="02020603050405020304" pitchFamily="18" charset="0"/>
            </a:rPr>
            <a:t>P &lt; 0.01</a:t>
          </a:r>
        </a:p>
      </cdr:txBody>
    </cdr:sp>
  </cdr:relSizeAnchor>
</c:userShapes>
</file>

<file path=word/drawings/drawing8.xml><?xml version="1.0" encoding="utf-8"?>
<c:userShapes xmlns:c="http://schemas.openxmlformats.org/drawingml/2006/chart">
  <cdr:relSizeAnchor xmlns:cdr="http://schemas.openxmlformats.org/drawingml/2006/chartDrawing">
    <cdr:from>
      <cdr:x>0.71202</cdr:x>
      <cdr:y>0.74421</cdr:y>
    </cdr:from>
    <cdr:to>
      <cdr:x>0.99154</cdr:x>
      <cdr:y>0.79566</cdr:y>
    </cdr:to>
    <cdr:sp macro="" textlink="">
      <cdr:nvSpPr>
        <cdr:cNvPr id="2" name="TextBox 1"/>
        <cdr:cNvSpPr txBox="1"/>
      </cdr:nvSpPr>
      <cdr:spPr>
        <a:xfrm xmlns:a="http://schemas.openxmlformats.org/drawingml/2006/main">
          <a:off x="2083435" y="1653540"/>
          <a:ext cx="817898" cy="1143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&lt; 0.01</a:t>
          </a:r>
        </a:p>
      </cdr:txBody>
    </cdr:sp>
  </cdr:relSizeAnchor>
</c:userShapes>
</file>

<file path=word/drawings/drawing9.xml><?xml version="1.0" encoding="utf-8"?>
<c:userShapes xmlns:c="http://schemas.openxmlformats.org/drawingml/2006/chart">
  <cdr:relSizeAnchor xmlns:cdr="http://schemas.openxmlformats.org/drawingml/2006/chartDrawing">
    <cdr:from>
      <cdr:x>0.64258</cdr:x>
      <cdr:y>0.69849</cdr:y>
    </cdr:from>
    <cdr:to>
      <cdr:x>0.97835</cdr:x>
      <cdr:y>0.85303</cdr:y>
    </cdr:to>
    <cdr:sp macro="" textlink="">
      <cdr:nvSpPr>
        <cdr:cNvPr id="2" name="TextBox 1"/>
        <cdr:cNvSpPr txBox="1"/>
      </cdr:nvSpPr>
      <cdr:spPr>
        <a:xfrm xmlns:a="http://schemas.openxmlformats.org/drawingml/2006/main">
          <a:off x="1880235" y="1551940"/>
          <a:ext cx="982495" cy="3433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HS: </a:t>
          </a:r>
          <a:r>
            <a:rPr lang="en-US" sz="800" b="1" i="1">
              <a:solidFill>
                <a:schemeClr val="tx1"/>
              </a:solidFill>
              <a:latin typeface="Times New Roman" panose="02020603050405020304" pitchFamily="18" charset="0"/>
              <a:ea typeface="Arial" charset="0"/>
              <a:cs typeface="Times New Roman" panose="02020603050405020304" pitchFamily="18" charset="0"/>
            </a:rPr>
            <a:t>P &lt; 0.01</a:t>
          </a:r>
        </a:p>
        <a:p xmlns:a="http://schemas.openxmlformats.org/drawingml/2006/main">
          <a:r>
            <a:rPr lang="en-US" sz="800" b="1">
              <a:solidFill>
                <a:schemeClr val="tx1"/>
              </a:solidFill>
              <a:latin typeface="Times New Roman" panose="02020603050405020304" pitchFamily="18" charset="0"/>
              <a:ea typeface="Arial" charset="0"/>
              <a:cs typeface="Times New Roman" panose="02020603050405020304" pitchFamily="18" charset="0"/>
            </a:rPr>
            <a:t>Wk: </a:t>
          </a:r>
          <a:r>
            <a:rPr lang="en-US" sz="800" b="1" i="1">
              <a:solidFill>
                <a:schemeClr val="tx1"/>
              </a:solidFill>
              <a:latin typeface="Times New Roman" panose="02020603050405020304" pitchFamily="18" charset="0"/>
              <a:ea typeface="Arial" charset="0"/>
              <a:cs typeface="Times New Roman" panose="02020603050405020304" pitchFamily="18" charset="0"/>
            </a:rPr>
            <a:t>P &lt; 0.01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10</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Burim Ametaj</dc:creator>
  <cp:keywords/>
  <dc:description/>
  <cp:lastModifiedBy>Burim Ametaj</cp:lastModifiedBy>
  <cp:revision>8</cp:revision>
  <dcterms:created xsi:type="dcterms:W3CDTF">2022-08-17T22:41:00Z</dcterms:created>
  <dcterms:modified xsi:type="dcterms:W3CDTF">2022-08-29T19:04:00Z</dcterms:modified>
</cp:coreProperties>
</file>