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328B" w14:textId="3896155E" w:rsidR="00860724" w:rsidRPr="004A402B" w:rsidRDefault="0072404C" w:rsidP="00860724">
      <w:pPr>
        <w:pStyle w:val="MDPI12title"/>
        <w:jc w:val="both"/>
      </w:pPr>
      <w:r w:rsidRPr="0030543E">
        <w:t xml:space="preserve">High </w:t>
      </w:r>
      <w:r>
        <w:t>dietary folic acid intake is associated with</w:t>
      </w:r>
      <w:r w:rsidRPr="0030543E">
        <w:t xml:space="preserve"> genomic instability in peripheral lymphocytes of healthy adults</w:t>
      </w:r>
      <w:r w:rsidR="00860724">
        <w:t xml:space="preserve">.  </w:t>
      </w:r>
    </w:p>
    <w:p w14:paraId="1ABC9805" w14:textId="77777777" w:rsidR="00D25C24" w:rsidRPr="004A402B" w:rsidRDefault="00D25C24" w:rsidP="00D25C24">
      <w:pPr>
        <w:pStyle w:val="MDPI13authornames"/>
        <w:jc w:val="both"/>
      </w:pPr>
      <w:r>
        <w:t>Khadijah I. Alnabbat</w:t>
      </w:r>
      <w:r w:rsidRPr="004A402B">
        <w:rPr>
          <w:vertAlign w:val="superscript"/>
        </w:rPr>
        <w:t>1</w:t>
      </w:r>
      <w:r>
        <w:rPr>
          <w:vertAlign w:val="superscript"/>
        </w:rPr>
        <w:t>,2</w:t>
      </w:r>
      <w:r w:rsidRPr="004A402B">
        <w:rPr>
          <w:vertAlign w:val="superscript"/>
        </w:rPr>
        <w:t>,</w:t>
      </w:r>
      <w:r>
        <w:rPr>
          <w:vertAlign w:val="superscript"/>
        </w:rPr>
        <w:t xml:space="preserve"> †</w:t>
      </w:r>
      <w:r w:rsidRPr="004A402B">
        <w:t>,</w:t>
      </w:r>
      <w:r>
        <w:t xml:space="preserve"> </w:t>
      </w:r>
      <w:r w:rsidRPr="004A402B">
        <w:t>Ali M. Fardous</w:t>
      </w:r>
      <w:r>
        <w:rPr>
          <w:vertAlign w:val="superscript"/>
        </w:rPr>
        <w:t>1†</w:t>
      </w:r>
      <w:r w:rsidRPr="004A402B">
        <w:t>,</w:t>
      </w:r>
      <w:r>
        <w:t xml:space="preserve"> Aiman Ismail</w:t>
      </w:r>
      <w:r w:rsidRPr="00C91892">
        <w:rPr>
          <w:vertAlign w:val="superscript"/>
        </w:rPr>
        <w:t>1</w:t>
      </w:r>
      <w:r>
        <w:t>,</w:t>
      </w:r>
      <w:r w:rsidRPr="004A402B">
        <w:t xml:space="preserve"> Diane C. Cabelof</w:t>
      </w:r>
      <w:r>
        <w:rPr>
          <w:vertAlign w:val="superscript"/>
        </w:rPr>
        <w:t>1</w:t>
      </w:r>
      <w:r w:rsidRPr="00C91892">
        <w:t>,</w:t>
      </w:r>
      <w:r w:rsidRPr="004A402B">
        <w:t xml:space="preserve"> and Ahmad R. Heydari</w:t>
      </w:r>
      <w:r>
        <w:rPr>
          <w:vertAlign w:val="superscript"/>
        </w:rPr>
        <w:t>1</w:t>
      </w:r>
      <w:r w:rsidRPr="004A402B">
        <w:rPr>
          <w:vertAlign w:val="superscript"/>
        </w:rPr>
        <w:t>,</w:t>
      </w:r>
      <w:proofErr w:type="gramStart"/>
      <w:r>
        <w:rPr>
          <w:vertAlign w:val="superscript"/>
        </w:rPr>
        <w:t>3</w:t>
      </w:r>
      <w:r w:rsidRPr="004A402B">
        <w:rPr>
          <w:vertAlign w:val="superscript"/>
        </w:rPr>
        <w:t>,</w:t>
      </w:r>
      <w:r w:rsidRPr="004A402B">
        <w:t>*</w:t>
      </w:r>
      <w:proofErr w:type="gramEnd"/>
    </w:p>
    <w:p w14:paraId="46C9E544" w14:textId="77777777" w:rsidR="00573EA6" w:rsidRPr="00D945EC" w:rsidRDefault="00573EA6" w:rsidP="00573EA6">
      <w:pPr>
        <w:pStyle w:val="MDPI16affiliation"/>
        <w:ind w:left="198"/>
      </w:pPr>
      <w:r w:rsidRPr="00D11382">
        <w:rPr>
          <w:vertAlign w:val="superscript"/>
        </w:rPr>
        <w:t>1</w:t>
      </w:r>
      <w:r w:rsidRPr="00D11382">
        <w:tab/>
      </w:r>
      <w:r w:rsidRPr="008B391F">
        <w:t>Department of Nutrition and Food Science, Wayne State University, Detroit, M</w:t>
      </w:r>
      <w:r>
        <w:t>I</w:t>
      </w:r>
      <w:r w:rsidRPr="008B391F">
        <w:t xml:space="preserve"> 48202, USA; </w:t>
      </w:r>
      <w:r>
        <w:br/>
      </w:r>
      <w:r w:rsidRPr="008B391F">
        <w:t>kalnabbat@kfu.edu.sa</w:t>
      </w:r>
      <w:r>
        <w:t xml:space="preserve"> (K.A.); ali.fardous</w:t>
      </w:r>
      <w:r w:rsidRPr="008B391F">
        <w:t>@wayne.edu (A.M.F</w:t>
      </w:r>
      <w:r>
        <w:t>.</w:t>
      </w:r>
      <w:r w:rsidRPr="008B391F">
        <w:t>); diane.cress@wayne.edu (D.C.C.)</w:t>
      </w:r>
    </w:p>
    <w:p w14:paraId="4A6D2B5B" w14:textId="77777777" w:rsidR="00573EA6" w:rsidRDefault="00573EA6" w:rsidP="00573EA6">
      <w:pPr>
        <w:pStyle w:val="MDPI16affiliation"/>
        <w:ind w:left="198"/>
      </w:pPr>
      <w:r w:rsidRPr="00D11382">
        <w:rPr>
          <w:vertAlign w:val="superscript"/>
        </w:rPr>
        <w:t>2</w:t>
      </w:r>
      <w:r w:rsidRPr="00D11382">
        <w:tab/>
      </w:r>
      <w:r w:rsidRPr="008B391F">
        <w:t xml:space="preserve">Department of Food and Nutrition Sciences, King Faisal University, Al </w:t>
      </w:r>
      <w:proofErr w:type="spellStart"/>
      <w:r w:rsidRPr="008B391F">
        <w:t>Hufūf</w:t>
      </w:r>
      <w:proofErr w:type="spellEnd"/>
      <w:r>
        <w:t xml:space="preserve"> 31982</w:t>
      </w:r>
      <w:r w:rsidRPr="008B391F">
        <w:t>, Saudi Arabia</w:t>
      </w:r>
    </w:p>
    <w:p w14:paraId="5925311A" w14:textId="77777777" w:rsidR="00573EA6" w:rsidRPr="00D945EC" w:rsidRDefault="00573EA6" w:rsidP="00573EA6">
      <w:pPr>
        <w:pStyle w:val="MDPI16affiliation"/>
        <w:ind w:left="198"/>
      </w:pPr>
      <w:r w:rsidRPr="00D11382">
        <w:rPr>
          <w:vertAlign w:val="superscript"/>
        </w:rPr>
        <w:t>3</w:t>
      </w:r>
      <w:r w:rsidRPr="00D11382">
        <w:tab/>
      </w:r>
      <w:r w:rsidRPr="008B391F">
        <w:t xml:space="preserve">Barbara Ann </w:t>
      </w:r>
      <w:proofErr w:type="spellStart"/>
      <w:r w:rsidRPr="008B391F">
        <w:t>Karmanos</w:t>
      </w:r>
      <w:proofErr w:type="spellEnd"/>
      <w:r w:rsidRPr="008B391F">
        <w:t xml:space="preserve"> Cancer Institute, Wayne State University, Detroit, M</w:t>
      </w:r>
      <w:r>
        <w:t>I</w:t>
      </w:r>
      <w:r w:rsidRPr="008B391F">
        <w:t xml:space="preserve"> 48202, USA</w:t>
      </w:r>
    </w:p>
    <w:p w14:paraId="510785CB" w14:textId="77777777" w:rsidR="00102E64" w:rsidRDefault="00573EA6" w:rsidP="00573EA6">
      <w:pPr>
        <w:pStyle w:val="MDPI16affiliation"/>
        <w:ind w:left="198"/>
      </w:pPr>
      <w:r w:rsidRPr="00D11382">
        <w:rPr>
          <w:b/>
        </w:rPr>
        <w:t>*</w:t>
      </w:r>
      <w:r w:rsidRPr="00D11382">
        <w:tab/>
        <w:t>Correspondence:</w:t>
      </w:r>
      <w:r>
        <w:t xml:space="preserve"> </w:t>
      </w:r>
      <w:hyperlink r:id="rId5" w:history="1">
        <w:r w:rsidRPr="00D40F82">
          <w:rPr>
            <w:rStyle w:val="Hyperlink"/>
          </w:rPr>
          <w:t>ahmad.heydari@wayne.edu</w:t>
        </w:r>
      </w:hyperlink>
      <w:r>
        <w:t xml:space="preserve"> (A.R.H)</w:t>
      </w:r>
      <w:r w:rsidRPr="00872347">
        <w:t xml:space="preserve">; Tel.: </w:t>
      </w:r>
      <w:r w:rsidRPr="008B391F">
        <w:t>+</w:t>
      </w:r>
      <w:r w:rsidRPr="00C93B96">
        <w:t>1</w:t>
      </w:r>
      <w:r>
        <w:t>-</w:t>
      </w:r>
      <w:r w:rsidRPr="008B391F">
        <w:t>313</w:t>
      </w:r>
      <w:r>
        <w:t>-</w:t>
      </w:r>
      <w:r w:rsidRPr="008B391F">
        <w:t>5772459; Fax: +</w:t>
      </w:r>
      <w:r w:rsidRPr="00C93B96">
        <w:t>1</w:t>
      </w:r>
      <w:r>
        <w:t>-</w:t>
      </w:r>
      <w:r w:rsidRPr="008B391F">
        <w:t>313</w:t>
      </w:r>
      <w:r>
        <w:t>-</w:t>
      </w:r>
      <w:r w:rsidRPr="008B391F">
        <w:t>5778616</w:t>
      </w:r>
      <w:r w:rsidR="00102E64">
        <w:t xml:space="preserve"> </w:t>
      </w:r>
    </w:p>
    <w:p w14:paraId="02D993A2" w14:textId="2E60C237" w:rsidR="00573EA6" w:rsidRPr="00550626" w:rsidRDefault="00102E64" w:rsidP="00573EA6">
      <w:pPr>
        <w:pStyle w:val="MDPI16affiliation"/>
        <w:ind w:left="198"/>
      </w:pPr>
      <w:r w:rsidRPr="00102E64">
        <w:t>† These authors contributed equally to this work.</w:t>
      </w:r>
    </w:p>
    <w:p w14:paraId="61A9D3F9" w14:textId="77777777" w:rsidR="005B71B5" w:rsidRDefault="005B71B5" w:rsidP="005B71B5">
      <w:pPr>
        <w:rPr>
          <w:b/>
          <w:lang w:bidi="en-US"/>
        </w:rPr>
      </w:pPr>
    </w:p>
    <w:p w14:paraId="6D09A6FE" w14:textId="77777777" w:rsidR="005B71B5" w:rsidRDefault="005B71B5" w:rsidP="005B71B5">
      <w:pPr>
        <w:rPr>
          <w:b/>
          <w:lang w:bidi="en-US"/>
        </w:rPr>
      </w:pPr>
    </w:p>
    <w:p w14:paraId="2347CCDF" w14:textId="77777777" w:rsidR="005B71B5" w:rsidRDefault="005B71B5" w:rsidP="005B71B5">
      <w:pPr>
        <w:rPr>
          <w:b/>
          <w:lang w:bidi="en-US"/>
        </w:rPr>
      </w:pPr>
    </w:p>
    <w:p w14:paraId="3DD3ADA0" w14:textId="77777777" w:rsidR="005B71B5" w:rsidRDefault="005B71B5" w:rsidP="005B71B5">
      <w:pPr>
        <w:rPr>
          <w:b/>
          <w:lang w:bidi="en-US"/>
        </w:rPr>
      </w:pPr>
    </w:p>
    <w:p w14:paraId="50DC536A" w14:textId="77777777" w:rsidR="005B71B5" w:rsidRDefault="005B71B5" w:rsidP="005B71B5">
      <w:pPr>
        <w:rPr>
          <w:b/>
          <w:lang w:bidi="en-US"/>
        </w:rPr>
      </w:pPr>
    </w:p>
    <w:p w14:paraId="4D1B0EF8" w14:textId="77777777" w:rsidR="005B71B5" w:rsidRDefault="005B71B5" w:rsidP="005B71B5">
      <w:pPr>
        <w:rPr>
          <w:b/>
          <w:lang w:bidi="en-US"/>
        </w:rPr>
      </w:pPr>
    </w:p>
    <w:p w14:paraId="5C790D7B" w14:textId="77777777" w:rsidR="005B71B5" w:rsidRDefault="005B71B5" w:rsidP="005B71B5">
      <w:pPr>
        <w:rPr>
          <w:b/>
          <w:lang w:bidi="en-US"/>
        </w:rPr>
      </w:pPr>
    </w:p>
    <w:p w14:paraId="484232CC" w14:textId="77777777" w:rsidR="005B71B5" w:rsidRDefault="005B71B5" w:rsidP="005B71B5">
      <w:pPr>
        <w:rPr>
          <w:b/>
          <w:lang w:bidi="en-US"/>
        </w:rPr>
      </w:pPr>
    </w:p>
    <w:p w14:paraId="561B0D2C" w14:textId="77777777" w:rsidR="005B71B5" w:rsidRDefault="005B71B5" w:rsidP="005B71B5">
      <w:pPr>
        <w:rPr>
          <w:b/>
          <w:lang w:bidi="en-US"/>
        </w:rPr>
      </w:pPr>
    </w:p>
    <w:p w14:paraId="4BD21D8E" w14:textId="77777777" w:rsidR="005B71B5" w:rsidRDefault="005B71B5" w:rsidP="005B71B5">
      <w:pPr>
        <w:rPr>
          <w:b/>
          <w:lang w:bidi="en-US"/>
        </w:rPr>
      </w:pPr>
    </w:p>
    <w:p w14:paraId="70926DE2" w14:textId="77777777" w:rsidR="005B71B5" w:rsidRDefault="005B71B5" w:rsidP="005B71B5">
      <w:pPr>
        <w:rPr>
          <w:b/>
          <w:lang w:bidi="en-US"/>
        </w:rPr>
      </w:pPr>
    </w:p>
    <w:p w14:paraId="68437565" w14:textId="77777777" w:rsidR="00EC12D9" w:rsidRDefault="00EC12D9" w:rsidP="005B71B5">
      <w:pPr>
        <w:rPr>
          <w:b/>
          <w:lang w:bidi="en-US"/>
        </w:rPr>
      </w:pPr>
    </w:p>
    <w:p w14:paraId="121CAFCC" w14:textId="77777777" w:rsidR="00EC12D9" w:rsidRDefault="00EC12D9" w:rsidP="005B71B5">
      <w:pPr>
        <w:rPr>
          <w:b/>
          <w:lang w:bidi="en-US"/>
        </w:rPr>
      </w:pPr>
    </w:p>
    <w:p w14:paraId="5B959263" w14:textId="77777777" w:rsidR="00EC12D9" w:rsidRDefault="00EC12D9" w:rsidP="005B71B5">
      <w:pPr>
        <w:rPr>
          <w:b/>
          <w:lang w:bidi="en-US"/>
        </w:rPr>
      </w:pPr>
    </w:p>
    <w:p w14:paraId="580E3039" w14:textId="77777777" w:rsidR="00EC12D9" w:rsidRDefault="00EC12D9" w:rsidP="005B71B5">
      <w:pPr>
        <w:rPr>
          <w:b/>
          <w:lang w:bidi="en-US"/>
        </w:rPr>
      </w:pPr>
    </w:p>
    <w:p w14:paraId="0F85E02B" w14:textId="77777777" w:rsidR="00EC12D9" w:rsidRDefault="00EC12D9" w:rsidP="005B71B5">
      <w:pPr>
        <w:rPr>
          <w:b/>
          <w:lang w:bidi="en-US"/>
        </w:rPr>
      </w:pPr>
    </w:p>
    <w:p w14:paraId="6DEBEE2B" w14:textId="77777777" w:rsidR="00EC12D9" w:rsidRDefault="00EC12D9" w:rsidP="005B71B5">
      <w:pPr>
        <w:rPr>
          <w:b/>
          <w:lang w:bidi="en-US"/>
        </w:rPr>
      </w:pPr>
    </w:p>
    <w:p w14:paraId="5EF149B2" w14:textId="77777777" w:rsidR="00EC12D9" w:rsidRDefault="00EC12D9" w:rsidP="005B71B5">
      <w:pPr>
        <w:rPr>
          <w:b/>
          <w:lang w:bidi="en-US"/>
        </w:rPr>
      </w:pPr>
    </w:p>
    <w:p w14:paraId="7F51DC05" w14:textId="77777777" w:rsidR="00EC12D9" w:rsidRDefault="00EC12D9" w:rsidP="005B71B5">
      <w:pPr>
        <w:rPr>
          <w:b/>
          <w:lang w:bidi="en-US"/>
        </w:rPr>
      </w:pPr>
    </w:p>
    <w:p w14:paraId="0166CE5D" w14:textId="77777777" w:rsidR="00EC12D9" w:rsidRDefault="00EC12D9" w:rsidP="005B71B5">
      <w:pPr>
        <w:rPr>
          <w:b/>
          <w:lang w:bidi="en-US"/>
        </w:rPr>
      </w:pPr>
    </w:p>
    <w:p w14:paraId="170F272E" w14:textId="77777777" w:rsidR="00EC12D9" w:rsidRDefault="00EC12D9" w:rsidP="005B71B5">
      <w:pPr>
        <w:rPr>
          <w:b/>
          <w:lang w:bidi="en-US"/>
        </w:rPr>
      </w:pPr>
    </w:p>
    <w:p w14:paraId="41BDAA53" w14:textId="77777777" w:rsidR="00920DE4" w:rsidRDefault="00920DE4" w:rsidP="005B71B5">
      <w:pPr>
        <w:rPr>
          <w:b/>
          <w:lang w:bidi="en-US"/>
        </w:rPr>
      </w:pPr>
    </w:p>
    <w:p w14:paraId="5C352C69" w14:textId="47C09269" w:rsidR="005B71B5" w:rsidRDefault="00697633" w:rsidP="005B71B5">
      <w:pPr>
        <w:rPr>
          <w:b/>
          <w:lang w:bidi="en-US"/>
        </w:rPr>
      </w:pPr>
      <w:r>
        <w:rPr>
          <w:b/>
          <w:lang w:bidi="en-US"/>
        </w:rPr>
        <w:lastRenderedPageBreak/>
        <w:t xml:space="preserve">Supplemental Table S1: </w:t>
      </w:r>
      <w:r w:rsidRPr="00C47348">
        <w:rPr>
          <w:bCs/>
          <w:lang w:bidi="en-US"/>
        </w:rPr>
        <w:t>Food Survey</w:t>
      </w:r>
    </w:p>
    <w:p w14:paraId="43B632A7" w14:textId="1F20EA1A" w:rsidR="00573EA6" w:rsidRDefault="00EC12D9" w:rsidP="005B71B5">
      <w:pPr>
        <w:rPr>
          <w:b/>
          <w:lang w:bidi="en-US"/>
        </w:rPr>
      </w:pPr>
      <w:r w:rsidRPr="00EC12D9">
        <w:rPr>
          <w:noProof/>
        </w:rPr>
        <w:drawing>
          <wp:inline distT="0" distB="0" distL="0" distR="0" wp14:anchorId="2BB342C4" wp14:editId="297429E1">
            <wp:extent cx="5916930" cy="62252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74" b="-2126"/>
                    <a:stretch/>
                  </pic:blipFill>
                  <pic:spPr bwMode="auto">
                    <a:xfrm>
                      <a:off x="0" y="0"/>
                      <a:ext cx="5943495" cy="625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D0E48B" w14:textId="77777777" w:rsidR="00686CFB" w:rsidRDefault="00686CFB" w:rsidP="00EC12D9">
      <w:pPr>
        <w:rPr>
          <w:b/>
          <w:bCs/>
        </w:rPr>
      </w:pPr>
    </w:p>
    <w:p w14:paraId="7212C993" w14:textId="611C3D65" w:rsidR="00EC12D9" w:rsidRPr="005C01C2" w:rsidRDefault="0031656E" w:rsidP="00EC12D9">
      <w:pPr>
        <w:rPr>
          <w:b/>
          <w:bCs/>
        </w:rPr>
      </w:pPr>
      <w:r>
        <w:rPr>
          <w:b/>
          <w:bCs/>
        </w:rPr>
        <w:lastRenderedPageBreak/>
        <w:t>Supplemental T</w:t>
      </w:r>
      <w:r w:rsidR="00EC12D9" w:rsidRPr="005C01C2">
        <w:rPr>
          <w:b/>
          <w:bCs/>
        </w:rPr>
        <w:t xml:space="preserve">able </w:t>
      </w:r>
      <w:r w:rsidR="00EC12D9">
        <w:rPr>
          <w:b/>
          <w:bCs/>
        </w:rPr>
        <w:t>s2</w:t>
      </w:r>
      <w:r w:rsidR="00EC12D9" w:rsidRPr="005C01C2">
        <w:rPr>
          <w:b/>
          <w:bCs/>
        </w:rPr>
        <w:t xml:space="preserve">: </w:t>
      </w:r>
      <w:r>
        <w:rPr>
          <w:b/>
          <w:bCs/>
        </w:rPr>
        <w:t>G</w:t>
      </w:r>
      <w:r>
        <w:rPr>
          <w:b/>
          <w:bCs/>
        </w:rPr>
        <w:t>eneral</w:t>
      </w:r>
      <w:r>
        <w:rPr>
          <w:b/>
          <w:bCs/>
        </w:rPr>
        <w:t xml:space="preserve"> p</w:t>
      </w:r>
      <w:r w:rsidR="00EC12D9">
        <w:rPr>
          <w:b/>
          <w:bCs/>
        </w:rPr>
        <w:t xml:space="preserve">articipants </w:t>
      </w:r>
      <w:r w:rsidR="00EC12D9" w:rsidRPr="005C01C2">
        <w:rPr>
          <w:b/>
          <w:bCs/>
        </w:rPr>
        <w:t>characteristics</w:t>
      </w:r>
      <w:r w:rsidR="00EC12D9">
        <w:rPr>
          <w:b/>
          <w:bCs/>
        </w:rPr>
        <w:t>.</w:t>
      </w:r>
      <w:r w:rsidR="00EC12D9" w:rsidRPr="005C01C2">
        <w:rPr>
          <w:b/>
          <w:bCs/>
        </w:rPr>
        <w:t xml:space="preserve"> </w:t>
      </w:r>
      <w:r w:rsidR="00EC12D9" w:rsidRPr="00EC12D9">
        <w:rPr>
          <w:noProof/>
        </w:rPr>
        <w:drawing>
          <wp:inline distT="0" distB="0" distL="0" distR="0" wp14:anchorId="0DAB037A" wp14:editId="4AD403F4">
            <wp:extent cx="5302155" cy="15487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091"/>
                    <a:stretch/>
                  </pic:blipFill>
                  <pic:spPr bwMode="auto">
                    <a:xfrm>
                      <a:off x="0" y="0"/>
                      <a:ext cx="5322068" cy="155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CBFCB8" w14:textId="77777777" w:rsidR="00EC12D9" w:rsidRPr="00792B8A" w:rsidRDefault="00EC12D9" w:rsidP="00EC12D9">
      <w:pPr>
        <w:rPr>
          <w:rFonts w:ascii="Cochin" w:hAnsi="Cochin"/>
        </w:rPr>
      </w:pPr>
      <w:r w:rsidRPr="004B3D6C">
        <w:rPr>
          <w:rFonts w:ascii="Cochin" w:hAnsi="Cochin"/>
          <w:b/>
          <w:bCs/>
        </w:rPr>
        <w:t>N</w:t>
      </w:r>
      <w:r>
        <w:rPr>
          <w:rFonts w:ascii="Cochin" w:hAnsi="Cochin"/>
        </w:rPr>
        <w:t xml:space="preserve">, number of participants; </w:t>
      </w:r>
      <w:r w:rsidRPr="004B3D6C">
        <w:rPr>
          <w:rFonts w:ascii="Cochin" w:hAnsi="Cochin"/>
          <w:b/>
          <w:bCs/>
        </w:rPr>
        <w:t>SD</w:t>
      </w:r>
      <w:r>
        <w:rPr>
          <w:rFonts w:ascii="Cochin" w:hAnsi="Cochin"/>
        </w:rPr>
        <w:t xml:space="preserve">, standard deviation; </w:t>
      </w:r>
      <w:r w:rsidRPr="004B3D6C">
        <w:rPr>
          <w:rFonts w:ascii="Cochin" w:hAnsi="Cochin"/>
          <w:b/>
          <w:bCs/>
        </w:rPr>
        <w:t>M</w:t>
      </w:r>
      <w:r>
        <w:rPr>
          <w:rFonts w:ascii="Cochin" w:hAnsi="Cochin"/>
        </w:rPr>
        <w:t xml:space="preserve">, males; </w:t>
      </w:r>
      <w:r w:rsidRPr="004B3D6C">
        <w:rPr>
          <w:rFonts w:ascii="Cochin" w:hAnsi="Cochin"/>
          <w:b/>
          <w:bCs/>
        </w:rPr>
        <w:t>F</w:t>
      </w:r>
      <w:r>
        <w:rPr>
          <w:rFonts w:ascii="Cochin" w:hAnsi="Cochin"/>
        </w:rPr>
        <w:t xml:space="preserve">, Females. </w:t>
      </w:r>
      <w:r w:rsidRPr="00311FDC">
        <w:rPr>
          <w:rFonts w:ascii="Cochin" w:hAnsi="Cochin"/>
          <w:b/>
          <w:bCs/>
        </w:rPr>
        <w:t>BMI</w:t>
      </w:r>
      <w:r>
        <w:rPr>
          <w:rFonts w:ascii="Cochin" w:hAnsi="Cochin"/>
        </w:rPr>
        <w:t xml:space="preserve">: body mass index, </w:t>
      </w:r>
      <w:r w:rsidRPr="00311FDC">
        <w:rPr>
          <w:rFonts w:ascii="Cochin" w:hAnsi="Cochin"/>
          <w:b/>
          <w:bCs/>
        </w:rPr>
        <w:t>WHR</w:t>
      </w:r>
      <w:r>
        <w:rPr>
          <w:rFonts w:ascii="Cochin" w:hAnsi="Cochin"/>
        </w:rPr>
        <w:t>: waist to hip ratio. p-value refer to comparison between M &amp;F.</w:t>
      </w:r>
    </w:p>
    <w:p w14:paraId="7558B0B9" w14:textId="77777777" w:rsidR="00686CFB" w:rsidRDefault="00686CFB" w:rsidP="00697633">
      <w:pPr>
        <w:rPr>
          <w:b/>
          <w:lang w:bidi="en-US"/>
        </w:rPr>
      </w:pPr>
      <w:bookmarkStart w:id="0" w:name="_Toc93568892"/>
    </w:p>
    <w:p w14:paraId="6E049483" w14:textId="77777777" w:rsidR="00686CFB" w:rsidRDefault="00686CFB" w:rsidP="00697633">
      <w:pPr>
        <w:rPr>
          <w:b/>
          <w:lang w:bidi="en-US"/>
        </w:rPr>
      </w:pPr>
    </w:p>
    <w:p w14:paraId="7D5A87F8" w14:textId="77777777" w:rsidR="00686CFB" w:rsidRDefault="00686CFB" w:rsidP="00697633">
      <w:pPr>
        <w:rPr>
          <w:b/>
          <w:lang w:bidi="en-US"/>
        </w:rPr>
      </w:pPr>
    </w:p>
    <w:p w14:paraId="68919ED6" w14:textId="77777777" w:rsidR="00686CFB" w:rsidRDefault="00686CFB" w:rsidP="00697633">
      <w:pPr>
        <w:rPr>
          <w:b/>
          <w:lang w:bidi="en-US"/>
        </w:rPr>
      </w:pPr>
    </w:p>
    <w:p w14:paraId="253D1CB0" w14:textId="77777777" w:rsidR="00686CFB" w:rsidRDefault="00686CFB" w:rsidP="00697633">
      <w:pPr>
        <w:rPr>
          <w:b/>
          <w:lang w:bidi="en-US"/>
        </w:rPr>
      </w:pPr>
    </w:p>
    <w:p w14:paraId="0756CE30" w14:textId="77777777" w:rsidR="00686CFB" w:rsidRDefault="00686CFB" w:rsidP="00697633">
      <w:pPr>
        <w:rPr>
          <w:b/>
          <w:lang w:bidi="en-US"/>
        </w:rPr>
      </w:pPr>
    </w:p>
    <w:p w14:paraId="702098F2" w14:textId="77777777" w:rsidR="00686CFB" w:rsidRDefault="00686CFB" w:rsidP="00697633">
      <w:pPr>
        <w:rPr>
          <w:b/>
          <w:lang w:bidi="en-US"/>
        </w:rPr>
      </w:pPr>
    </w:p>
    <w:p w14:paraId="4B2F5B7B" w14:textId="77777777" w:rsidR="00686CFB" w:rsidRDefault="00686CFB" w:rsidP="00697633">
      <w:pPr>
        <w:rPr>
          <w:b/>
          <w:lang w:bidi="en-US"/>
        </w:rPr>
      </w:pPr>
    </w:p>
    <w:p w14:paraId="7B9A37B9" w14:textId="77777777" w:rsidR="00686CFB" w:rsidRDefault="00686CFB" w:rsidP="00697633">
      <w:pPr>
        <w:rPr>
          <w:b/>
          <w:lang w:bidi="en-US"/>
        </w:rPr>
      </w:pPr>
    </w:p>
    <w:p w14:paraId="719B4E15" w14:textId="77777777" w:rsidR="00686CFB" w:rsidRDefault="00686CFB" w:rsidP="00697633">
      <w:pPr>
        <w:rPr>
          <w:b/>
          <w:lang w:bidi="en-US"/>
        </w:rPr>
      </w:pPr>
    </w:p>
    <w:p w14:paraId="60AFE756" w14:textId="77777777" w:rsidR="00686CFB" w:rsidRDefault="00686CFB" w:rsidP="00697633">
      <w:pPr>
        <w:rPr>
          <w:b/>
          <w:lang w:bidi="en-US"/>
        </w:rPr>
      </w:pPr>
    </w:p>
    <w:p w14:paraId="69E4D3D8" w14:textId="77777777" w:rsidR="00686CFB" w:rsidRDefault="00686CFB" w:rsidP="00697633">
      <w:pPr>
        <w:rPr>
          <w:b/>
          <w:lang w:bidi="en-US"/>
        </w:rPr>
      </w:pPr>
    </w:p>
    <w:p w14:paraId="376B3024" w14:textId="77777777" w:rsidR="00686CFB" w:rsidRDefault="00686CFB" w:rsidP="00697633">
      <w:pPr>
        <w:rPr>
          <w:b/>
          <w:lang w:bidi="en-US"/>
        </w:rPr>
      </w:pPr>
    </w:p>
    <w:p w14:paraId="1A66CD03" w14:textId="77777777" w:rsidR="00686CFB" w:rsidRDefault="00686CFB" w:rsidP="00697633">
      <w:pPr>
        <w:rPr>
          <w:b/>
          <w:lang w:bidi="en-US"/>
        </w:rPr>
      </w:pPr>
    </w:p>
    <w:p w14:paraId="7901684A" w14:textId="77777777" w:rsidR="00686CFB" w:rsidRDefault="00686CFB" w:rsidP="00697633">
      <w:pPr>
        <w:rPr>
          <w:b/>
          <w:lang w:bidi="en-US"/>
        </w:rPr>
      </w:pPr>
    </w:p>
    <w:p w14:paraId="27823EBF" w14:textId="77777777" w:rsidR="00686CFB" w:rsidRDefault="00686CFB" w:rsidP="00697633">
      <w:pPr>
        <w:rPr>
          <w:b/>
          <w:lang w:bidi="en-US"/>
        </w:rPr>
      </w:pPr>
    </w:p>
    <w:p w14:paraId="0AEC81E2" w14:textId="77777777" w:rsidR="00686CFB" w:rsidRDefault="00686CFB" w:rsidP="00697633">
      <w:pPr>
        <w:rPr>
          <w:b/>
          <w:lang w:bidi="en-US"/>
        </w:rPr>
      </w:pPr>
    </w:p>
    <w:p w14:paraId="5228D972" w14:textId="77777777" w:rsidR="00686CFB" w:rsidRDefault="00686CFB" w:rsidP="00697633">
      <w:pPr>
        <w:rPr>
          <w:b/>
          <w:lang w:bidi="en-US"/>
        </w:rPr>
      </w:pPr>
    </w:p>
    <w:p w14:paraId="798C4E34" w14:textId="77777777" w:rsidR="00686CFB" w:rsidRDefault="00686CFB" w:rsidP="00697633">
      <w:pPr>
        <w:rPr>
          <w:b/>
          <w:lang w:bidi="en-US"/>
        </w:rPr>
      </w:pPr>
    </w:p>
    <w:p w14:paraId="3B7FE9EC" w14:textId="77777777" w:rsidR="00686CFB" w:rsidRDefault="00686CFB" w:rsidP="00697633">
      <w:pPr>
        <w:rPr>
          <w:b/>
          <w:lang w:bidi="en-US"/>
        </w:rPr>
      </w:pPr>
    </w:p>
    <w:p w14:paraId="1F5DFAEF" w14:textId="77777777" w:rsidR="00686CFB" w:rsidRDefault="00686CFB" w:rsidP="00697633">
      <w:pPr>
        <w:rPr>
          <w:b/>
          <w:lang w:bidi="en-US"/>
        </w:rPr>
      </w:pPr>
    </w:p>
    <w:p w14:paraId="6165EB9B" w14:textId="353DCFE9" w:rsidR="005728A1" w:rsidRDefault="00697633" w:rsidP="00697633">
      <w:r w:rsidRPr="000012EC">
        <w:rPr>
          <w:b/>
          <w:lang w:bidi="en-US"/>
        </w:rPr>
        <w:lastRenderedPageBreak/>
        <w:t>Supplemental</w:t>
      </w:r>
      <w:r w:rsidRPr="000012EC">
        <w:rPr>
          <w:b/>
        </w:rPr>
        <w:t xml:space="preserve"> Table S</w:t>
      </w:r>
      <w:r w:rsidR="008601C5">
        <w:rPr>
          <w:b/>
        </w:rPr>
        <w:t>3</w:t>
      </w:r>
      <w:r w:rsidRPr="008C38C1">
        <w:t>: Mean systemic markers</w:t>
      </w:r>
      <w:bookmarkEnd w:id="0"/>
      <w:r>
        <w:t>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150"/>
        <w:gridCol w:w="1800"/>
        <w:gridCol w:w="3510"/>
      </w:tblGrid>
      <w:tr w:rsidR="000B0B35" w:rsidRPr="00981CC8" w14:paraId="7FDC2BE8" w14:textId="77777777" w:rsidTr="00B05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6D06EA81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 xml:space="preserve">Systemic Markers </w:t>
            </w:r>
          </w:p>
        </w:tc>
        <w:tc>
          <w:tcPr>
            <w:tcW w:w="1800" w:type="dxa"/>
          </w:tcPr>
          <w:p w14:paraId="0CCA2271" w14:textId="77777777" w:rsidR="000B0B35" w:rsidRPr="00981CC8" w:rsidRDefault="000B0B35" w:rsidP="00B0516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Mean (SD)</w:t>
            </w:r>
          </w:p>
        </w:tc>
        <w:tc>
          <w:tcPr>
            <w:tcW w:w="3510" w:type="dxa"/>
          </w:tcPr>
          <w:p w14:paraId="419803F2" w14:textId="77777777" w:rsidR="000B0B35" w:rsidRPr="00981CC8" w:rsidRDefault="000B0B35" w:rsidP="00B0516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Normal Rang</w:t>
            </w:r>
          </w:p>
        </w:tc>
      </w:tr>
      <w:tr w:rsidR="000B0B35" w:rsidRPr="00981CC8" w14:paraId="7001B0B8" w14:textId="77777777" w:rsidTr="00B05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C8D710C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  <w:lang w:val="pt-BR"/>
              </w:rPr>
            </w:pPr>
            <w:r w:rsidRPr="00981CC8">
              <w:rPr>
                <w:rFonts w:ascii="Cochin" w:hAnsi="Cochin" w:cstheme="majorBidi"/>
                <w:b w:val="0"/>
                <w:bCs w:val="0"/>
                <w:lang w:val="pt-BR"/>
              </w:rPr>
              <w:t>Serum folate (µg/L)</w:t>
            </w:r>
            <w:r w:rsidRPr="00981CC8">
              <w:rPr>
                <w:rFonts w:ascii="Cochin" w:hAnsi="Cochin" w:cstheme="majorBidi"/>
                <w:b w:val="0"/>
                <w:bCs w:val="0"/>
                <w:vertAlign w:val="superscript"/>
                <w:lang w:val="pt-BR"/>
              </w:rPr>
              <w:t xml:space="preserve"> a</w:t>
            </w:r>
          </w:p>
        </w:tc>
        <w:tc>
          <w:tcPr>
            <w:tcW w:w="1800" w:type="dxa"/>
          </w:tcPr>
          <w:p w14:paraId="60971371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14.8 (5.12)</w:t>
            </w:r>
          </w:p>
        </w:tc>
        <w:tc>
          <w:tcPr>
            <w:tcW w:w="3510" w:type="dxa"/>
          </w:tcPr>
          <w:p w14:paraId="1ED1C1BA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2 - 20</w:t>
            </w:r>
          </w:p>
        </w:tc>
      </w:tr>
      <w:tr w:rsidR="000B0B35" w:rsidRPr="00981CC8" w14:paraId="0F472A38" w14:textId="77777777" w:rsidTr="00B05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BE56CDF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r w:rsidRPr="00981CC8">
              <w:rPr>
                <w:rFonts w:ascii="Cochin" w:hAnsi="Cochin" w:cstheme="majorBidi"/>
                <w:b w:val="0"/>
                <w:bCs w:val="0"/>
              </w:rPr>
              <w:t xml:space="preserve">RBC folate (µg/L) </w:t>
            </w:r>
            <w:r w:rsidRPr="00981CC8">
              <w:rPr>
                <w:rFonts w:ascii="Cochin" w:hAnsi="Cochin" w:cstheme="majorBidi"/>
                <w:b w:val="0"/>
                <w:bCs w:val="0"/>
                <w:vertAlign w:val="superscript"/>
              </w:rPr>
              <w:t>a</w:t>
            </w:r>
          </w:p>
        </w:tc>
        <w:tc>
          <w:tcPr>
            <w:tcW w:w="1800" w:type="dxa"/>
          </w:tcPr>
          <w:p w14:paraId="1F54BD88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608.32 (168.4)</w:t>
            </w:r>
          </w:p>
        </w:tc>
        <w:tc>
          <w:tcPr>
            <w:tcW w:w="3510" w:type="dxa"/>
          </w:tcPr>
          <w:p w14:paraId="10F7D8DC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140 - 628</w:t>
            </w:r>
          </w:p>
        </w:tc>
      </w:tr>
      <w:tr w:rsidR="000B0B35" w:rsidRPr="00981CC8" w14:paraId="71E74ACA" w14:textId="77777777" w:rsidTr="00B05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82B65F5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r w:rsidRPr="00981CC8">
              <w:rPr>
                <w:rFonts w:ascii="Cochin" w:hAnsi="Cochin" w:cstheme="majorBidi"/>
                <w:b w:val="0"/>
                <w:bCs w:val="0"/>
              </w:rPr>
              <w:t xml:space="preserve">Homocysteine (µmol/L) </w:t>
            </w:r>
          </w:p>
        </w:tc>
        <w:tc>
          <w:tcPr>
            <w:tcW w:w="1800" w:type="dxa"/>
          </w:tcPr>
          <w:p w14:paraId="576B1F0B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21.41 (7.82</w:t>
            </w:r>
            <w:r w:rsidRPr="00981CC8">
              <w:rPr>
                <w:rFonts w:ascii="Cochin" w:hAnsi="Cochin"/>
              </w:rPr>
              <w:t>)</w:t>
            </w:r>
          </w:p>
        </w:tc>
        <w:tc>
          <w:tcPr>
            <w:tcW w:w="3510" w:type="dxa"/>
          </w:tcPr>
          <w:p w14:paraId="4392CDA0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4 -15</w:t>
            </w:r>
          </w:p>
        </w:tc>
      </w:tr>
      <w:tr w:rsidR="000B0B35" w:rsidRPr="00981CC8" w14:paraId="039C5598" w14:textId="77777777" w:rsidTr="00B05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512D1527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r w:rsidRPr="00981CC8">
              <w:rPr>
                <w:rFonts w:ascii="Cochin" w:hAnsi="Cochin" w:cstheme="majorBidi"/>
                <w:b w:val="0"/>
                <w:bCs w:val="0"/>
              </w:rPr>
              <w:t>Serum B12 (</w:t>
            </w:r>
            <w:proofErr w:type="spellStart"/>
            <w:r w:rsidRPr="00981CC8">
              <w:rPr>
                <w:rFonts w:ascii="Cochin" w:hAnsi="Cochin" w:cstheme="majorBidi"/>
                <w:b w:val="0"/>
                <w:bCs w:val="0"/>
              </w:rPr>
              <w:t>pg</w:t>
            </w:r>
            <w:proofErr w:type="spellEnd"/>
            <w:r w:rsidRPr="00981CC8">
              <w:rPr>
                <w:rFonts w:ascii="Cochin" w:hAnsi="Cochin" w:cstheme="majorBidi"/>
                <w:b w:val="0"/>
                <w:bCs w:val="0"/>
              </w:rPr>
              <w:t>/ml)</w:t>
            </w:r>
          </w:p>
        </w:tc>
        <w:tc>
          <w:tcPr>
            <w:tcW w:w="1800" w:type="dxa"/>
          </w:tcPr>
          <w:p w14:paraId="67C57E6A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459.5 (186.5</w:t>
            </w:r>
            <w:r w:rsidRPr="00981CC8">
              <w:rPr>
                <w:rFonts w:ascii="Cochin" w:hAnsi="Cochin"/>
              </w:rPr>
              <w:t>)</w:t>
            </w:r>
          </w:p>
        </w:tc>
        <w:tc>
          <w:tcPr>
            <w:tcW w:w="3510" w:type="dxa"/>
          </w:tcPr>
          <w:p w14:paraId="1E8F898B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200 - 950</w:t>
            </w:r>
          </w:p>
        </w:tc>
      </w:tr>
      <w:tr w:rsidR="000B0B35" w:rsidRPr="00981CC8" w14:paraId="0DC421C5" w14:textId="77777777" w:rsidTr="00B05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F8C4F42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r w:rsidRPr="00981CC8">
              <w:rPr>
                <w:rFonts w:ascii="Cochin" w:hAnsi="Cochin" w:cstheme="majorBidi"/>
                <w:b w:val="0"/>
                <w:bCs w:val="0"/>
              </w:rPr>
              <w:t xml:space="preserve">MMA (nmol/L) </w:t>
            </w:r>
          </w:p>
        </w:tc>
        <w:tc>
          <w:tcPr>
            <w:tcW w:w="1800" w:type="dxa"/>
          </w:tcPr>
          <w:p w14:paraId="1CE04BC9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125.7 (49.1</w:t>
            </w:r>
            <w:r w:rsidRPr="00981CC8">
              <w:rPr>
                <w:rFonts w:ascii="Cochin" w:hAnsi="Cochin"/>
              </w:rPr>
              <w:t>)</w:t>
            </w:r>
          </w:p>
        </w:tc>
        <w:tc>
          <w:tcPr>
            <w:tcW w:w="3510" w:type="dxa"/>
          </w:tcPr>
          <w:p w14:paraId="63C8146A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87 - 318</w:t>
            </w:r>
          </w:p>
        </w:tc>
      </w:tr>
      <w:tr w:rsidR="000B0B35" w:rsidRPr="00981CC8" w14:paraId="03BDF37E" w14:textId="77777777" w:rsidTr="00B05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8502E53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r w:rsidRPr="00981CC8">
              <w:rPr>
                <w:rFonts w:ascii="Cochin" w:hAnsi="Cochin" w:cstheme="majorBidi"/>
                <w:b w:val="0"/>
                <w:bCs w:val="0"/>
              </w:rPr>
              <w:t>Plasma B6 (µg/L)</w:t>
            </w:r>
          </w:p>
        </w:tc>
        <w:tc>
          <w:tcPr>
            <w:tcW w:w="1800" w:type="dxa"/>
          </w:tcPr>
          <w:p w14:paraId="6F957FC5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18.9 (15.4</w:t>
            </w:r>
            <w:r w:rsidRPr="00981CC8">
              <w:rPr>
                <w:rFonts w:ascii="Cochin" w:hAnsi="Cochin"/>
              </w:rPr>
              <w:t>)</w:t>
            </w:r>
          </w:p>
        </w:tc>
        <w:tc>
          <w:tcPr>
            <w:tcW w:w="3510" w:type="dxa"/>
          </w:tcPr>
          <w:p w14:paraId="55539D14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5 - 50</w:t>
            </w:r>
          </w:p>
        </w:tc>
      </w:tr>
      <w:tr w:rsidR="000B0B35" w:rsidRPr="00981CC8" w14:paraId="6C38BE4B" w14:textId="77777777" w:rsidTr="00B05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2932D97B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r w:rsidRPr="00981CC8">
              <w:rPr>
                <w:rFonts w:ascii="Cochin" w:hAnsi="Cochin" w:cstheme="majorBidi"/>
                <w:b w:val="0"/>
                <w:bCs w:val="0"/>
              </w:rPr>
              <w:t>Plasma B2 (µg/L)</w:t>
            </w:r>
          </w:p>
        </w:tc>
        <w:tc>
          <w:tcPr>
            <w:tcW w:w="1800" w:type="dxa"/>
          </w:tcPr>
          <w:p w14:paraId="5EF16D2B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 xml:space="preserve">20.21 </w:t>
            </w:r>
            <w:r w:rsidRPr="00981CC8">
              <w:rPr>
                <w:rFonts w:ascii="Cochin" w:hAnsi="Cochin"/>
              </w:rPr>
              <w:t>(23.6)</w:t>
            </w:r>
          </w:p>
        </w:tc>
        <w:tc>
          <w:tcPr>
            <w:tcW w:w="3510" w:type="dxa"/>
          </w:tcPr>
          <w:p w14:paraId="6EF5F158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4 - 24</w:t>
            </w:r>
          </w:p>
        </w:tc>
      </w:tr>
      <w:tr w:rsidR="000B0B35" w:rsidRPr="00981CC8" w14:paraId="47435147" w14:textId="77777777" w:rsidTr="00B05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57E930DD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r w:rsidRPr="00981CC8">
              <w:rPr>
                <w:rFonts w:ascii="Cochin" w:hAnsi="Cochin" w:cstheme="majorBidi"/>
                <w:b w:val="0"/>
                <w:bCs w:val="0"/>
              </w:rPr>
              <w:t>HGB (g/dL)</w:t>
            </w:r>
          </w:p>
        </w:tc>
        <w:tc>
          <w:tcPr>
            <w:tcW w:w="1800" w:type="dxa"/>
          </w:tcPr>
          <w:p w14:paraId="505FB427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 xml:space="preserve">14.92 </w:t>
            </w:r>
            <w:r w:rsidRPr="00981CC8">
              <w:rPr>
                <w:rFonts w:ascii="Cochin" w:hAnsi="Cochin"/>
              </w:rPr>
              <w:t>(1.81)</w:t>
            </w:r>
          </w:p>
        </w:tc>
        <w:tc>
          <w:tcPr>
            <w:tcW w:w="3510" w:type="dxa"/>
          </w:tcPr>
          <w:p w14:paraId="028F1C74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  <w:b/>
                <w:bCs/>
              </w:rPr>
              <w:t>M</w:t>
            </w:r>
            <w:r w:rsidRPr="00981CC8">
              <w:rPr>
                <w:rFonts w:ascii="Cochin" w:hAnsi="Cochin" w:cstheme="majorBidi"/>
              </w:rPr>
              <w:t xml:space="preserve">: 13.5 -17.5        </w:t>
            </w:r>
            <w:r w:rsidRPr="00981CC8">
              <w:rPr>
                <w:rFonts w:ascii="Cochin" w:hAnsi="Cochin" w:cstheme="majorBidi"/>
                <w:b/>
                <w:bCs/>
              </w:rPr>
              <w:t xml:space="preserve">F: </w:t>
            </w:r>
            <w:r w:rsidRPr="00981CC8">
              <w:rPr>
                <w:rFonts w:ascii="Cochin" w:hAnsi="Cochin" w:cstheme="majorBidi"/>
              </w:rPr>
              <w:t>12 - 15.5</w:t>
            </w:r>
          </w:p>
        </w:tc>
      </w:tr>
      <w:tr w:rsidR="000B0B35" w:rsidRPr="00981CC8" w14:paraId="707AF3DD" w14:textId="77777777" w:rsidTr="00B05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C91E10A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r w:rsidRPr="00981CC8">
              <w:rPr>
                <w:rFonts w:ascii="Cochin" w:hAnsi="Cochin" w:cstheme="majorBidi"/>
                <w:b w:val="0"/>
                <w:bCs w:val="0"/>
              </w:rPr>
              <w:t>HCT (%)</w:t>
            </w:r>
          </w:p>
        </w:tc>
        <w:tc>
          <w:tcPr>
            <w:tcW w:w="1800" w:type="dxa"/>
          </w:tcPr>
          <w:p w14:paraId="77BAE66F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48.1 (5.7</w:t>
            </w:r>
            <w:r w:rsidRPr="00981CC8">
              <w:rPr>
                <w:rFonts w:ascii="Cochin" w:hAnsi="Cochin"/>
              </w:rPr>
              <w:t>)</w:t>
            </w:r>
          </w:p>
        </w:tc>
        <w:tc>
          <w:tcPr>
            <w:tcW w:w="3510" w:type="dxa"/>
          </w:tcPr>
          <w:p w14:paraId="5827231D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  <w:b/>
                <w:bCs/>
              </w:rPr>
              <w:t>M</w:t>
            </w:r>
            <w:r w:rsidRPr="00981CC8">
              <w:rPr>
                <w:rFonts w:ascii="Cochin" w:hAnsi="Cochin" w:cstheme="majorBidi"/>
              </w:rPr>
              <w:t xml:space="preserve">: 42 - 54             </w:t>
            </w:r>
            <w:r w:rsidRPr="00981CC8">
              <w:rPr>
                <w:rFonts w:ascii="Cochin" w:hAnsi="Cochin" w:cstheme="majorBidi"/>
                <w:b/>
                <w:bCs/>
              </w:rPr>
              <w:t xml:space="preserve">F: </w:t>
            </w:r>
            <w:r w:rsidRPr="00981CC8">
              <w:rPr>
                <w:rFonts w:ascii="Cochin" w:hAnsi="Cochin" w:cstheme="majorBidi"/>
              </w:rPr>
              <w:t>38 - 46</w:t>
            </w:r>
          </w:p>
        </w:tc>
      </w:tr>
      <w:tr w:rsidR="000B0B35" w:rsidRPr="00981CC8" w14:paraId="604DBA2F" w14:textId="77777777" w:rsidTr="00B05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7EA4771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r w:rsidRPr="00981CC8">
              <w:rPr>
                <w:rFonts w:ascii="Cochin" w:hAnsi="Cochin" w:cstheme="majorBidi"/>
                <w:b w:val="0"/>
                <w:bCs w:val="0"/>
              </w:rPr>
              <w:t>RBC (10</w:t>
            </w:r>
            <w:r w:rsidRPr="00981CC8">
              <w:rPr>
                <w:rFonts w:ascii="Cochin" w:hAnsi="Cochin" w:cstheme="majorBidi"/>
                <w:b w:val="0"/>
                <w:bCs w:val="0"/>
                <w:vertAlign w:val="superscript"/>
              </w:rPr>
              <w:t>6</w:t>
            </w:r>
            <w:r w:rsidRPr="00981CC8">
              <w:rPr>
                <w:rFonts w:ascii="Cochin" w:hAnsi="Cochin" w:cstheme="majorBidi"/>
                <w:b w:val="0"/>
                <w:bCs w:val="0"/>
              </w:rPr>
              <w:t>/L)</w:t>
            </w:r>
          </w:p>
        </w:tc>
        <w:tc>
          <w:tcPr>
            <w:tcW w:w="1800" w:type="dxa"/>
          </w:tcPr>
          <w:p w14:paraId="36C8669B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5.10 (0.6</w:t>
            </w:r>
            <w:r w:rsidRPr="00981CC8">
              <w:rPr>
                <w:rFonts w:ascii="Cochin" w:hAnsi="Cochin"/>
              </w:rPr>
              <w:t>)</w:t>
            </w:r>
          </w:p>
        </w:tc>
        <w:tc>
          <w:tcPr>
            <w:tcW w:w="3510" w:type="dxa"/>
          </w:tcPr>
          <w:p w14:paraId="41151184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  <w:b/>
                <w:bCs/>
              </w:rPr>
              <w:t>M</w:t>
            </w:r>
            <w:r w:rsidRPr="00981CC8">
              <w:rPr>
                <w:rFonts w:ascii="Cochin" w:hAnsi="Cochin" w:cstheme="majorBidi"/>
              </w:rPr>
              <w:t xml:space="preserve">: 4.7 - 6.1           </w:t>
            </w:r>
            <w:r w:rsidRPr="00981CC8">
              <w:rPr>
                <w:rFonts w:ascii="Cochin" w:hAnsi="Cochin" w:cstheme="majorBidi"/>
                <w:b/>
                <w:bCs/>
              </w:rPr>
              <w:t xml:space="preserve">F: </w:t>
            </w:r>
            <w:r w:rsidRPr="00981CC8">
              <w:rPr>
                <w:rFonts w:ascii="Cochin" w:hAnsi="Cochin" w:cstheme="majorBidi"/>
              </w:rPr>
              <w:t>4.2 - 5.4</w:t>
            </w:r>
          </w:p>
        </w:tc>
      </w:tr>
      <w:tr w:rsidR="000B0B35" w:rsidRPr="00981CC8" w14:paraId="7C619BAA" w14:textId="77777777" w:rsidTr="00B05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20EC96FC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r w:rsidRPr="00981CC8">
              <w:rPr>
                <w:rFonts w:ascii="Cochin" w:hAnsi="Cochin" w:cstheme="majorBidi"/>
                <w:b w:val="0"/>
                <w:bCs w:val="0"/>
              </w:rPr>
              <w:t>WBC (10</w:t>
            </w:r>
            <w:r w:rsidRPr="00981CC8">
              <w:rPr>
                <w:rFonts w:ascii="Cochin" w:hAnsi="Cochin" w:cstheme="majorBidi"/>
                <w:b w:val="0"/>
                <w:bCs w:val="0"/>
                <w:vertAlign w:val="superscript"/>
              </w:rPr>
              <w:t>9</w:t>
            </w:r>
            <w:r w:rsidRPr="00981CC8">
              <w:rPr>
                <w:rFonts w:ascii="Cochin" w:hAnsi="Cochin" w:cstheme="majorBidi"/>
                <w:b w:val="0"/>
                <w:bCs w:val="0"/>
              </w:rPr>
              <w:t>/L)</w:t>
            </w:r>
          </w:p>
        </w:tc>
        <w:tc>
          <w:tcPr>
            <w:tcW w:w="1800" w:type="dxa"/>
          </w:tcPr>
          <w:p w14:paraId="6B97B5CD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6.26 (1.68</w:t>
            </w:r>
            <w:r w:rsidRPr="00981CC8">
              <w:rPr>
                <w:rFonts w:ascii="Cochin" w:hAnsi="Cochin"/>
              </w:rPr>
              <w:t>)</w:t>
            </w:r>
          </w:p>
        </w:tc>
        <w:tc>
          <w:tcPr>
            <w:tcW w:w="3510" w:type="dxa"/>
          </w:tcPr>
          <w:p w14:paraId="362674F5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4.5 - 11</w:t>
            </w:r>
          </w:p>
        </w:tc>
      </w:tr>
      <w:tr w:rsidR="000B0B35" w:rsidRPr="00981CC8" w14:paraId="07CFD0E5" w14:textId="77777777" w:rsidTr="00B05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79DBF98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proofErr w:type="spellStart"/>
            <w:r w:rsidRPr="00981CC8">
              <w:rPr>
                <w:rFonts w:ascii="Cochin" w:hAnsi="Cochin" w:cstheme="majorBidi"/>
                <w:b w:val="0"/>
                <w:bCs w:val="0"/>
              </w:rPr>
              <w:t>Neut</w:t>
            </w:r>
            <w:proofErr w:type="spellEnd"/>
            <w:r w:rsidRPr="00981CC8">
              <w:rPr>
                <w:rFonts w:ascii="Cochin" w:hAnsi="Cochin" w:cstheme="majorBidi"/>
                <w:b w:val="0"/>
                <w:bCs w:val="0"/>
              </w:rPr>
              <w:t xml:space="preserve"> (%)</w:t>
            </w:r>
          </w:p>
        </w:tc>
        <w:tc>
          <w:tcPr>
            <w:tcW w:w="1800" w:type="dxa"/>
          </w:tcPr>
          <w:p w14:paraId="7342FF6E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 xml:space="preserve">51.6 </w:t>
            </w:r>
            <w:r w:rsidRPr="00981CC8">
              <w:rPr>
                <w:rFonts w:ascii="Cochin" w:hAnsi="Cochin"/>
              </w:rPr>
              <w:t>(10.7)</w:t>
            </w:r>
          </w:p>
        </w:tc>
        <w:tc>
          <w:tcPr>
            <w:tcW w:w="3510" w:type="dxa"/>
          </w:tcPr>
          <w:p w14:paraId="6C4E02D7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45 - 75</w:t>
            </w:r>
          </w:p>
        </w:tc>
      </w:tr>
      <w:tr w:rsidR="000B0B35" w:rsidRPr="00981CC8" w14:paraId="73FB933C" w14:textId="77777777" w:rsidTr="00B05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A8D8C20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r w:rsidRPr="00981CC8">
              <w:rPr>
                <w:rFonts w:ascii="Cochin" w:hAnsi="Cochin" w:cstheme="majorBidi"/>
                <w:b w:val="0"/>
                <w:bCs w:val="0"/>
              </w:rPr>
              <w:t>Lymph (%)</w:t>
            </w:r>
          </w:p>
        </w:tc>
        <w:tc>
          <w:tcPr>
            <w:tcW w:w="1800" w:type="dxa"/>
          </w:tcPr>
          <w:p w14:paraId="0CFA5E9A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 xml:space="preserve">36.4 </w:t>
            </w:r>
            <w:r w:rsidRPr="00981CC8">
              <w:rPr>
                <w:rFonts w:ascii="Cochin" w:hAnsi="Cochin"/>
              </w:rPr>
              <w:t>(8.9)</w:t>
            </w:r>
          </w:p>
        </w:tc>
        <w:tc>
          <w:tcPr>
            <w:tcW w:w="3510" w:type="dxa"/>
          </w:tcPr>
          <w:p w14:paraId="7C0C03D2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20 - 40</w:t>
            </w:r>
          </w:p>
        </w:tc>
      </w:tr>
      <w:tr w:rsidR="000B0B35" w:rsidRPr="00981CC8" w14:paraId="2E2A8D8C" w14:textId="77777777" w:rsidTr="00B05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54C600F" w14:textId="77777777" w:rsidR="000B0B35" w:rsidRPr="00A31D1E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r w:rsidRPr="00A31D1E">
              <w:rPr>
                <w:rFonts w:ascii="Cochin" w:hAnsi="Cochin" w:cstheme="majorBidi"/>
                <w:b w:val="0"/>
                <w:bCs w:val="0"/>
              </w:rPr>
              <w:t>Mono (%)</w:t>
            </w:r>
          </w:p>
        </w:tc>
        <w:tc>
          <w:tcPr>
            <w:tcW w:w="1800" w:type="dxa"/>
          </w:tcPr>
          <w:p w14:paraId="623C6CF5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>
              <w:rPr>
                <w:rFonts w:ascii="Cochin" w:hAnsi="Cochin" w:cstheme="majorBidi"/>
              </w:rPr>
              <w:t>8.1 (2.3)</w:t>
            </w:r>
          </w:p>
        </w:tc>
        <w:tc>
          <w:tcPr>
            <w:tcW w:w="3510" w:type="dxa"/>
          </w:tcPr>
          <w:p w14:paraId="432CF11C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>
              <w:rPr>
                <w:rFonts w:ascii="Cochin" w:hAnsi="Cochin" w:cstheme="majorBidi"/>
              </w:rPr>
              <w:t xml:space="preserve">2 – 8 </w:t>
            </w:r>
          </w:p>
        </w:tc>
      </w:tr>
      <w:tr w:rsidR="000B0B35" w:rsidRPr="00981CC8" w14:paraId="6115D418" w14:textId="77777777" w:rsidTr="00B05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1850D8D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r w:rsidRPr="00981CC8">
              <w:rPr>
                <w:rFonts w:ascii="Cochin" w:hAnsi="Cochin" w:cstheme="majorBidi"/>
                <w:b w:val="0"/>
                <w:bCs w:val="0"/>
              </w:rPr>
              <w:t>MCV (</w:t>
            </w:r>
            <w:proofErr w:type="spellStart"/>
            <w:r w:rsidRPr="00981CC8">
              <w:rPr>
                <w:rFonts w:ascii="Cochin" w:hAnsi="Cochin" w:cstheme="majorBidi"/>
                <w:b w:val="0"/>
                <w:bCs w:val="0"/>
              </w:rPr>
              <w:t>fL</w:t>
            </w:r>
            <w:proofErr w:type="spellEnd"/>
            <w:r w:rsidRPr="00981CC8">
              <w:rPr>
                <w:rFonts w:ascii="Cochin" w:hAnsi="Cochin" w:cstheme="majorBidi"/>
                <w:b w:val="0"/>
                <w:bCs w:val="0"/>
              </w:rPr>
              <w:t>)</w:t>
            </w:r>
          </w:p>
        </w:tc>
        <w:tc>
          <w:tcPr>
            <w:tcW w:w="1800" w:type="dxa"/>
          </w:tcPr>
          <w:p w14:paraId="4D69A1A3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 xml:space="preserve">94.6 </w:t>
            </w:r>
            <w:r w:rsidRPr="00981CC8">
              <w:rPr>
                <w:rFonts w:ascii="Cochin" w:hAnsi="Cochin"/>
              </w:rPr>
              <w:t>(8.7)</w:t>
            </w:r>
          </w:p>
        </w:tc>
        <w:tc>
          <w:tcPr>
            <w:tcW w:w="3510" w:type="dxa"/>
          </w:tcPr>
          <w:p w14:paraId="686AB7B0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80 - 96</w:t>
            </w:r>
          </w:p>
        </w:tc>
      </w:tr>
      <w:tr w:rsidR="000B0B35" w:rsidRPr="00981CC8" w14:paraId="4C71B420" w14:textId="77777777" w:rsidTr="00B05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D7691E9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r w:rsidRPr="00981CC8">
              <w:rPr>
                <w:rFonts w:ascii="Cochin" w:hAnsi="Cochin" w:cstheme="majorBidi"/>
                <w:b w:val="0"/>
                <w:bCs w:val="0"/>
              </w:rPr>
              <w:t>MCH (</w:t>
            </w:r>
            <w:proofErr w:type="spellStart"/>
            <w:r w:rsidRPr="00981CC8">
              <w:rPr>
                <w:rFonts w:ascii="Cochin" w:hAnsi="Cochin" w:cstheme="majorBidi"/>
                <w:b w:val="0"/>
                <w:bCs w:val="0"/>
              </w:rPr>
              <w:t>pg</w:t>
            </w:r>
            <w:proofErr w:type="spellEnd"/>
            <w:r w:rsidRPr="00981CC8">
              <w:rPr>
                <w:rFonts w:ascii="Cochin" w:hAnsi="Cochin" w:cstheme="majorBidi"/>
                <w:b w:val="0"/>
                <w:bCs w:val="0"/>
              </w:rPr>
              <w:t>)</w:t>
            </w:r>
          </w:p>
        </w:tc>
        <w:tc>
          <w:tcPr>
            <w:tcW w:w="1800" w:type="dxa"/>
          </w:tcPr>
          <w:p w14:paraId="6775303E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29.3 (2.1</w:t>
            </w:r>
            <w:r w:rsidRPr="00981CC8">
              <w:rPr>
                <w:rFonts w:ascii="Cochin" w:hAnsi="Cochin"/>
              </w:rPr>
              <w:t>)</w:t>
            </w:r>
          </w:p>
        </w:tc>
        <w:tc>
          <w:tcPr>
            <w:tcW w:w="3510" w:type="dxa"/>
          </w:tcPr>
          <w:p w14:paraId="15C89E68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23 - 31</w:t>
            </w:r>
          </w:p>
        </w:tc>
      </w:tr>
      <w:tr w:rsidR="000B0B35" w:rsidRPr="00981CC8" w14:paraId="6222AA06" w14:textId="77777777" w:rsidTr="00B05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118203E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r w:rsidRPr="00981CC8">
              <w:rPr>
                <w:rFonts w:ascii="Cochin" w:hAnsi="Cochin" w:cstheme="majorBidi"/>
                <w:b w:val="0"/>
                <w:bCs w:val="0"/>
              </w:rPr>
              <w:t>MCHC (g/dL)</w:t>
            </w:r>
          </w:p>
        </w:tc>
        <w:tc>
          <w:tcPr>
            <w:tcW w:w="1800" w:type="dxa"/>
          </w:tcPr>
          <w:p w14:paraId="07179513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 xml:space="preserve">31.1 </w:t>
            </w:r>
            <w:r w:rsidRPr="00981CC8">
              <w:rPr>
                <w:rFonts w:ascii="Cochin" w:hAnsi="Cochin"/>
              </w:rPr>
              <w:t>(1.74)</w:t>
            </w:r>
          </w:p>
        </w:tc>
        <w:tc>
          <w:tcPr>
            <w:tcW w:w="3510" w:type="dxa"/>
          </w:tcPr>
          <w:p w14:paraId="2EBEA091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32 - 36</w:t>
            </w:r>
          </w:p>
        </w:tc>
      </w:tr>
      <w:tr w:rsidR="000B0B35" w:rsidRPr="00981CC8" w14:paraId="51D96C4E" w14:textId="77777777" w:rsidTr="00B05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66E18FBB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r w:rsidRPr="00981CC8">
              <w:rPr>
                <w:rFonts w:ascii="Cochin" w:hAnsi="Cochin" w:cstheme="majorBidi"/>
                <w:b w:val="0"/>
                <w:bCs w:val="0"/>
              </w:rPr>
              <w:t>RDW-SD (</w:t>
            </w:r>
            <w:proofErr w:type="spellStart"/>
            <w:r w:rsidRPr="00981CC8">
              <w:rPr>
                <w:rFonts w:ascii="Cochin" w:hAnsi="Cochin" w:cstheme="majorBidi"/>
                <w:b w:val="0"/>
                <w:bCs w:val="0"/>
              </w:rPr>
              <w:t>fL</w:t>
            </w:r>
            <w:proofErr w:type="spellEnd"/>
            <w:r w:rsidRPr="00981CC8">
              <w:rPr>
                <w:rFonts w:ascii="Cochin" w:hAnsi="Cochin" w:cstheme="majorBidi"/>
                <w:b w:val="0"/>
                <w:bCs w:val="0"/>
              </w:rPr>
              <w:t>)</w:t>
            </w:r>
          </w:p>
        </w:tc>
        <w:tc>
          <w:tcPr>
            <w:tcW w:w="1800" w:type="dxa"/>
          </w:tcPr>
          <w:p w14:paraId="08F205CB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 xml:space="preserve">46.6 </w:t>
            </w:r>
            <w:r w:rsidRPr="00981CC8">
              <w:rPr>
                <w:rFonts w:ascii="Cochin" w:hAnsi="Cochin"/>
              </w:rPr>
              <w:t>(5.6)</w:t>
            </w:r>
          </w:p>
        </w:tc>
        <w:tc>
          <w:tcPr>
            <w:tcW w:w="3510" w:type="dxa"/>
          </w:tcPr>
          <w:p w14:paraId="47D502CE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39 - 46</w:t>
            </w:r>
          </w:p>
        </w:tc>
      </w:tr>
      <w:tr w:rsidR="000B0B35" w:rsidRPr="00981CC8" w14:paraId="2886D3FD" w14:textId="77777777" w:rsidTr="00B05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D1CD384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r w:rsidRPr="00981CC8">
              <w:rPr>
                <w:rFonts w:ascii="Cochin" w:hAnsi="Cochin" w:cstheme="majorBidi"/>
                <w:b w:val="0"/>
                <w:bCs w:val="0"/>
              </w:rPr>
              <w:t>PLT (10</w:t>
            </w:r>
            <w:r w:rsidRPr="00981CC8">
              <w:rPr>
                <w:rFonts w:ascii="Cochin" w:hAnsi="Cochin" w:cstheme="majorBidi"/>
                <w:b w:val="0"/>
                <w:bCs w:val="0"/>
                <w:vertAlign w:val="superscript"/>
              </w:rPr>
              <w:t>3</w:t>
            </w:r>
            <w:r w:rsidRPr="00981CC8">
              <w:rPr>
                <w:rFonts w:ascii="Cochin" w:hAnsi="Cochin" w:cstheme="majorBidi"/>
                <w:b w:val="0"/>
                <w:bCs w:val="0"/>
              </w:rPr>
              <w:t>/µl)</w:t>
            </w:r>
          </w:p>
        </w:tc>
        <w:tc>
          <w:tcPr>
            <w:tcW w:w="1800" w:type="dxa"/>
          </w:tcPr>
          <w:p w14:paraId="5943FFBE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264.3 (63.93</w:t>
            </w:r>
            <w:r w:rsidRPr="00981CC8">
              <w:rPr>
                <w:rFonts w:ascii="Cochin" w:hAnsi="Cochin"/>
              </w:rPr>
              <w:t>)</w:t>
            </w:r>
          </w:p>
        </w:tc>
        <w:tc>
          <w:tcPr>
            <w:tcW w:w="3510" w:type="dxa"/>
          </w:tcPr>
          <w:p w14:paraId="20B706A6" w14:textId="77777777" w:rsidR="000B0B35" w:rsidRPr="00981CC8" w:rsidRDefault="000B0B35" w:rsidP="00B051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>150 - 400</w:t>
            </w:r>
          </w:p>
        </w:tc>
      </w:tr>
      <w:tr w:rsidR="000B0B35" w:rsidRPr="00981CC8" w14:paraId="0F6DBD6E" w14:textId="77777777" w:rsidTr="00B05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577F67E7" w14:textId="77777777" w:rsidR="000B0B35" w:rsidRPr="00981CC8" w:rsidRDefault="000B0B35" w:rsidP="00B05160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r w:rsidRPr="00981CC8">
              <w:rPr>
                <w:rFonts w:ascii="Cochin" w:hAnsi="Cochin" w:cstheme="majorBidi"/>
                <w:b w:val="0"/>
                <w:bCs w:val="0"/>
              </w:rPr>
              <w:t>MPV (</w:t>
            </w:r>
            <w:proofErr w:type="spellStart"/>
            <w:r w:rsidRPr="00981CC8">
              <w:rPr>
                <w:rFonts w:ascii="Cochin" w:hAnsi="Cochin" w:cstheme="majorBidi"/>
                <w:b w:val="0"/>
                <w:bCs w:val="0"/>
              </w:rPr>
              <w:t>fL</w:t>
            </w:r>
            <w:proofErr w:type="spellEnd"/>
            <w:r w:rsidRPr="00981CC8">
              <w:rPr>
                <w:rFonts w:ascii="Cochin" w:hAnsi="Cochin" w:cstheme="majorBidi"/>
                <w:b w:val="0"/>
                <w:bCs w:val="0"/>
              </w:rPr>
              <w:t>)</w:t>
            </w:r>
          </w:p>
        </w:tc>
        <w:tc>
          <w:tcPr>
            <w:tcW w:w="1800" w:type="dxa"/>
          </w:tcPr>
          <w:p w14:paraId="217B65C8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 xml:space="preserve">11.19 </w:t>
            </w:r>
            <w:r w:rsidRPr="00981CC8">
              <w:rPr>
                <w:rFonts w:ascii="Cochin" w:hAnsi="Cochin"/>
              </w:rPr>
              <w:t>(0.83)</w:t>
            </w:r>
          </w:p>
        </w:tc>
        <w:tc>
          <w:tcPr>
            <w:tcW w:w="3510" w:type="dxa"/>
          </w:tcPr>
          <w:p w14:paraId="15FC69A6" w14:textId="77777777" w:rsidR="000B0B35" w:rsidRPr="00981CC8" w:rsidRDefault="000B0B35" w:rsidP="00B051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981CC8">
              <w:rPr>
                <w:rFonts w:ascii="Cochin" w:hAnsi="Cochin" w:cstheme="majorBidi"/>
              </w:rPr>
              <w:t xml:space="preserve">7 </w:t>
            </w:r>
            <w:r>
              <w:rPr>
                <w:rFonts w:ascii="Cochin" w:hAnsi="Cochin" w:cstheme="majorBidi"/>
              </w:rPr>
              <w:t>–</w:t>
            </w:r>
            <w:r w:rsidRPr="00981CC8">
              <w:rPr>
                <w:rFonts w:ascii="Cochin" w:hAnsi="Cochin" w:cstheme="majorBidi"/>
              </w:rPr>
              <w:t xml:space="preserve"> 11</w:t>
            </w:r>
          </w:p>
        </w:tc>
      </w:tr>
    </w:tbl>
    <w:p w14:paraId="0ED1B4A1" w14:textId="5DE67442" w:rsidR="00452FB7" w:rsidRDefault="00452FB7" w:rsidP="00697633">
      <w:pPr>
        <w:rPr>
          <w:b/>
          <w:lang w:bidi="en-US"/>
        </w:rPr>
      </w:pPr>
    </w:p>
    <w:p w14:paraId="620B838C" w14:textId="05B665D4" w:rsidR="005728A1" w:rsidRDefault="005728A1" w:rsidP="005B71B5"/>
    <w:p w14:paraId="65C69D99" w14:textId="77777777" w:rsidR="00F447C7" w:rsidRDefault="00F447C7" w:rsidP="005B71B5">
      <w:pPr>
        <w:rPr>
          <w:rFonts w:cstheme="minorHAnsi"/>
        </w:rPr>
      </w:pPr>
      <w:bookmarkStart w:id="1" w:name="_Toc93568891"/>
    </w:p>
    <w:p w14:paraId="58F68BA4" w14:textId="77777777" w:rsidR="00A55A9F" w:rsidRDefault="00A55A9F" w:rsidP="005B71B5">
      <w:pPr>
        <w:rPr>
          <w:rFonts w:cstheme="minorHAnsi"/>
        </w:rPr>
      </w:pPr>
    </w:p>
    <w:p w14:paraId="18801D45" w14:textId="77777777" w:rsidR="00A55A9F" w:rsidRDefault="00A55A9F" w:rsidP="005B71B5">
      <w:pPr>
        <w:rPr>
          <w:rFonts w:cstheme="minorHAnsi"/>
        </w:rPr>
      </w:pPr>
    </w:p>
    <w:p w14:paraId="56492725" w14:textId="77777777" w:rsidR="00A55A9F" w:rsidRDefault="00A55A9F" w:rsidP="005B71B5">
      <w:pPr>
        <w:rPr>
          <w:rFonts w:cstheme="minorHAnsi"/>
        </w:rPr>
      </w:pPr>
    </w:p>
    <w:p w14:paraId="0854D0EF" w14:textId="77777777" w:rsidR="00A55A9F" w:rsidRDefault="00A55A9F" w:rsidP="005B71B5">
      <w:pPr>
        <w:rPr>
          <w:rFonts w:cstheme="minorHAnsi"/>
        </w:rPr>
      </w:pPr>
    </w:p>
    <w:p w14:paraId="20D10C19" w14:textId="610BBE3C" w:rsidR="00B547B5" w:rsidRDefault="00B05160" w:rsidP="005B71B5">
      <w:pPr>
        <w:rPr>
          <w:b/>
          <w:lang w:bidi="en-US"/>
        </w:rPr>
      </w:pPr>
      <w:r w:rsidRPr="000012EC">
        <w:rPr>
          <w:b/>
          <w:lang w:bidi="en-US"/>
        </w:rPr>
        <w:lastRenderedPageBreak/>
        <w:t>Supplemental</w:t>
      </w:r>
      <w:r w:rsidRPr="000012EC">
        <w:rPr>
          <w:b/>
        </w:rPr>
        <w:t xml:space="preserve"> Table S</w:t>
      </w:r>
      <w:r>
        <w:rPr>
          <w:b/>
        </w:rPr>
        <w:t>4:</w:t>
      </w:r>
      <w:r>
        <w:rPr>
          <w:rFonts w:cstheme="minorHAnsi"/>
          <w:b/>
          <w:bCs/>
        </w:rPr>
        <w:t xml:space="preserve"> </w:t>
      </w:r>
      <w:r w:rsidR="002D445D">
        <w:rPr>
          <w:rFonts w:cstheme="minorHAnsi"/>
          <w:b/>
          <w:bCs/>
        </w:rPr>
        <w:t>N</w:t>
      </w:r>
      <w:r w:rsidR="000B0B35" w:rsidRPr="0047336E">
        <w:rPr>
          <w:rFonts w:cstheme="minorHAnsi"/>
          <w:b/>
          <w:bCs/>
        </w:rPr>
        <w:t>utrient intake.</w:t>
      </w:r>
      <w:bookmarkEnd w:id="1"/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221"/>
        <w:gridCol w:w="1691"/>
        <w:gridCol w:w="4032"/>
      </w:tblGrid>
      <w:tr w:rsidR="000B0B35" w:rsidRPr="00D9148A" w14:paraId="7F9C7438" w14:textId="77777777" w:rsidTr="00E65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0EC9EBC8" w14:textId="77777777" w:rsidR="000B0B35" w:rsidRPr="00D9148A" w:rsidRDefault="000B0B35" w:rsidP="00E65BF3">
            <w:pPr>
              <w:spacing w:line="360" w:lineRule="auto"/>
              <w:rPr>
                <w:rFonts w:ascii="Cochin" w:hAnsi="Cochin" w:cstheme="majorHAnsi"/>
                <w:b w:val="0"/>
                <w:bCs w:val="0"/>
                <w:i/>
                <w:iCs/>
              </w:rPr>
            </w:pPr>
            <w:r w:rsidRPr="00D9148A">
              <w:rPr>
                <w:rFonts w:ascii="Cochin" w:hAnsi="Cochin" w:cstheme="majorHAnsi"/>
                <w:i/>
                <w:iCs/>
              </w:rPr>
              <w:t xml:space="preserve">Nutrient Intake </w:t>
            </w:r>
          </w:p>
        </w:tc>
        <w:tc>
          <w:tcPr>
            <w:tcW w:w="1691" w:type="dxa"/>
          </w:tcPr>
          <w:p w14:paraId="56BD9F82" w14:textId="77777777" w:rsidR="000B0B35" w:rsidRPr="00D9148A" w:rsidRDefault="000B0B35" w:rsidP="00E65BF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HAnsi"/>
                <w:b w:val="0"/>
                <w:bCs w:val="0"/>
                <w:i/>
                <w:iCs/>
              </w:rPr>
            </w:pPr>
            <w:r w:rsidRPr="007B72D2">
              <w:rPr>
                <w:rFonts w:ascii="Cochin" w:hAnsi="Cochin" w:cstheme="majorHAnsi"/>
                <w:i/>
                <w:iCs/>
              </w:rPr>
              <w:t>Mean (SD</w:t>
            </w:r>
            <w:r w:rsidRPr="00D9148A">
              <w:rPr>
                <w:rFonts w:ascii="Cochin" w:hAnsi="Cochin" w:cstheme="majorHAnsi"/>
                <w:i/>
                <w:iCs/>
              </w:rPr>
              <w:t>)</w:t>
            </w:r>
          </w:p>
        </w:tc>
        <w:tc>
          <w:tcPr>
            <w:tcW w:w="4032" w:type="dxa"/>
          </w:tcPr>
          <w:p w14:paraId="439D2B8C" w14:textId="77777777" w:rsidR="000B0B35" w:rsidRPr="00D9148A" w:rsidRDefault="000B0B35" w:rsidP="00E65BF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HAnsi"/>
                <w:b w:val="0"/>
                <w:bCs w:val="0"/>
                <w:i/>
                <w:iCs/>
              </w:rPr>
            </w:pPr>
            <w:r w:rsidRPr="00D9148A">
              <w:rPr>
                <w:rFonts w:ascii="Cochin" w:hAnsi="Cochin" w:cstheme="majorHAnsi"/>
                <w:i/>
                <w:iCs/>
              </w:rPr>
              <w:t>RDA or AI</w:t>
            </w:r>
            <w:r w:rsidRPr="00D9148A">
              <w:rPr>
                <w:rFonts w:ascii="Cochin" w:hAnsi="Cochin" w:cstheme="majorHAnsi"/>
                <w:i/>
                <w:iCs/>
                <w:vertAlign w:val="superscript"/>
              </w:rPr>
              <w:t xml:space="preserve"> c</w:t>
            </w:r>
          </w:p>
        </w:tc>
      </w:tr>
      <w:tr w:rsidR="000B0B35" w:rsidRPr="00D9148A" w14:paraId="7AECAA44" w14:textId="77777777" w:rsidTr="00E65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30238ACC" w14:textId="77777777" w:rsidR="000B0B35" w:rsidRPr="00001F2B" w:rsidRDefault="000B0B35" w:rsidP="00E65BF3">
            <w:pPr>
              <w:spacing w:line="360" w:lineRule="auto"/>
              <w:rPr>
                <w:rFonts w:ascii="Cochin" w:hAnsi="Cochin" w:cstheme="majorHAnsi"/>
                <w:b w:val="0"/>
                <w:bCs w:val="0"/>
              </w:rPr>
            </w:pPr>
            <w:r w:rsidRPr="00001F2B">
              <w:rPr>
                <w:rFonts w:ascii="Cochin" w:hAnsi="Cochin" w:cstheme="majorHAnsi"/>
                <w:b w:val="0"/>
                <w:bCs w:val="0"/>
              </w:rPr>
              <w:t xml:space="preserve">Protein (g) </w:t>
            </w:r>
          </w:p>
        </w:tc>
        <w:tc>
          <w:tcPr>
            <w:tcW w:w="1691" w:type="dxa"/>
          </w:tcPr>
          <w:p w14:paraId="66416762" w14:textId="77777777" w:rsidR="000B0B35" w:rsidRPr="00D9148A" w:rsidRDefault="000B0B35" w:rsidP="00E65B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>89.3 (37.2)</w:t>
            </w:r>
          </w:p>
        </w:tc>
        <w:tc>
          <w:tcPr>
            <w:tcW w:w="4032" w:type="dxa"/>
          </w:tcPr>
          <w:p w14:paraId="7628164E" w14:textId="77777777" w:rsidR="000B0B35" w:rsidRPr="00D9148A" w:rsidRDefault="000B0B35" w:rsidP="00E65B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>0.8 g/kg/day</w:t>
            </w:r>
          </w:p>
        </w:tc>
      </w:tr>
      <w:tr w:rsidR="000B0B35" w:rsidRPr="00D9148A" w14:paraId="1841BBC8" w14:textId="77777777" w:rsidTr="00E65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644CDD53" w14:textId="77777777" w:rsidR="000B0B35" w:rsidRPr="00001F2B" w:rsidRDefault="000B0B35" w:rsidP="00E65BF3">
            <w:pPr>
              <w:spacing w:line="360" w:lineRule="auto"/>
              <w:rPr>
                <w:rFonts w:ascii="Cochin" w:hAnsi="Cochin" w:cstheme="majorHAnsi"/>
                <w:b w:val="0"/>
                <w:bCs w:val="0"/>
              </w:rPr>
            </w:pPr>
            <w:r w:rsidRPr="00001F2B">
              <w:rPr>
                <w:rFonts w:ascii="Cochin" w:hAnsi="Cochin" w:cstheme="majorHAnsi"/>
                <w:b w:val="0"/>
                <w:bCs w:val="0"/>
              </w:rPr>
              <w:t>Choline (mg)</w:t>
            </w:r>
          </w:p>
        </w:tc>
        <w:tc>
          <w:tcPr>
            <w:tcW w:w="1691" w:type="dxa"/>
          </w:tcPr>
          <w:p w14:paraId="19784C64" w14:textId="77777777" w:rsidR="000B0B35" w:rsidRPr="00D9148A" w:rsidRDefault="000B0B35" w:rsidP="00E65B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>306.5 (130.5)</w:t>
            </w:r>
          </w:p>
        </w:tc>
        <w:tc>
          <w:tcPr>
            <w:tcW w:w="4032" w:type="dxa"/>
          </w:tcPr>
          <w:p w14:paraId="371769C7" w14:textId="77777777" w:rsidR="000B0B35" w:rsidRPr="00D9148A" w:rsidRDefault="000B0B35" w:rsidP="00E65B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 xml:space="preserve">M: 550 mg/ day             F: 425 mg/day </w:t>
            </w:r>
          </w:p>
        </w:tc>
      </w:tr>
      <w:tr w:rsidR="000B0B35" w:rsidRPr="00D9148A" w14:paraId="55230D25" w14:textId="77777777" w:rsidTr="00E65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2CCD9BE2" w14:textId="77777777" w:rsidR="000B0B35" w:rsidRPr="00001F2B" w:rsidRDefault="000B0B35" w:rsidP="00E65BF3">
            <w:pPr>
              <w:spacing w:line="360" w:lineRule="auto"/>
              <w:rPr>
                <w:rFonts w:ascii="Cochin" w:hAnsi="Cochin" w:cstheme="majorHAnsi"/>
                <w:b w:val="0"/>
                <w:bCs w:val="0"/>
              </w:rPr>
            </w:pPr>
            <w:r w:rsidRPr="00001F2B">
              <w:rPr>
                <w:rFonts w:ascii="Cochin" w:hAnsi="Cochin" w:cstheme="majorHAnsi"/>
                <w:b w:val="0"/>
                <w:bCs w:val="0"/>
              </w:rPr>
              <w:t>Iron (mg)</w:t>
            </w:r>
          </w:p>
        </w:tc>
        <w:tc>
          <w:tcPr>
            <w:tcW w:w="1691" w:type="dxa"/>
          </w:tcPr>
          <w:p w14:paraId="05E9977B" w14:textId="77777777" w:rsidR="000B0B35" w:rsidRPr="00D9148A" w:rsidRDefault="000B0B35" w:rsidP="00E65B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>14.9 (6.8)</w:t>
            </w:r>
          </w:p>
        </w:tc>
        <w:tc>
          <w:tcPr>
            <w:tcW w:w="4032" w:type="dxa"/>
          </w:tcPr>
          <w:p w14:paraId="6D64F54A" w14:textId="77777777" w:rsidR="000B0B35" w:rsidRPr="00D9148A" w:rsidRDefault="000B0B35" w:rsidP="00E65B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>M: 8 mg/ day                 F: 18 mg/day</w:t>
            </w:r>
          </w:p>
        </w:tc>
      </w:tr>
      <w:tr w:rsidR="000B0B35" w:rsidRPr="00D9148A" w14:paraId="25CC1867" w14:textId="77777777" w:rsidTr="00E65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3CBC289F" w14:textId="77777777" w:rsidR="000B0B35" w:rsidRPr="00001F2B" w:rsidRDefault="000B0B35" w:rsidP="00E65BF3">
            <w:pPr>
              <w:spacing w:line="360" w:lineRule="auto"/>
              <w:rPr>
                <w:rFonts w:ascii="Cochin" w:hAnsi="Cochin" w:cstheme="majorHAnsi"/>
                <w:b w:val="0"/>
                <w:bCs w:val="0"/>
              </w:rPr>
            </w:pPr>
            <w:r w:rsidRPr="00001F2B">
              <w:rPr>
                <w:rFonts w:ascii="Cochin" w:hAnsi="Cochin" w:cstheme="majorHAnsi"/>
                <w:b w:val="0"/>
                <w:bCs w:val="0"/>
              </w:rPr>
              <w:t>Vitamin B1 (mg)</w:t>
            </w:r>
          </w:p>
        </w:tc>
        <w:tc>
          <w:tcPr>
            <w:tcW w:w="1691" w:type="dxa"/>
          </w:tcPr>
          <w:p w14:paraId="59909051" w14:textId="77777777" w:rsidR="000B0B35" w:rsidRPr="00D9148A" w:rsidRDefault="000B0B35" w:rsidP="00E65B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>1.31 (0.54)</w:t>
            </w:r>
          </w:p>
        </w:tc>
        <w:tc>
          <w:tcPr>
            <w:tcW w:w="4032" w:type="dxa"/>
          </w:tcPr>
          <w:p w14:paraId="19FD4EFE" w14:textId="77777777" w:rsidR="000B0B35" w:rsidRPr="00D9148A" w:rsidRDefault="000B0B35" w:rsidP="00E65B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>M: 1.2 mg/ day              F: 1.1 mg/day</w:t>
            </w:r>
          </w:p>
        </w:tc>
      </w:tr>
      <w:tr w:rsidR="000B0B35" w:rsidRPr="00D9148A" w14:paraId="67881770" w14:textId="77777777" w:rsidTr="00E65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21D0EEC0" w14:textId="77777777" w:rsidR="000B0B35" w:rsidRPr="00001F2B" w:rsidRDefault="000B0B35" w:rsidP="00E65BF3">
            <w:pPr>
              <w:spacing w:line="360" w:lineRule="auto"/>
              <w:rPr>
                <w:rFonts w:ascii="Cochin" w:hAnsi="Cochin" w:cstheme="majorHAnsi"/>
                <w:b w:val="0"/>
                <w:bCs w:val="0"/>
              </w:rPr>
            </w:pPr>
            <w:r w:rsidRPr="00001F2B">
              <w:rPr>
                <w:rFonts w:ascii="Cochin" w:hAnsi="Cochin" w:cstheme="majorHAnsi"/>
                <w:b w:val="0"/>
                <w:bCs w:val="0"/>
              </w:rPr>
              <w:t>Vitamin B2 (mg)</w:t>
            </w:r>
          </w:p>
        </w:tc>
        <w:tc>
          <w:tcPr>
            <w:tcW w:w="1691" w:type="dxa"/>
          </w:tcPr>
          <w:p w14:paraId="052A18B4" w14:textId="77777777" w:rsidR="000B0B35" w:rsidRPr="00D9148A" w:rsidRDefault="000B0B35" w:rsidP="00E65B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>1.22 (0.81)</w:t>
            </w:r>
          </w:p>
        </w:tc>
        <w:tc>
          <w:tcPr>
            <w:tcW w:w="4032" w:type="dxa"/>
          </w:tcPr>
          <w:p w14:paraId="3B026FCE" w14:textId="77777777" w:rsidR="000B0B35" w:rsidRPr="00D9148A" w:rsidRDefault="000B0B35" w:rsidP="00E65B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>M: 1.3 mg/ day              F: 1.1 mg/day</w:t>
            </w:r>
          </w:p>
        </w:tc>
      </w:tr>
      <w:tr w:rsidR="000B0B35" w:rsidRPr="00D9148A" w14:paraId="3EBBAC42" w14:textId="77777777" w:rsidTr="00E65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6AF80937" w14:textId="77777777" w:rsidR="000B0B35" w:rsidRPr="00001F2B" w:rsidRDefault="000B0B35" w:rsidP="00E65BF3">
            <w:pPr>
              <w:spacing w:line="360" w:lineRule="auto"/>
              <w:rPr>
                <w:rFonts w:ascii="Cochin" w:hAnsi="Cochin" w:cstheme="majorHAnsi"/>
                <w:b w:val="0"/>
                <w:bCs w:val="0"/>
              </w:rPr>
            </w:pPr>
            <w:r w:rsidRPr="00001F2B">
              <w:rPr>
                <w:rFonts w:ascii="Cochin" w:hAnsi="Cochin" w:cstheme="majorHAnsi"/>
                <w:b w:val="0"/>
                <w:bCs w:val="0"/>
              </w:rPr>
              <w:t>Vitamin B3 (mg)</w:t>
            </w:r>
            <w:r w:rsidRPr="00001F2B">
              <w:rPr>
                <w:rFonts w:ascii="Cochin" w:hAnsi="Cochin" w:cstheme="majorHAnsi"/>
                <w:b w:val="0"/>
                <w:bCs w:val="0"/>
                <w:vertAlign w:val="superscript"/>
              </w:rPr>
              <w:t>a</w:t>
            </w:r>
          </w:p>
        </w:tc>
        <w:tc>
          <w:tcPr>
            <w:tcW w:w="1691" w:type="dxa"/>
          </w:tcPr>
          <w:p w14:paraId="6658CDF6" w14:textId="77777777" w:rsidR="000B0B35" w:rsidRPr="00D9148A" w:rsidRDefault="000B0B35" w:rsidP="00E65B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>21.2 (10.2)</w:t>
            </w:r>
          </w:p>
        </w:tc>
        <w:tc>
          <w:tcPr>
            <w:tcW w:w="4032" w:type="dxa"/>
          </w:tcPr>
          <w:p w14:paraId="77E2469B" w14:textId="77777777" w:rsidR="000B0B35" w:rsidRPr="00D9148A" w:rsidRDefault="000B0B35" w:rsidP="00E65B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>M: 16 mg/ day               F: 14 mg/day</w:t>
            </w:r>
          </w:p>
        </w:tc>
      </w:tr>
      <w:tr w:rsidR="000B0B35" w:rsidRPr="00D9148A" w14:paraId="377DF2D8" w14:textId="77777777" w:rsidTr="00E65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40CC34DF" w14:textId="77777777" w:rsidR="000B0B35" w:rsidRPr="00001F2B" w:rsidRDefault="000B0B35" w:rsidP="00E65BF3">
            <w:pPr>
              <w:spacing w:line="360" w:lineRule="auto"/>
              <w:rPr>
                <w:rFonts w:ascii="Cochin" w:hAnsi="Cochin" w:cstheme="majorHAnsi"/>
                <w:b w:val="0"/>
                <w:bCs w:val="0"/>
              </w:rPr>
            </w:pPr>
            <w:r w:rsidRPr="00001F2B">
              <w:rPr>
                <w:rFonts w:ascii="Cochin" w:hAnsi="Cochin" w:cstheme="majorHAnsi"/>
                <w:b w:val="0"/>
                <w:bCs w:val="0"/>
              </w:rPr>
              <w:t>Vitamin B6 (mg)</w:t>
            </w:r>
          </w:p>
        </w:tc>
        <w:tc>
          <w:tcPr>
            <w:tcW w:w="1691" w:type="dxa"/>
          </w:tcPr>
          <w:p w14:paraId="46A4F230" w14:textId="77777777" w:rsidR="000B0B35" w:rsidRPr="00D9148A" w:rsidRDefault="000B0B35" w:rsidP="00E65B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>1.54 (0.92)</w:t>
            </w:r>
          </w:p>
        </w:tc>
        <w:tc>
          <w:tcPr>
            <w:tcW w:w="4032" w:type="dxa"/>
          </w:tcPr>
          <w:p w14:paraId="40EBF760" w14:textId="77777777" w:rsidR="000B0B35" w:rsidRPr="00D9148A" w:rsidRDefault="000B0B35" w:rsidP="00E65B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>M: 1.3 mg/ day              F: 1.3 mg/day</w:t>
            </w:r>
          </w:p>
        </w:tc>
      </w:tr>
      <w:tr w:rsidR="000B0B35" w:rsidRPr="00D9148A" w14:paraId="324FB081" w14:textId="77777777" w:rsidTr="00E65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75DA218E" w14:textId="77777777" w:rsidR="000B0B35" w:rsidRPr="00001F2B" w:rsidRDefault="000B0B35" w:rsidP="00E65BF3">
            <w:pPr>
              <w:spacing w:line="360" w:lineRule="auto"/>
              <w:rPr>
                <w:rFonts w:ascii="Cochin" w:hAnsi="Cochin" w:cstheme="majorHAnsi"/>
                <w:b w:val="0"/>
                <w:bCs w:val="0"/>
              </w:rPr>
            </w:pPr>
            <w:r w:rsidRPr="00001F2B">
              <w:rPr>
                <w:rFonts w:ascii="Cochin" w:hAnsi="Cochin" w:cstheme="majorHAnsi"/>
                <w:b w:val="0"/>
                <w:bCs w:val="0"/>
              </w:rPr>
              <w:t>Vitamin B12 (mcg)</w:t>
            </w:r>
          </w:p>
        </w:tc>
        <w:tc>
          <w:tcPr>
            <w:tcW w:w="1691" w:type="dxa"/>
          </w:tcPr>
          <w:p w14:paraId="3E9EACFF" w14:textId="77777777" w:rsidR="000B0B35" w:rsidRPr="00D9148A" w:rsidRDefault="000B0B35" w:rsidP="00E65B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>4.94 (12.2)</w:t>
            </w:r>
          </w:p>
        </w:tc>
        <w:tc>
          <w:tcPr>
            <w:tcW w:w="4032" w:type="dxa"/>
          </w:tcPr>
          <w:p w14:paraId="685F7D1D" w14:textId="77777777" w:rsidR="000B0B35" w:rsidRPr="00D9148A" w:rsidRDefault="000B0B35" w:rsidP="00E65B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>M: 2.4 mcg/ day            F: 2.4 mcg/day</w:t>
            </w:r>
          </w:p>
        </w:tc>
      </w:tr>
      <w:tr w:rsidR="000B0B35" w:rsidRPr="00D9148A" w14:paraId="230F007F" w14:textId="77777777" w:rsidTr="00E65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36331F14" w14:textId="77777777" w:rsidR="000B0B35" w:rsidRPr="00001F2B" w:rsidRDefault="000B0B35" w:rsidP="00E65BF3">
            <w:pPr>
              <w:spacing w:line="360" w:lineRule="auto"/>
              <w:rPr>
                <w:rFonts w:ascii="Cochin" w:hAnsi="Cochin" w:cstheme="majorHAnsi"/>
                <w:b w:val="0"/>
                <w:bCs w:val="0"/>
              </w:rPr>
            </w:pPr>
            <w:r w:rsidRPr="00001F2B">
              <w:rPr>
                <w:rFonts w:ascii="Cochin" w:hAnsi="Cochin" w:cstheme="majorHAnsi"/>
                <w:b w:val="0"/>
                <w:bCs w:val="0"/>
              </w:rPr>
              <w:t>Folate (mcg)</w:t>
            </w:r>
          </w:p>
        </w:tc>
        <w:tc>
          <w:tcPr>
            <w:tcW w:w="1691" w:type="dxa"/>
          </w:tcPr>
          <w:p w14:paraId="354E9DA8" w14:textId="77777777" w:rsidR="000B0B35" w:rsidRPr="00D9148A" w:rsidRDefault="000B0B35" w:rsidP="00E65B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>401.76 (230.9)</w:t>
            </w:r>
          </w:p>
        </w:tc>
        <w:tc>
          <w:tcPr>
            <w:tcW w:w="4032" w:type="dxa"/>
            <w:vMerge w:val="restart"/>
            <w:vAlign w:val="bottom"/>
          </w:tcPr>
          <w:p w14:paraId="24030622" w14:textId="77777777" w:rsidR="000B0B35" w:rsidRPr="00D9148A" w:rsidRDefault="000B0B35" w:rsidP="00E65BF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>M: 400 mcg/ day          F: 400 mcg/day</w:t>
            </w:r>
          </w:p>
        </w:tc>
      </w:tr>
      <w:tr w:rsidR="000B0B35" w:rsidRPr="00D9148A" w14:paraId="1F5630F2" w14:textId="77777777" w:rsidTr="00E65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1192E02E" w14:textId="77777777" w:rsidR="000B0B35" w:rsidRPr="00001F2B" w:rsidRDefault="000B0B35" w:rsidP="00E65BF3">
            <w:pPr>
              <w:spacing w:line="360" w:lineRule="auto"/>
              <w:rPr>
                <w:rFonts w:ascii="Cochin" w:hAnsi="Cochin" w:cstheme="majorHAnsi"/>
                <w:b w:val="0"/>
                <w:bCs w:val="0"/>
              </w:rPr>
            </w:pPr>
            <w:r w:rsidRPr="00001F2B">
              <w:rPr>
                <w:rFonts w:ascii="Cochin" w:hAnsi="Cochin" w:cstheme="majorHAnsi"/>
                <w:b w:val="0"/>
                <w:bCs w:val="0"/>
              </w:rPr>
              <w:t>Folate (mcg DFE)</w:t>
            </w:r>
            <w:r w:rsidRPr="00001F2B">
              <w:rPr>
                <w:rFonts w:ascii="Cochin" w:hAnsi="Cochin" w:cstheme="majorHAnsi"/>
                <w:b w:val="0"/>
                <w:bCs w:val="0"/>
                <w:vertAlign w:val="superscript"/>
              </w:rPr>
              <w:t xml:space="preserve"> b</w:t>
            </w:r>
          </w:p>
        </w:tc>
        <w:tc>
          <w:tcPr>
            <w:tcW w:w="1691" w:type="dxa"/>
          </w:tcPr>
          <w:p w14:paraId="37E99ECA" w14:textId="77777777" w:rsidR="000B0B35" w:rsidRPr="00D9148A" w:rsidRDefault="000B0B35" w:rsidP="00E65B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  <w:r w:rsidRPr="00D9148A">
              <w:rPr>
                <w:rFonts w:ascii="Cochin" w:hAnsi="Cochin" w:cstheme="majorHAnsi"/>
              </w:rPr>
              <w:t>495.9 (303.8)</w:t>
            </w:r>
          </w:p>
        </w:tc>
        <w:tc>
          <w:tcPr>
            <w:tcW w:w="4032" w:type="dxa"/>
            <w:vMerge/>
          </w:tcPr>
          <w:p w14:paraId="187D709F" w14:textId="77777777" w:rsidR="000B0B35" w:rsidRPr="00D9148A" w:rsidRDefault="000B0B35" w:rsidP="00E65B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HAnsi"/>
              </w:rPr>
            </w:pPr>
          </w:p>
        </w:tc>
      </w:tr>
    </w:tbl>
    <w:p w14:paraId="02553AC8" w14:textId="4CD0D321" w:rsidR="00D54F99" w:rsidRPr="00D54F99" w:rsidRDefault="00D54F99" w:rsidP="00D54F99">
      <w:pPr>
        <w:spacing w:after="0" w:line="240" w:lineRule="auto"/>
        <w:rPr>
          <w:rFonts w:eastAsia="Times New Roman" w:cstheme="minorHAnsi"/>
          <w:lang w:eastAsia="zh-CN"/>
        </w:rPr>
      </w:pPr>
      <w:r w:rsidRPr="00D54F99">
        <w:rPr>
          <w:rFonts w:eastAsia="Times New Roman" w:cstheme="minorHAnsi"/>
          <w:vertAlign w:val="superscript"/>
          <w:lang w:eastAsia="zh-CN"/>
        </w:rPr>
        <w:t>a</w:t>
      </w:r>
      <w:r w:rsidR="00E65BF3">
        <w:rPr>
          <w:rFonts w:eastAsia="Times New Roman" w:cstheme="minorHAnsi"/>
          <w:vertAlign w:val="superscript"/>
          <w:lang w:eastAsia="zh-CN"/>
        </w:rPr>
        <w:t xml:space="preserve"> </w:t>
      </w:r>
      <w:r w:rsidRPr="00D54F99">
        <w:rPr>
          <w:rFonts w:eastAsia="Times New Roman" w:cstheme="minorHAnsi"/>
          <w:lang w:eastAsia="zh-CN"/>
        </w:rPr>
        <w:t>recommendation is expressed as niacin equivalent (NE)</w:t>
      </w:r>
    </w:p>
    <w:p w14:paraId="1ABCB5D1" w14:textId="5089D852" w:rsidR="00D54F99" w:rsidRPr="00D54F99" w:rsidRDefault="00D54F99" w:rsidP="00D54F99">
      <w:pPr>
        <w:spacing w:after="0" w:line="240" w:lineRule="auto"/>
        <w:rPr>
          <w:rFonts w:eastAsia="Times New Roman" w:cstheme="minorHAnsi"/>
          <w:lang w:eastAsia="zh-CN"/>
        </w:rPr>
      </w:pPr>
      <w:r w:rsidRPr="00D54F99">
        <w:rPr>
          <w:rFonts w:eastAsia="Times New Roman" w:cstheme="minorHAnsi"/>
          <w:vertAlign w:val="superscript"/>
          <w:lang w:eastAsia="zh-CN"/>
        </w:rPr>
        <w:t xml:space="preserve">b </w:t>
      </w:r>
      <w:r w:rsidRPr="00D54F99">
        <w:rPr>
          <w:rFonts w:eastAsia="Times New Roman" w:cstheme="minorHAnsi"/>
          <w:lang w:eastAsia="zh-CN"/>
        </w:rPr>
        <w:t>recommendation is expressed as dietary folate equivalent (D</w:t>
      </w:r>
      <w:r w:rsidR="00601CCD">
        <w:rPr>
          <w:rFonts w:eastAsia="Times New Roman" w:cstheme="minorHAnsi"/>
          <w:lang w:eastAsia="zh-CN"/>
        </w:rPr>
        <w:t>FE</w:t>
      </w:r>
      <w:r w:rsidRPr="00D54F99">
        <w:rPr>
          <w:rFonts w:eastAsia="Times New Roman" w:cstheme="minorHAnsi"/>
          <w:lang w:eastAsia="zh-CN"/>
        </w:rPr>
        <w:t>)</w:t>
      </w:r>
    </w:p>
    <w:p w14:paraId="5497DE61" w14:textId="2905862B" w:rsidR="00D54F99" w:rsidRPr="00D54F99" w:rsidRDefault="00D54F99" w:rsidP="00D54F99">
      <w:pPr>
        <w:spacing w:after="0" w:line="240" w:lineRule="auto"/>
        <w:rPr>
          <w:rFonts w:eastAsia="Times New Roman" w:cstheme="minorHAnsi"/>
          <w:lang w:eastAsia="zh-CN"/>
        </w:rPr>
      </w:pPr>
      <w:r w:rsidRPr="00D54F99">
        <w:rPr>
          <w:rFonts w:eastAsia="Times New Roman" w:cstheme="minorHAnsi"/>
          <w:vertAlign w:val="superscript"/>
          <w:lang w:eastAsia="zh-CN"/>
        </w:rPr>
        <w:t>C</w:t>
      </w:r>
      <w:r w:rsidRPr="00D54F99">
        <w:rPr>
          <w:rFonts w:eastAsia="Times New Roman" w:cstheme="minorHAnsi"/>
          <w:lang w:eastAsia="zh-CN"/>
        </w:rPr>
        <w:t xml:space="preserve"> </w:t>
      </w:r>
      <w:r w:rsidR="00E65BF3" w:rsidRPr="00D54F99">
        <w:rPr>
          <w:rFonts w:eastAsia="Times New Roman" w:cstheme="minorHAnsi"/>
          <w:lang w:eastAsia="zh-CN"/>
        </w:rPr>
        <w:t>recommendations</w:t>
      </w:r>
      <w:r w:rsidRPr="00D54F99">
        <w:rPr>
          <w:rFonts w:eastAsia="Times New Roman" w:cstheme="minorHAnsi"/>
          <w:lang w:eastAsia="zh-CN"/>
        </w:rPr>
        <w:t xml:space="preserve"> are expressed as Recommended Dietary allowance (RDA) or Adequate Intake (AI) for group ages (19-50 </w:t>
      </w:r>
      <w:proofErr w:type="spellStart"/>
      <w:r w:rsidRPr="00D54F99">
        <w:rPr>
          <w:rFonts w:eastAsia="Times New Roman" w:cstheme="minorHAnsi"/>
          <w:lang w:eastAsia="zh-CN"/>
        </w:rPr>
        <w:t>yr</w:t>
      </w:r>
      <w:proofErr w:type="spellEnd"/>
      <w:r w:rsidRPr="00D54F99">
        <w:rPr>
          <w:rFonts w:eastAsia="Times New Roman" w:cstheme="minorHAnsi"/>
          <w:lang w:eastAsia="zh-CN"/>
        </w:rPr>
        <w:t xml:space="preserve">). </w:t>
      </w:r>
      <w:r w:rsidR="001604B8">
        <w:rPr>
          <w:rFonts w:eastAsia="Times New Roman" w:cstheme="minorHAnsi"/>
          <w:lang w:eastAsia="zh-CN"/>
        </w:rPr>
        <w:t>n=33</w:t>
      </w:r>
    </w:p>
    <w:p w14:paraId="18697A09" w14:textId="217B7D18" w:rsidR="0047336E" w:rsidRDefault="0047336E" w:rsidP="005B71B5">
      <w:pPr>
        <w:rPr>
          <w:b/>
          <w:lang w:bidi="en-US"/>
        </w:rPr>
      </w:pPr>
    </w:p>
    <w:p w14:paraId="197AC2AF" w14:textId="158B798F" w:rsidR="0047336E" w:rsidRDefault="0047336E" w:rsidP="005B71B5">
      <w:pPr>
        <w:rPr>
          <w:b/>
          <w:lang w:bidi="en-US"/>
        </w:rPr>
      </w:pPr>
    </w:p>
    <w:p w14:paraId="22C32F74" w14:textId="35003A13" w:rsidR="0047336E" w:rsidRDefault="0047336E" w:rsidP="005B71B5">
      <w:pPr>
        <w:rPr>
          <w:b/>
          <w:lang w:bidi="en-US"/>
        </w:rPr>
      </w:pPr>
    </w:p>
    <w:p w14:paraId="64C0C8EF" w14:textId="52E97774" w:rsidR="0047336E" w:rsidRDefault="0047336E" w:rsidP="005B71B5">
      <w:pPr>
        <w:rPr>
          <w:b/>
          <w:lang w:bidi="en-US"/>
        </w:rPr>
      </w:pPr>
    </w:p>
    <w:p w14:paraId="619875EE" w14:textId="30F10EAB" w:rsidR="0047336E" w:rsidRDefault="0047336E" w:rsidP="005B71B5">
      <w:pPr>
        <w:rPr>
          <w:b/>
          <w:lang w:bidi="en-US"/>
        </w:rPr>
      </w:pPr>
    </w:p>
    <w:p w14:paraId="2ACC7C7B" w14:textId="01D043AB" w:rsidR="0047336E" w:rsidRDefault="0047336E" w:rsidP="005B71B5">
      <w:pPr>
        <w:rPr>
          <w:b/>
          <w:lang w:bidi="en-US"/>
        </w:rPr>
      </w:pPr>
    </w:p>
    <w:p w14:paraId="2DC0A774" w14:textId="52E4C6B0" w:rsidR="0047336E" w:rsidRDefault="0047336E" w:rsidP="005B71B5">
      <w:pPr>
        <w:rPr>
          <w:b/>
          <w:lang w:bidi="en-US"/>
        </w:rPr>
      </w:pPr>
    </w:p>
    <w:p w14:paraId="2DA72B99" w14:textId="01406860" w:rsidR="0047336E" w:rsidRDefault="0047336E" w:rsidP="005B71B5">
      <w:pPr>
        <w:rPr>
          <w:b/>
          <w:lang w:bidi="en-US"/>
        </w:rPr>
      </w:pPr>
    </w:p>
    <w:p w14:paraId="1EF0CB8C" w14:textId="16BD74D5" w:rsidR="0047336E" w:rsidRDefault="0047336E" w:rsidP="005B71B5">
      <w:pPr>
        <w:rPr>
          <w:b/>
          <w:lang w:bidi="en-US"/>
        </w:rPr>
      </w:pPr>
    </w:p>
    <w:p w14:paraId="7D37CC7B" w14:textId="60AC7C9C" w:rsidR="0047336E" w:rsidRDefault="0047336E" w:rsidP="005B71B5">
      <w:pPr>
        <w:rPr>
          <w:b/>
          <w:lang w:bidi="en-US"/>
        </w:rPr>
      </w:pPr>
    </w:p>
    <w:p w14:paraId="543560E2" w14:textId="1ED2B3BE" w:rsidR="0047336E" w:rsidRDefault="0047336E" w:rsidP="005B71B5">
      <w:pPr>
        <w:rPr>
          <w:b/>
          <w:lang w:bidi="en-US"/>
        </w:rPr>
      </w:pPr>
    </w:p>
    <w:p w14:paraId="14463A3F" w14:textId="6715236A" w:rsidR="0047336E" w:rsidRDefault="0047336E" w:rsidP="005B71B5">
      <w:pPr>
        <w:rPr>
          <w:b/>
          <w:lang w:bidi="en-US"/>
        </w:rPr>
      </w:pPr>
    </w:p>
    <w:p w14:paraId="30FC773F" w14:textId="60776847" w:rsidR="00FB4524" w:rsidRDefault="00FB4524" w:rsidP="005B71B5">
      <w:pPr>
        <w:rPr>
          <w:b/>
          <w:lang w:bidi="en-US"/>
        </w:rPr>
      </w:pPr>
    </w:p>
    <w:p w14:paraId="5FE85511" w14:textId="6F144EE1" w:rsidR="00FB4524" w:rsidRDefault="00FB4524" w:rsidP="005B71B5">
      <w:pPr>
        <w:rPr>
          <w:b/>
          <w:lang w:bidi="en-US"/>
        </w:rPr>
      </w:pPr>
    </w:p>
    <w:p w14:paraId="7923088B" w14:textId="500BB19C" w:rsidR="00FB4524" w:rsidRDefault="00FB4524" w:rsidP="005B71B5">
      <w:pPr>
        <w:rPr>
          <w:b/>
          <w:lang w:bidi="en-US"/>
        </w:rPr>
      </w:pPr>
    </w:p>
    <w:p w14:paraId="626BFB21" w14:textId="7B0F8A0D" w:rsidR="004B378F" w:rsidRDefault="008E4010" w:rsidP="005B71B5">
      <w:pPr>
        <w:rPr>
          <w:b/>
          <w:lang w:bidi="en-US"/>
        </w:rPr>
      </w:pPr>
      <w:r>
        <w:rPr>
          <w:b/>
          <w:lang w:bidi="en-US"/>
        </w:rPr>
        <w:lastRenderedPageBreak/>
        <w:t>Supplemental Table S5:</w:t>
      </w:r>
      <w:r w:rsidR="0065016E">
        <w:rPr>
          <w:b/>
          <w:lang w:bidi="en-US"/>
        </w:rPr>
        <w:t xml:space="preserve"> </w:t>
      </w:r>
      <w:r w:rsidR="00B84D75">
        <w:rPr>
          <w:b/>
          <w:lang w:bidi="en-US"/>
        </w:rPr>
        <w:t xml:space="preserve">Proposed </w:t>
      </w:r>
      <w:r w:rsidR="006B7557">
        <w:rPr>
          <w:b/>
          <w:lang w:bidi="en-US"/>
        </w:rPr>
        <w:t>comparison structures</w:t>
      </w:r>
      <w:r w:rsidR="00B21F41">
        <w:rPr>
          <w:b/>
          <w:lang w:bidi="en-US"/>
        </w:rPr>
        <w:t>.</w:t>
      </w:r>
    </w:p>
    <w:p w14:paraId="6BA983E9" w14:textId="68453EA3" w:rsidR="00FB4524" w:rsidRDefault="006B7557" w:rsidP="005B71B5">
      <w:pPr>
        <w:rPr>
          <w:noProof/>
        </w:rPr>
      </w:pPr>
      <w:r>
        <w:rPr>
          <w:b/>
          <w:lang w:bidi="en-US"/>
        </w:rPr>
        <w:t>Structure</w:t>
      </w:r>
      <w:r w:rsidR="004B378F" w:rsidRPr="004B378F">
        <w:rPr>
          <w:b/>
          <w:bCs/>
        </w:rPr>
        <w:t xml:space="preserve"> 1, serum folate </w:t>
      </w:r>
      <w:proofErr w:type="spellStart"/>
      <w:r w:rsidR="004B378F" w:rsidRPr="004B378F">
        <w:rPr>
          <w:b/>
          <w:bCs/>
        </w:rPr>
        <w:t>tertiles</w:t>
      </w:r>
      <w:proofErr w:type="spellEnd"/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520"/>
        <w:gridCol w:w="1980"/>
        <w:gridCol w:w="1800"/>
        <w:gridCol w:w="1800"/>
        <w:gridCol w:w="1250"/>
      </w:tblGrid>
      <w:tr w:rsidR="005D4396" w:rsidRPr="00AD5F99" w14:paraId="15A93CF9" w14:textId="77777777" w:rsidTr="005D4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21848E34" w14:textId="77777777" w:rsidR="005D4396" w:rsidRPr="00AD5F99" w:rsidRDefault="005D4396" w:rsidP="005D4396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proofErr w:type="spellStart"/>
            <w:r w:rsidRPr="00AD5F99">
              <w:rPr>
                <w:rFonts w:ascii="Cochin" w:hAnsi="Cochin" w:cstheme="majorBidi"/>
              </w:rPr>
              <w:t>Tertiles</w:t>
            </w:r>
            <w:proofErr w:type="spellEnd"/>
            <w:r w:rsidRPr="00AD5F99">
              <w:rPr>
                <w:rFonts w:ascii="Cochin" w:hAnsi="Cochin" w:cstheme="majorBidi"/>
              </w:rPr>
              <w:t xml:space="preserve"> (n)</w:t>
            </w:r>
          </w:p>
        </w:tc>
        <w:tc>
          <w:tcPr>
            <w:tcW w:w="1980" w:type="dxa"/>
          </w:tcPr>
          <w:p w14:paraId="75502A3E" w14:textId="77777777" w:rsidR="005D4396" w:rsidRPr="00AD5F99" w:rsidRDefault="005D4396" w:rsidP="005D439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AD5F99">
              <w:rPr>
                <w:rFonts w:ascii="Cochin" w:hAnsi="Cochin" w:cstheme="majorBidi"/>
              </w:rPr>
              <w:t>T1(11)</w:t>
            </w:r>
          </w:p>
        </w:tc>
        <w:tc>
          <w:tcPr>
            <w:tcW w:w="1800" w:type="dxa"/>
          </w:tcPr>
          <w:p w14:paraId="1F71860F" w14:textId="77777777" w:rsidR="005D4396" w:rsidRPr="00AD5F99" w:rsidRDefault="005D4396" w:rsidP="005D439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AD5F99">
              <w:rPr>
                <w:rFonts w:ascii="Cochin" w:hAnsi="Cochin" w:cstheme="majorBidi"/>
              </w:rPr>
              <w:t>T2(11)</w:t>
            </w:r>
          </w:p>
        </w:tc>
        <w:tc>
          <w:tcPr>
            <w:tcW w:w="1800" w:type="dxa"/>
          </w:tcPr>
          <w:p w14:paraId="6130B8E6" w14:textId="77777777" w:rsidR="005D4396" w:rsidRPr="00AD5F99" w:rsidRDefault="005D4396" w:rsidP="005D439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AD5F99">
              <w:rPr>
                <w:rFonts w:ascii="Cochin" w:hAnsi="Cochin" w:cstheme="majorBidi"/>
              </w:rPr>
              <w:t>T3(11)</w:t>
            </w:r>
          </w:p>
        </w:tc>
        <w:tc>
          <w:tcPr>
            <w:tcW w:w="1250" w:type="dxa"/>
          </w:tcPr>
          <w:p w14:paraId="25324C63" w14:textId="77777777" w:rsidR="005D4396" w:rsidRPr="00AD5F99" w:rsidRDefault="005D4396" w:rsidP="005D439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AD5F99">
              <w:rPr>
                <w:rFonts w:ascii="Cochin" w:hAnsi="Cochin" w:cstheme="majorBidi"/>
              </w:rPr>
              <w:t xml:space="preserve">p- value </w:t>
            </w:r>
          </w:p>
        </w:tc>
      </w:tr>
      <w:tr w:rsidR="005D4396" w:rsidRPr="00AD5F99" w14:paraId="2EEC30C8" w14:textId="77777777" w:rsidTr="005D4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894C91E" w14:textId="16B63306" w:rsidR="005D4396" w:rsidRPr="00606C49" w:rsidRDefault="005D4396" w:rsidP="005D4396">
            <w:pPr>
              <w:spacing w:line="360" w:lineRule="auto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Serum </w:t>
            </w:r>
            <w:r w:rsidR="004C3111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F</w:t>
            </w:r>
            <w:r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olate</w:t>
            </w:r>
            <w:r w:rsidR="0029437F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  <w:r w:rsidR="0029437F" w:rsidRPr="0029437F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(ng/ml)</w:t>
            </w:r>
          </w:p>
        </w:tc>
        <w:tc>
          <w:tcPr>
            <w:tcW w:w="1980" w:type="dxa"/>
          </w:tcPr>
          <w:p w14:paraId="1EF44144" w14:textId="77777777" w:rsidR="005D4396" w:rsidRPr="00606C49" w:rsidRDefault="005D4396" w:rsidP="005D43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9.3 (1.9)</w:t>
            </w:r>
          </w:p>
        </w:tc>
        <w:tc>
          <w:tcPr>
            <w:tcW w:w="1800" w:type="dxa"/>
          </w:tcPr>
          <w:p w14:paraId="1B789E7A" w14:textId="77777777" w:rsidR="005D4396" w:rsidRPr="00606C49" w:rsidRDefault="005D4396" w:rsidP="005D43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14.4 (1.3)</w:t>
            </w:r>
          </w:p>
        </w:tc>
        <w:tc>
          <w:tcPr>
            <w:tcW w:w="1800" w:type="dxa"/>
          </w:tcPr>
          <w:p w14:paraId="7D6480D0" w14:textId="77777777" w:rsidR="005D4396" w:rsidRPr="00606C49" w:rsidRDefault="005D4396" w:rsidP="005D43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20.6 (2.8)</w:t>
            </w:r>
          </w:p>
        </w:tc>
        <w:tc>
          <w:tcPr>
            <w:tcW w:w="1250" w:type="dxa"/>
          </w:tcPr>
          <w:p w14:paraId="13AEAB3E" w14:textId="77777777" w:rsidR="005D4396" w:rsidRPr="00606C49" w:rsidRDefault="005D4396" w:rsidP="005D43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&lt; 0.0001</w:t>
            </w:r>
          </w:p>
        </w:tc>
      </w:tr>
      <w:tr w:rsidR="005D4396" w:rsidRPr="00AD5F99" w14:paraId="16D80606" w14:textId="77777777" w:rsidTr="005D4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36183888" w14:textId="4A4B102F" w:rsidR="005D4396" w:rsidRPr="00606C49" w:rsidRDefault="005D4396" w:rsidP="005D4396">
            <w:pPr>
              <w:spacing w:line="360" w:lineRule="auto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RBC </w:t>
            </w:r>
            <w:r w:rsidR="004C3111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F</w:t>
            </w:r>
            <w:r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olate </w:t>
            </w:r>
            <w:r w:rsidR="00AE66F5" w:rsidRPr="0029437F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(ng/ml)</w:t>
            </w:r>
          </w:p>
        </w:tc>
        <w:tc>
          <w:tcPr>
            <w:tcW w:w="1980" w:type="dxa"/>
          </w:tcPr>
          <w:p w14:paraId="5A3D8502" w14:textId="77777777" w:rsidR="005D4396" w:rsidRPr="00606C49" w:rsidRDefault="005D4396" w:rsidP="005D43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563.5 (144.7)</w:t>
            </w:r>
          </w:p>
        </w:tc>
        <w:tc>
          <w:tcPr>
            <w:tcW w:w="1800" w:type="dxa"/>
          </w:tcPr>
          <w:p w14:paraId="05248222" w14:textId="77777777" w:rsidR="005D4396" w:rsidRPr="00606C49" w:rsidRDefault="005D4396" w:rsidP="005D43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571.6 (119.5)</w:t>
            </w:r>
          </w:p>
        </w:tc>
        <w:tc>
          <w:tcPr>
            <w:tcW w:w="1800" w:type="dxa"/>
          </w:tcPr>
          <w:p w14:paraId="64A1151C" w14:textId="77777777" w:rsidR="005D4396" w:rsidRPr="00606C49" w:rsidRDefault="005D4396" w:rsidP="005D43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689.9 (210.9)</w:t>
            </w:r>
          </w:p>
        </w:tc>
        <w:tc>
          <w:tcPr>
            <w:tcW w:w="1250" w:type="dxa"/>
          </w:tcPr>
          <w:p w14:paraId="12B3CD4F" w14:textId="77777777" w:rsidR="005D4396" w:rsidRPr="00606C49" w:rsidRDefault="005D4396" w:rsidP="005D43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0.14</w:t>
            </w:r>
          </w:p>
        </w:tc>
      </w:tr>
      <w:tr w:rsidR="005D4396" w:rsidRPr="00AD5F99" w14:paraId="3441BDB7" w14:textId="77777777" w:rsidTr="005D4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786BE21A" w14:textId="35488DED" w:rsidR="005D4396" w:rsidRPr="00606C49" w:rsidRDefault="005D4396" w:rsidP="005D4396">
            <w:pPr>
              <w:spacing w:line="360" w:lineRule="auto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Homocysteine</w:t>
            </w:r>
            <w:r w:rsidR="0029437F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  <w:r w:rsidR="0029437F" w:rsidRPr="0029437F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(µmol/L)</w:t>
            </w:r>
          </w:p>
        </w:tc>
        <w:tc>
          <w:tcPr>
            <w:tcW w:w="1980" w:type="dxa"/>
          </w:tcPr>
          <w:p w14:paraId="5DCDFC0D" w14:textId="77777777" w:rsidR="005D4396" w:rsidRPr="00606C49" w:rsidRDefault="005D4396" w:rsidP="005D43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27.4 (7.2)</w:t>
            </w:r>
          </w:p>
        </w:tc>
        <w:tc>
          <w:tcPr>
            <w:tcW w:w="1800" w:type="dxa"/>
          </w:tcPr>
          <w:p w14:paraId="424B5B42" w14:textId="77777777" w:rsidR="005D4396" w:rsidRPr="00606C49" w:rsidRDefault="005D4396" w:rsidP="005D43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20.0 (6.2)</w:t>
            </w:r>
          </w:p>
        </w:tc>
        <w:tc>
          <w:tcPr>
            <w:tcW w:w="1800" w:type="dxa"/>
          </w:tcPr>
          <w:p w14:paraId="5FF8D954" w14:textId="77777777" w:rsidR="005D4396" w:rsidRPr="00606C49" w:rsidRDefault="005D4396" w:rsidP="005D43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16.8 (6.3)</w:t>
            </w:r>
          </w:p>
        </w:tc>
        <w:tc>
          <w:tcPr>
            <w:tcW w:w="1250" w:type="dxa"/>
          </w:tcPr>
          <w:p w14:paraId="68B649FF" w14:textId="77777777" w:rsidR="005D4396" w:rsidRPr="00606C49" w:rsidRDefault="005D4396" w:rsidP="005D43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0.002</w:t>
            </w:r>
          </w:p>
        </w:tc>
      </w:tr>
      <w:tr w:rsidR="005D4396" w:rsidRPr="00AD5F99" w14:paraId="220C2C59" w14:textId="77777777" w:rsidTr="005D4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917D58B" w14:textId="6EFCBDFC" w:rsidR="005D4396" w:rsidRPr="00606C49" w:rsidRDefault="007244D7" w:rsidP="005D4396">
            <w:pPr>
              <w:spacing w:line="360" w:lineRule="auto"/>
              <w:rPr>
                <w:rFonts w:ascii="Cochin" w:hAnsi="Cochin" w:cstheme="majorBidi"/>
                <w:sz w:val="18"/>
                <w:szCs w:val="18"/>
                <w:rtl/>
              </w:rPr>
            </w:pPr>
            <w:r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Total </w:t>
            </w:r>
            <w:r w:rsidR="00D16064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f</w:t>
            </w:r>
            <w:r w:rsidR="005D4396"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olate</w:t>
            </w:r>
            <w:r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  <w:r w:rsidR="00D16064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I</w:t>
            </w:r>
            <w:r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ntake (</w:t>
            </w:r>
            <w:r w:rsidRPr="0029437F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µg</w:t>
            </w:r>
            <w:r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DFE)</w:t>
            </w:r>
            <w:r w:rsidR="005D4396"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14:paraId="02681AF4" w14:textId="77777777" w:rsidR="005D4396" w:rsidRPr="00606C49" w:rsidRDefault="005D4396" w:rsidP="005D43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576.0 (339.4)</w:t>
            </w:r>
          </w:p>
        </w:tc>
        <w:tc>
          <w:tcPr>
            <w:tcW w:w="1800" w:type="dxa"/>
          </w:tcPr>
          <w:p w14:paraId="6EDEB3DE" w14:textId="77777777" w:rsidR="005D4396" w:rsidRPr="00606C49" w:rsidRDefault="005D4396" w:rsidP="005D43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626.3 (336.4)</w:t>
            </w:r>
          </w:p>
        </w:tc>
        <w:tc>
          <w:tcPr>
            <w:tcW w:w="1800" w:type="dxa"/>
          </w:tcPr>
          <w:p w14:paraId="70A73273" w14:textId="77777777" w:rsidR="005D4396" w:rsidRPr="00606C49" w:rsidRDefault="005D4396" w:rsidP="005D43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484.8 (209.4)</w:t>
            </w:r>
          </w:p>
        </w:tc>
        <w:tc>
          <w:tcPr>
            <w:tcW w:w="1250" w:type="dxa"/>
          </w:tcPr>
          <w:p w14:paraId="59475EC9" w14:textId="77777777" w:rsidR="005D4396" w:rsidRPr="00606C49" w:rsidRDefault="005D4396" w:rsidP="005D43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ns</w:t>
            </w:r>
          </w:p>
        </w:tc>
      </w:tr>
      <w:tr w:rsidR="005D4396" w:rsidRPr="00AD5F99" w14:paraId="3AF7E788" w14:textId="77777777" w:rsidTr="005D4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480E1851" w14:textId="06D2D3F7" w:rsidR="005D4396" w:rsidRPr="00606C49" w:rsidRDefault="005D4396" w:rsidP="005D4396">
            <w:pPr>
              <w:spacing w:line="360" w:lineRule="auto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Folic </w:t>
            </w:r>
            <w:r w:rsidR="00D16064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a</w:t>
            </w:r>
            <w:r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cid</w:t>
            </w:r>
            <w:r w:rsidR="00D16064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intake</w:t>
            </w:r>
            <w:r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  <w:r w:rsidR="008731AE" w:rsidRPr="00D16064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(µg DFE) </w:t>
            </w:r>
            <w:r w:rsidR="008731AE"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14:paraId="5FC7A7ED" w14:textId="77777777" w:rsidR="005D4396" w:rsidRPr="00606C49" w:rsidRDefault="005D4396" w:rsidP="005D43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204.2 (204.8)</w:t>
            </w:r>
          </w:p>
        </w:tc>
        <w:tc>
          <w:tcPr>
            <w:tcW w:w="1800" w:type="dxa"/>
          </w:tcPr>
          <w:p w14:paraId="09821A66" w14:textId="77777777" w:rsidR="005D4396" w:rsidRPr="00606C49" w:rsidRDefault="005D4396" w:rsidP="005D43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233.7 (169.1)</w:t>
            </w:r>
          </w:p>
        </w:tc>
        <w:tc>
          <w:tcPr>
            <w:tcW w:w="1800" w:type="dxa"/>
          </w:tcPr>
          <w:p w14:paraId="5F3B72BA" w14:textId="77777777" w:rsidR="005D4396" w:rsidRPr="00606C49" w:rsidRDefault="005D4396" w:rsidP="005D43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187.1 (89.6)</w:t>
            </w:r>
          </w:p>
        </w:tc>
        <w:tc>
          <w:tcPr>
            <w:tcW w:w="1250" w:type="dxa"/>
          </w:tcPr>
          <w:p w14:paraId="06AD21D7" w14:textId="77777777" w:rsidR="005D4396" w:rsidRPr="00606C49" w:rsidRDefault="005D4396" w:rsidP="005D43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&lt;0.0001</w:t>
            </w:r>
          </w:p>
        </w:tc>
      </w:tr>
      <w:tr w:rsidR="005D4396" w:rsidRPr="00AD5F99" w14:paraId="31484CA3" w14:textId="77777777" w:rsidTr="005D4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37A2F9C" w14:textId="19ED4305" w:rsidR="005D4396" w:rsidRPr="00606C49" w:rsidRDefault="00E52EFE" w:rsidP="005D4396">
            <w:pPr>
              <w:spacing w:line="360" w:lineRule="auto"/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</w:pPr>
            <w:r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FAR</w:t>
            </w:r>
          </w:p>
        </w:tc>
        <w:tc>
          <w:tcPr>
            <w:tcW w:w="1980" w:type="dxa"/>
          </w:tcPr>
          <w:p w14:paraId="11816065" w14:textId="77777777" w:rsidR="005D4396" w:rsidRPr="00606C49" w:rsidRDefault="005D4396" w:rsidP="005D43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0.31 (0.01)</w:t>
            </w:r>
          </w:p>
        </w:tc>
        <w:tc>
          <w:tcPr>
            <w:tcW w:w="1800" w:type="dxa"/>
          </w:tcPr>
          <w:p w14:paraId="2B5BCBAC" w14:textId="77777777" w:rsidR="005D4396" w:rsidRPr="00606C49" w:rsidRDefault="005D4396" w:rsidP="005D43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0.36 (0.01)</w:t>
            </w:r>
          </w:p>
        </w:tc>
        <w:tc>
          <w:tcPr>
            <w:tcW w:w="1800" w:type="dxa"/>
          </w:tcPr>
          <w:p w14:paraId="7BA15C2C" w14:textId="77777777" w:rsidR="005D4396" w:rsidRPr="00606C49" w:rsidRDefault="005D4396" w:rsidP="005D43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0.42 (0.02)</w:t>
            </w:r>
          </w:p>
        </w:tc>
        <w:tc>
          <w:tcPr>
            <w:tcW w:w="1250" w:type="dxa"/>
          </w:tcPr>
          <w:p w14:paraId="785A0A41" w14:textId="77777777" w:rsidR="005D4396" w:rsidRPr="00606C49" w:rsidRDefault="005D4396" w:rsidP="005D439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ns</w:t>
            </w:r>
          </w:p>
        </w:tc>
      </w:tr>
    </w:tbl>
    <w:p w14:paraId="0384CF22" w14:textId="58365E54" w:rsidR="00FB4524" w:rsidRPr="00064229" w:rsidRDefault="006B7557" w:rsidP="005B71B5">
      <w:pPr>
        <w:rPr>
          <w:b/>
          <w:bCs/>
          <w:lang w:bidi="en-US"/>
        </w:rPr>
      </w:pPr>
      <w:r>
        <w:rPr>
          <w:b/>
          <w:bCs/>
        </w:rPr>
        <w:t>Structure</w:t>
      </w:r>
      <w:r w:rsidR="00064229" w:rsidRPr="00064229">
        <w:rPr>
          <w:b/>
          <w:bCs/>
        </w:rPr>
        <w:t xml:space="preserve"> 2, total folate intake </w:t>
      </w:r>
      <w:proofErr w:type="spellStart"/>
      <w:r w:rsidR="00064229" w:rsidRPr="00064229">
        <w:rPr>
          <w:b/>
          <w:bCs/>
        </w:rPr>
        <w:t>tertiles</w:t>
      </w:r>
      <w:proofErr w:type="spellEnd"/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250"/>
        <w:gridCol w:w="1980"/>
        <w:gridCol w:w="1980"/>
        <w:gridCol w:w="1890"/>
        <w:gridCol w:w="1250"/>
      </w:tblGrid>
      <w:tr w:rsidR="007C1287" w:rsidRPr="003B0052" w14:paraId="7CC1D59F" w14:textId="77777777" w:rsidTr="00F32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28323E4A" w14:textId="77777777" w:rsidR="007C1287" w:rsidRPr="003B0052" w:rsidRDefault="007C1287" w:rsidP="00F32848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proofErr w:type="spellStart"/>
            <w:r w:rsidRPr="003B0052">
              <w:rPr>
                <w:rFonts w:ascii="Cochin" w:hAnsi="Cochin" w:cstheme="majorBidi"/>
              </w:rPr>
              <w:t>Tertiles</w:t>
            </w:r>
            <w:proofErr w:type="spellEnd"/>
            <w:r w:rsidRPr="003B0052">
              <w:rPr>
                <w:rFonts w:ascii="Cochin" w:hAnsi="Cochin" w:cstheme="majorBidi"/>
              </w:rPr>
              <w:t xml:space="preserve"> (n)</w:t>
            </w:r>
          </w:p>
        </w:tc>
        <w:tc>
          <w:tcPr>
            <w:tcW w:w="1980" w:type="dxa"/>
          </w:tcPr>
          <w:p w14:paraId="2A8C542E" w14:textId="77777777" w:rsidR="007C1287" w:rsidRPr="003B0052" w:rsidRDefault="007C1287" w:rsidP="00F3284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3B0052">
              <w:rPr>
                <w:rFonts w:ascii="Cochin" w:hAnsi="Cochin" w:cstheme="majorBidi"/>
              </w:rPr>
              <w:t>T1(11)</w:t>
            </w:r>
          </w:p>
        </w:tc>
        <w:tc>
          <w:tcPr>
            <w:tcW w:w="1980" w:type="dxa"/>
          </w:tcPr>
          <w:p w14:paraId="6486447F" w14:textId="77777777" w:rsidR="007C1287" w:rsidRPr="003B0052" w:rsidRDefault="007C1287" w:rsidP="00F3284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3B0052">
              <w:rPr>
                <w:rFonts w:ascii="Cochin" w:hAnsi="Cochin" w:cstheme="majorBidi"/>
              </w:rPr>
              <w:t>T2(11)</w:t>
            </w:r>
          </w:p>
        </w:tc>
        <w:tc>
          <w:tcPr>
            <w:tcW w:w="1890" w:type="dxa"/>
          </w:tcPr>
          <w:p w14:paraId="0DFEA989" w14:textId="77777777" w:rsidR="007C1287" w:rsidRPr="003B0052" w:rsidRDefault="007C1287" w:rsidP="00F3284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3B0052">
              <w:rPr>
                <w:rFonts w:ascii="Cochin" w:hAnsi="Cochin" w:cstheme="majorBidi"/>
              </w:rPr>
              <w:t>T3(11)</w:t>
            </w:r>
          </w:p>
        </w:tc>
        <w:tc>
          <w:tcPr>
            <w:tcW w:w="1250" w:type="dxa"/>
          </w:tcPr>
          <w:p w14:paraId="7DBAA7BC" w14:textId="77777777" w:rsidR="007C1287" w:rsidRPr="003B0052" w:rsidRDefault="007C1287" w:rsidP="00F3284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3B0052">
              <w:rPr>
                <w:rFonts w:ascii="Cochin" w:hAnsi="Cochin" w:cstheme="majorBidi"/>
              </w:rPr>
              <w:t xml:space="preserve">p- value </w:t>
            </w:r>
          </w:p>
        </w:tc>
      </w:tr>
      <w:tr w:rsidR="007C1287" w:rsidRPr="003B0052" w14:paraId="61BFAD10" w14:textId="77777777" w:rsidTr="00F32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32D3E8E" w14:textId="42488835" w:rsidR="007C1287" w:rsidRPr="00606C49" w:rsidRDefault="00D16064" w:rsidP="00F32848">
            <w:pPr>
              <w:spacing w:line="360" w:lineRule="auto"/>
              <w:rPr>
                <w:rFonts w:ascii="Cochin" w:hAnsi="Cochin" w:cstheme="majorBidi"/>
                <w:sz w:val="18"/>
                <w:szCs w:val="18"/>
              </w:rPr>
            </w:pPr>
            <w:r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Total </w:t>
            </w:r>
            <w:r w:rsidR="00946A36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f</w:t>
            </w:r>
            <w:r w:rsidR="007C1287"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olate</w:t>
            </w:r>
            <w:r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  <w:r w:rsidR="00946A36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i</w:t>
            </w:r>
            <w:r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ntake</w:t>
            </w:r>
            <w:r w:rsidR="007C1287"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  <w:r w:rsidRPr="00D16064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(µg DFE) </w:t>
            </w:r>
            <w:r w:rsidR="007C1287"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14:paraId="69C5A8EC" w14:textId="77777777" w:rsidR="007C1287" w:rsidRPr="00606C49" w:rsidRDefault="007C1287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289.8 (73.4)</w:t>
            </w:r>
          </w:p>
        </w:tc>
        <w:tc>
          <w:tcPr>
            <w:tcW w:w="1980" w:type="dxa"/>
          </w:tcPr>
          <w:p w14:paraId="5EEE4FAE" w14:textId="77777777" w:rsidR="007C1287" w:rsidRPr="00606C49" w:rsidRDefault="007C1287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 xml:space="preserve">490.5 (59.4)  </w:t>
            </w:r>
          </w:p>
        </w:tc>
        <w:tc>
          <w:tcPr>
            <w:tcW w:w="1890" w:type="dxa"/>
          </w:tcPr>
          <w:p w14:paraId="7773C044" w14:textId="77777777" w:rsidR="007C1287" w:rsidRPr="00606C49" w:rsidRDefault="007C1287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906.9 (237.9)</w:t>
            </w:r>
          </w:p>
        </w:tc>
        <w:tc>
          <w:tcPr>
            <w:tcW w:w="1250" w:type="dxa"/>
          </w:tcPr>
          <w:p w14:paraId="2EA3ECC9" w14:textId="77777777" w:rsidR="007C1287" w:rsidRPr="00606C49" w:rsidRDefault="007C1287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&lt; 0.0001</w:t>
            </w:r>
          </w:p>
        </w:tc>
      </w:tr>
      <w:tr w:rsidR="007C1287" w:rsidRPr="003B0052" w14:paraId="405C61AB" w14:textId="77777777" w:rsidTr="00F32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115F3B0C" w14:textId="42974C81" w:rsidR="007C1287" w:rsidRPr="00606C49" w:rsidRDefault="007C1287" w:rsidP="00F32848">
            <w:pPr>
              <w:spacing w:line="360" w:lineRule="auto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Folic acid </w:t>
            </w:r>
            <w:r w:rsidR="00946A36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intake </w:t>
            </w:r>
            <w:r w:rsidR="00792139" w:rsidRPr="00D16064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(µg DFE) </w:t>
            </w:r>
            <w:r w:rsidR="00792139"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14:paraId="0D68F4FC" w14:textId="77777777" w:rsidR="007C1287" w:rsidRPr="00606C49" w:rsidRDefault="007C1287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98.6 (53.6)</w:t>
            </w:r>
          </w:p>
        </w:tc>
        <w:tc>
          <w:tcPr>
            <w:tcW w:w="1980" w:type="dxa"/>
          </w:tcPr>
          <w:p w14:paraId="0E8B0ED0" w14:textId="77777777" w:rsidR="007C1287" w:rsidRPr="00606C49" w:rsidRDefault="007C1287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152.2 (39.1)</w:t>
            </w:r>
          </w:p>
        </w:tc>
        <w:tc>
          <w:tcPr>
            <w:tcW w:w="1890" w:type="dxa"/>
          </w:tcPr>
          <w:p w14:paraId="07C3FBEF" w14:textId="77777777" w:rsidR="007C1287" w:rsidRPr="00606C49" w:rsidRDefault="007C1287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374.2 (168.3)</w:t>
            </w:r>
          </w:p>
        </w:tc>
        <w:tc>
          <w:tcPr>
            <w:tcW w:w="1250" w:type="dxa"/>
          </w:tcPr>
          <w:p w14:paraId="04A4C669" w14:textId="77777777" w:rsidR="007C1287" w:rsidRPr="00606C49" w:rsidRDefault="007C1287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&lt; 0.0001</w:t>
            </w:r>
          </w:p>
        </w:tc>
      </w:tr>
      <w:tr w:rsidR="007C1287" w:rsidRPr="003B0052" w14:paraId="4EE4E51D" w14:textId="77777777" w:rsidTr="00F32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31BA773" w14:textId="68FD08E9" w:rsidR="007C1287" w:rsidRPr="00606C49" w:rsidRDefault="00E52EFE" w:rsidP="00F32848">
            <w:pPr>
              <w:spacing w:line="360" w:lineRule="auto"/>
              <w:rPr>
                <w:rFonts w:ascii="Cochin" w:hAnsi="Cochin" w:cstheme="majorBidi"/>
                <w:sz w:val="18"/>
                <w:szCs w:val="18"/>
              </w:rPr>
            </w:pPr>
            <w:r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FAR</w:t>
            </w:r>
          </w:p>
        </w:tc>
        <w:tc>
          <w:tcPr>
            <w:tcW w:w="1980" w:type="dxa"/>
          </w:tcPr>
          <w:p w14:paraId="46F3C7CF" w14:textId="77777777" w:rsidR="007C1287" w:rsidRPr="00606C49" w:rsidRDefault="007C1287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0.36 (0.03)</w:t>
            </w:r>
          </w:p>
        </w:tc>
        <w:tc>
          <w:tcPr>
            <w:tcW w:w="1980" w:type="dxa"/>
          </w:tcPr>
          <w:p w14:paraId="114532A8" w14:textId="77777777" w:rsidR="007C1287" w:rsidRPr="00606C49" w:rsidRDefault="007C1287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0.32 (0.01)</w:t>
            </w:r>
          </w:p>
        </w:tc>
        <w:tc>
          <w:tcPr>
            <w:tcW w:w="1890" w:type="dxa"/>
          </w:tcPr>
          <w:p w14:paraId="26B5246F" w14:textId="77777777" w:rsidR="007C1287" w:rsidRPr="00606C49" w:rsidRDefault="007C1287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0.41 (0.01)</w:t>
            </w:r>
          </w:p>
        </w:tc>
        <w:tc>
          <w:tcPr>
            <w:tcW w:w="1250" w:type="dxa"/>
          </w:tcPr>
          <w:p w14:paraId="0E438228" w14:textId="77777777" w:rsidR="007C1287" w:rsidRPr="00606C49" w:rsidRDefault="007C1287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ns</w:t>
            </w:r>
          </w:p>
        </w:tc>
      </w:tr>
      <w:tr w:rsidR="007C1287" w:rsidRPr="003B0052" w14:paraId="5984A661" w14:textId="77777777" w:rsidTr="00F32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E36664C" w14:textId="5C06BF4F" w:rsidR="007C1287" w:rsidRPr="00606C49" w:rsidRDefault="007C1287" w:rsidP="00F32848">
            <w:pPr>
              <w:spacing w:line="360" w:lineRule="auto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Serum Folate</w:t>
            </w:r>
            <w:r w:rsidR="00597AB8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  <w:r w:rsidR="00597AB8" w:rsidRPr="0029437F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(ng/ml)</w:t>
            </w:r>
          </w:p>
        </w:tc>
        <w:tc>
          <w:tcPr>
            <w:tcW w:w="1980" w:type="dxa"/>
          </w:tcPr>
          <w:p w14:paraId="47FF4681" w14:textId="77777777" w:rsidR="007C1287" w:rsidRPr="00606C49" w:rsidRDefault="007C1287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13.9 (4.4)</w:t>
            </w:r>
          </w:p>
        </w:tc>
        <w:tc>
          <w:tcPr>
            <w:tcW w:w="1980" w:type="dxa"/>
          </w:tcPr>
          <w:p w14:paraId="274094FD" w14:textId="77777777" w:rsidR="007C1287" w:rsidRPr="00606C49" w:rsidRDefault="007C1287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15.4 (4.8)</w:t>
            </w:r>
          </w:p>
        </w:tc>
        <w:tc>
          <w:tcPr>
            <w:tcW w:w="1890" w:type="dxa"/>
          </w:tcPr>
          <w:p w14:paraId="73A06461" w14:textId="77777777" w:rsidR="007C1287" w:rsidRPr="00606C49" w:rsidRDefault="007C1287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15.0 (6.3)</w:t>
            </w:r>
          </w:p>
        </w:tc>
        <w:tc>
          <w:tcPr>
            <w:tcW w:w="1250" w:type="dxa"/>
          </w:tcPr>
          <w:p w14:paraId="6B37DF76" w14:textId="77777777" w:rsidR="007C1287" w:rsidRPr="00606C49" w:rsidRDefault="007C1287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ns</w:t>
            </w:r>
          </w:p>
        </w:tc>
      </w:tr>
      <w:tr w:rsidR="007C1287" w:rsidRPr="003B0052" w14:paraId="5D9236D0" w14:textId="77777777" w:rsidTr="00F32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0EFC276" w14:textId="09E61125" w:rsidR="007C1287" w:rsidRPr="00606C49" w:rsidRDefault="007C1287" w:rsidP="00F32848">
            <w:pPr>
              <w:spacing w:line="360" w:lineRule="auto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RBC Folate </w:t>
            </w:r>
            <w:r w:rsidR="00597AB8" w:rsidRPr="0029437F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(ng/ml)</w:t>
            </w:r>
          </w:p>
        </w:tc>
        <w:tc>
          <w:tcPr>
            <w:tcW w:w="1980" w:type="dxa"/>
          </w:tcPr>
          <w:p w14:paraId="1903FFF0" w14:textId="77777777" w:rsidR="007C1287" w:rsidRPr="00606C49" w:rsidRDefault="007C1287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637.2 (215.7)</w:t>
            </w:r>
          </w:p>
        </w:tc>
        <w:tc>
          <w:tcPr>
            <w:tcW w:w="1980" w:type="dxa"/>
          </w:tcPr>
          <w:p w14:paraId="497E5036" w14:textId="77777777" w:rsidR="007C1287" w:rsidRPr="00606C49" w:rsidRDefault="007C1287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571.3 (145.1)</w:t>
            </w:r>
          </w:p>
        </w:tc>
        <w:tc>
          <w:tcPr>
            <w:tcW w:w="1890" w:type="dxa"/>
          </w:tcPr>
          <w:p w14:paraId="0DD80009" w14:textId="77777777" w:rsidR="007C1287" w:rsidRPr="00606C49" w:rsidRDefault="007C1287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616.5 (143.6)</w:t>
            </w:r>
          </w:p>
        </w:tc>
        <w:tc>
          <w:tcPr>
            <w:tcW w:w="1250" w:type="dxa"/>
          </w:tcPr>
          <w:p w14:paraId="328619A2" w14:textId="77777777" w:rsidR="007C1287" w:rsidRPr="00606C49" w:rsidRDefault="007C1287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ns</w:t>
            </w:r>
          </w:p>
        </w:tc>
      </w:tr>
      <w:tr w:rsidR="007C1287" w:rsidRPr="003B0052" w14:paraId="41E658D9" w14:textId="77777777" w:rsidTr="00F32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4D4DB708" w14:textId="72786F25" w:rsidR="007C1287" w:rsidRPr="00606C49" w:rsidRDefault="007C1287" w:rsidP="00F32848">
            <w:pPr>
              <w:spacing w:line="360" w:lineRule="auto"/>
              <w:rPr>
                <w:rFonts w:ascii="Cochin" w:hAnsi="Cochin" w:cstheme="majorBidi"/>
                <w:sz w:val="18"/>
                <w:szCs w:val="18"/>
                <w:rtl/>
              </w:rPr>
            </w:pPr>
            <w:r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Homocysteine</w:t>
            </w:r>
            <w:r w:rsidR="00597AB8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  <w:r w:rsidR="00597AB8" w:rsidRPr="0029437F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(µmol/L)</w:t>
            </w:r>
          </w:p>
        </w:tc>
        <w:tc>
          <w:tcPr>
            <w:tcW w:w="1980" w:type="dxa"/>
          </w:tcPr>
          <w:p w14:paraId="39739635" w14:textId="77777777" w:rsidR="007C1287" w:rsidRPr="00606C49" w:rsidRDefault="007C1287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25.5 (7.7)</w:t>
            </w:r>
          </w:p>
        </w:tc>
        <w:tc>
          <w:tcPr>
            <w:tcW w:w="1980" w:type="dxa"/>
          </w:tcPr>
          <w:p w14:paraId="2256431A" w14:textId="77777777" w:rsidR="007C1287" w:rsidRPr="00606C49" w:rsidRDefault="007C1287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19.0 (4.8)</w:t>
            </w:r>
          </w:p>
        </w:tc>
        <w:tc>
          <w:tcPr>
            <w:tcW w:w="1890" w:type="dxa"/>
          </w:tcPr>
          <w:p w14:paraId="6258F9BC" w14:textId="77777777" w:rsidR="007C1287" w:rsidRPr="00606C49" w:rsidRDefault="007C1287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19.6 (9.2)</w:t>
            </w:r>
          </w:p>
        </w:tc>
        <w:tc>
          <w:tcPr>
            <w:tcW w:w="1250" w:type="dxa"/>
          </w:tcPr>
          <w:p w14:paraId="0A719178" w14:textId="77777777" w:rsidR="007C1287" w:rsidRPr="00606C49" w:rsidRDefault="007C1287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0.09</w:t>
            </w:r>
          </w:p>
        </w:tc>
      </w:tr>
    </w:tbl>
    <w:p w14:paraId="159280AF" w14:textId="5C152F0B" w:rsidR="00FB4524" w:rsidRPr="009453FA" w:rsidRDefault="006B7557" w:rsidP="005B71B5">
      <w:pPr>
        <w:rPr>
          <w:b/>
          <w:bCs/>
          <w:lang w:bidi="en-US"/>
        </w:rPr>
      </w:pPr>
      <w:r>
        <w:rPr>
          <w:b/>
          <w:bCs/>
        </w:rPr>
        <w:t>Structure</w:t>
      </w:r>
      <w:r w:rsidR="009453FA" w:rsidRPr="009453FA">
        <w:rPr>
          <w:b/>
          <w:bCs/>
        </w:rPr>
        <w:t xml:space="preserve"> 3, folic acid intake </w:t>
      </w:r>
      <w:proofErr w:type="spellStart"/>
      <w:r w:rsidR="009453FA" w:rsidRPr="009453FA">
        <w:rPr>
          <w:b/>
          <w:bCs/>
        </w:rPr>
        <w:t>tertiles</w:t>
      </w:r>
      <w:proofErr w:type="spellEnd"/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250"/>
        <w:gridCol w:w="1980"/>
        <w:gridCol w:w="1980"/>
        <w:gridCol w:w="1890"/>
        <w:gridCol w:w="1250"/>
      </w:tblGrid>
      <w:tr w:rsidR="00606C49" w:rsidRPr="003B0052" w14:paraId="6AD7902F" w14:textId="77777777" w:rsidTr="00F32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48ADBF47" w14:textId="77777777" w:rsidR="00606C49" w:rsidRPr="003B0052" w:rsidRDefault="00606C49" w:rsidP="00F32848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proofErr w:type="spellStart"/>
            <w:r w:rsidRPr="003B0052">
              <w:rPr>
                <w:rFonts w:ascii="Cochin" w:hAnsi="Cochin" w:cstheme="majorBidi"/>
              </w:rPr>
              <w:t>Tertiles</w:t>
            </w:r>
            <w:proofErr w:type="spellEnd"/>
            <w:r w:rsidRPr="003B0052">
              <w:rPr>
                <w:rFonts w:ascii="Cochin" w:hAnsi="Cochin" w:cstheme="majorBidi"/>
              </w:rPr>
              <w:t xml:space="preserve"> (n)</w:t>
            </w:r>
          </w:p>
        </w:tc>
        <w:tc>
          <w:tcPr>
            <w:tcW w:w="1980" w:type="dxa"/>
          </w:tcPr>
          <w:p w14:paraId="4C8FEA39" w14:textId="77777777" w:rsidR="00606C49" w:rsidRPr="003B0052" w:rsidRDefault="00606C49" w:rsidP="00F3284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3B0052">
              <w:rPr>
                <w:rFonts w:ascii="Cochin" w:hAnsi="Cochin" w:cstheme="majorBidi"/>
              </w:rPr>
              <w:t>T1(11)</w:t>
            </w:r>
          </w:p>
        </w:tc>
        <w:tc>
          <w:tcPr>
            <w:tcW w:w="1980" w:type="dxa"/>
          </w:tcPr>
          <w:p w14:paraId="481967F8" w14:textId="77777777" w:rsidR="00606C49" w:rsidRPr="003B0052" w:rsidRDefault="00606C49" w:rsidP="00F3284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3B0052">
              <w:rPr>
                <w:rFonts w:ascii="Cochin" w:hAnsi="Cochin" w:cstheme="majorBidi"/>
              </w:rPr>
              <w:t>T2(11)</w:t>
            </w:r>
          </w:p>
        </w:tc>
        <w:tc>
          <w:tcPr>
            <w:tcW w:w="1890" w:type="dxa"/>
          </w:tcPr>
          <w:p w14:paraId="11B67814" w14:textId="77777777" w:rsidR="00606C49" w:rsidRPr="003B0052" w:rsidRDefault="00606C49" w:rsidP="00F3284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3B0052">
              <w:rPr>
                <w:rFonts w:ascii="Cochin" w:hAnsi="Cochin" w:cstheme="majorBidi"/>
              </w:rPr>
              <w:t>T3(11)</w:t>
            </w:r>
          </w:p>
        </w:tc>
        <w:tc>
          <w:tcPr>
            <w:tcW w:w="1250" w:type="dxa"/>
          </w:tcPr>
          <w:p w14:paraId="202948B8" w14:textId="77777777" w:rsidR="00606C49" w:rsidRPr="003B0052" w:rsidRDefault="00606C49" w:rsidP="00F3284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3B0052">
              <w:rPr>
                <w:rFonts w:ascii="Cochin" w:hAnsi="Cochin" w:cstheme="majorBidi"/>
              </w:rPr>
              <w:t xml:space="preserve">p- value </w:t>
            </w:r>
          </w:p>
        </w:tc>
      </w:tr>
      <w:tr w:rsidR="00606C49" w:rsidRPr="003B0052" w14:paraId="2AFE62CF" w14:textId="77777777" w:rsidTr="00F32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AC35701" w14:textId="6C14B2C0" w:rsidR="00606C49" w:rsidRPr="00606C49" w:rsidRDefault="00606C49" w:rsidP="00F32848">
            <w:pPr>
              <w:spacing w:line="360" w:lineRule="auto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Folic acid </w:t>
            </w:r>
            <w:r w:rsidR="00792139" w:rsidRPr="00D16064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(µg DFE) </w:t>
            </w:r>
            <w:r w:rsidR="00792139"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14:paraId="62EDABFC" w14:textId="77777777" w:rsidR="00606C49" w:rsidRPr="00606C49" w:rsidRDefault="00606C49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85.6 (35.6)</w:t>
            </w:r>
          </w:p>
        </w:tc>
        <w:tc>
          <w:tcPr>
            <w:tcW w:w="1980" w:type="dxa"/>
          </w:tcPr>
          <w:p w14:paraId="52EBCE98" w14:textId="77777777" w:rsidR="00606C49" w:rsidRPr="00606C49" w:rsidRDefault="00606C49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155.9 (18.5)</w:t>
            </w:r>
          </w:p>
        </w:tc>
        <w:tc>
          <w:tcPr>
            <w:tcW w:w="1890" w:type="dxa"/>
          </w:tcPr>
          <w:p w14:paraId="3B617436" w14:textId="77777777" w:rsidR="00606C49" w:rsidRPr="00606C49" w:rsidRDefault="00606C49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383.4 (157.8)</w:t>
            </w:r>
          </w:p>
        </w:tc>
        <w:tc>
          <w:tcPr>
            <w:tcW w:w="1250" w:type="dxa"/>
          </w:tcPr>
          <w:p w14:paraId="24B4110A" w14:textId="77777777" w:rsidR="00606C49" w:rsidRPr="00606C49" w:rsidRDefault="00606C49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&lt;0.0001</w:t>
            </w:r>
          </w:p>
        </w:tc>
      </w:tr>
      <w:tr w:rsidR="00606C49" w:rsidRPr="003B0052" w14:paraId="1D8480BF" w14:textId="77777777" w:rsidTr="00F32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C215F2F" w14:textId="711A6503" w:rsidR="00606C49" w:rsidRPr="00606C49" w:rsidRDefault="00606C49" w:rsidP="00F32848">
            <w:pPr>
              <w:spacing w:line="360" w:lineRule="auto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Folate </w:t>
            </w:r>
            <w:r w:rsidR="00792139" w:rsidRPr="00D16064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(µg DFE) </w:t>
            </w:r>
            <w:r w:rsidR="00792139"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14:paraId="274D92ED" w14:textId="77777777" w:rsidR="00606C49" w:rsidRPr="00606C49" w:rsidRDefault="00606C49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362.4 (124.2)</w:t>
            </w:r>
          </w:p>
        </w:tc>
        <w:tc>
          <w:tcPr>
            <w:tcW w:w="1980" w:type="dxa"/>
          </w:tcPr>
          <w:p w14:paraId="660A4385" w14:textId="77777777" w:rsidR="00606C49" w:rsidRPr="00606C49" w:rsidRDefault="00606C49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503.9 (240.9)</w:t>
            </w:r>
          </w:p>
        </w:tc>
        <w:tc>
          <w:tcPr>
            <w:tcW w:w="1890" w:type="dxa"/>
          </w:tcPr>
          <w:p w14:paraId="32CD32B6" w14:textId="77777777" w:rsidR="00606C49" w:rsidRPr="00606C49" w:rsidRDefault="00606C49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820.7 (298.1)</w:t>
            </w:r>
          </w:p>
        </w:tc>
        <w:tc>
          <w:tcPr>
            <w:tcW w:w="1250" w:type="dxa"/>
          </w:tcPr>
          <w:p w14:paraId="051F5174" w14:textId="77777777" w:rsidR="00606C49" w:rsidRPr="00606C49" w:rsidRDefault="00606C49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&lt;0.0001</w:t>
            </w:r>
          </w:p>
        </w:tc>
      </w:tr>
      <w:tr w:rsidR="00606C49" w:rsidRPr="003B0052" w14:paraId="76F365D0" w14:textId="77777777" w:rsidTr="00F32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F4BDC4D" w14:textId="2D6CC243" w:rsidR="00606C49" w:rsidRPr="00606C49" w:rsidRDefault="00E52EFE" w:rsidP="00F32848">
            <w:pPr>
              <w:spacing w:line="360" w:lineRule="auto"/>
              <w:rPr>
                <w:rFonts w:ascii="Cochin" w:hAnsi="Cochin" w:cstheme="majorBidi"/>
                <w:sz w:val="18"/>
                <w:szCs w:val="18"/>
              </w:rPr>
            </w:pPr>
            <w:r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FAR</w:t>
            </w:r>
          </w:p>
        </w:tc>
        <w:tc>
          <w:tcPr>
            <w:tcW w:w="1980" w:type="dxa"/>
          </w:tcPr>
          <w:p w14:paraId="1C4F69AA" w14:textId="77777777" w:rsidR="00606C49" w:rsidRPr="00606C49" w:rsidRDefault="00606C49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0.24 (0.01)</w:t>
            </w:r>
          </w:p>
        </w:tc>
        <w:tc>
          <w:tcPr>
            <w:tcW w:w="1980" w:type="dxa"/>
          </w:tcPr>
          <w:p w14:paraId="2D95639E" w14:textId="77777777" w:rsidR="00606C49" w:rsidRPr="00606C49" w:rsidRDefault="00606C49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0.38 (0.02)</w:t>
            </w:r>
          </w:p>
        </w:tc>
        <w:tc>
          <w:tcPr>
            <w:tcW w:w="1890" w:type="dxa"/>
          </w:tcPr>
          <w:p w14:paraId="571B7B77" w14:textId="77777777" w:rsidR="00606C49" w:rsidRPr="00606C49" w:rsidRDefault="00606C49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0.46 (0.01)</w:t>
            </w:r>
          </w:p>
        </w:tc>
        <w:tc>
          <w:tcPr>
            <w:tcW w:w="1250" w:type="dxa"/>
          </w:tcPr>
          <w:p w14:paraId="545C609E" w14:textId="77777777" w:rsidR="00606C49" w:rsidRPr="00606C49" w:rsidRDefault="00606C49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0.003</w:t>
            </w:r>
          </w:p>
        </w:tc>
      </w:tr>
      <w:tr w:rsidR="00606C49" w:rsidRPr="003B0052" w14:paraId="21D3FBBC" w14:textId="77777777" w:rsidTr="00F32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295C349" w14:textId="750F89B9" w:rsidR="00606C49" w:rsidRPr="00606C49" w:rsidRDefault="00606C49" w:rsidP="00F32848">
            <w:pPr>
              <w:spacing w:line="360" w:lineRule="auto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Serum Folate</w:t>
            </w:r>
            <w:r w:rsidR="00597AB8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  <w:r w:rsidR="00597AB8" w:rsidRPr="0029437F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(ng/ml)</w:t>
            </w:r>
          </w:p>
        </w:tc>
        <w:tc>
          <w:tcPr>
            <w:tcW w:w="1980" w:type="dxa"/>
          </w:tcPr>
          <w:p w14:paraId="7671C8EB" w14:textId="77777777" w:rsidR="00606C49" w:rsidRPr="00606C49" w:rsidRDefault="00606C49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13.9 (4.5)</w:t>
            </w:r>
          </w:p>
        </w:tc>
        <w:tc>
          <w:tcPr>
            <w:tcW w:w="1980" w:type="dxa"/>
          </w:tcPr>
          <w:p w14:paraId="0635D3E3" w14:textId="77777777" w:rsidR="00606C49" w:rsidRPr="00606C49" w:rsidRDefault="00606C49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14.5 (5.2)</w:t>
            </w:r>
          </w:p>
        </w:tc>
        <w:tc>
          <w:tcPr>
            <w:tcW w:w="1890" w:type="dxa"/>
          </w:tcPr>
          <w:p w14:paraId="5A0E7053" w14:textId="77777777" w:rsidR="00606C49" w:rsidRPr="00606C49" w:rsidRDefault="00606C49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15.9 (5.1)</w:t>
            </w:r>
          </w:p>
        </w:tc>
        <w:tc>
          <w:tcPr>
            <w:tcW w:w="1250" w:type="dxa"/>
          </w:tcPr>
          <w:p w14:paraId="76F7F737" w14:textId="77777777" w:rsidR="00606C49" w:rsidRPr="00606C49" w:rsidRDefault="00606C49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ns</w:t>
            </w:r>
          </w:p>
        </w:tc>
      </w:tr>
      <w:tr w:rsidR="00606C49" w:rsidRPr="003B0052" w14:paraId="3E8F55FE" w14:textId="77777777" w:rsidTr="00F32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C6D0D6C" w14:textId="702366CE" w:rsidR="00606C49" w:rsidRPr="00606C49" w:rsidRDefault="00606C49" w:rsidP="00F32848">
            <w:pPr>
              <w:spacing w:line="360" w:lineRule="auto"/>
              <w:rPr>
                <w:rFonts w:ascii="Cochin" w:hAnsi="Cochin" w:cstheme="majorBidi"/>
                <w:sz w:val="18"/>
                <w:szCs w:val="18"/>
                <w:rtl/>
              </w:rPr>
            </w:pPr>
            <w:r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RBC Folate </w:t>
            </w:r>
            <w:r w:rsidR="00597AB8" w:rsidRPr="0029437F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(ng/ml)</w:t>
            </w:r>
          </w:p>
        </w:tc>
        <w:tc>
          <w:tcPr>
            <w:tcW w:w="1980" w:type="dxa"/>
          </w:tcPr>
          <w:p w14:paraId="5EA8D5EE" w14:textId="77777777" w:rsidR="00606C49" w:rsidRPr="00606C49" w:rsidRDefault="00606C49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583.7 (210)</w:t>
            </w:r>
          </w:p>
        </w:tc>
        <w:tc>
          <w:tcPr>
            <w:tcW w:w="1980" w:type="dxa"/>
          </w:tcPr>
          <w:p w14:paraId="0E23E24E" w14:textId="77777777" w:rsidR="00606C49" w:rsidRPr="00606C49" w:rsidRDefault="00606C49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605.6 (146.2)</w:t>
            </w:r>
          </w:p>
        </w:tc>
        <w:tc>
          <w:tcPr>
            <w:tcW w:w="1890" w:type="dxa"/>
          </w:tcPr>
          <w:p w14:paraId="11AD91D2" w14:textId="77777777" w:rsidR="00606C49" w:rsidRPr="00606C49" w:rsidRDefault="00606C49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635.7 (153.9)</w:t>
            </w:r>
          </w:p>
        </w:tc>
        <w:tc>
          <w:tcPr>
            <w:tcW w:w="1250" w:type="dxa"/>
          </w:tcPr>
          <w:p w14:paraId="4ABFE3B4" w14:textId="77777777" w:rsidR="00606C49" w:rsidRPr="00606C49" w:rsidRDefault="00606C49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ns</w:t>
            </w:r>
          </w:p>
        </w:tc>
      </w:tr>
      <w:tr w:rsidR="00606C49" w:rsidRPr="003B0052" w14:paraId="44821042" w14:textId="77777777" w:rsidTr="00F32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1BE2D6CE" w14:textId="2799BAF4" w:rsidR="00606C49" w:rsidRPr="00606C49" w:rsidRDefault="00606C49" w:rsidP="00F32848">
            <w:pPr>
              <w:spacing w:line="360" w:lineRule="auto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Homocysteine</w:t>
            </w:r>
            <w:r w:rsidR="00597AB8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  <w:r w:rsidR="00597AB8" w:rsidRPr="0029437F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(µmol/L)</w:t>
            </w:r>
          </w:p>
        </w:tc>
        <w:tc>
          <w:tcPr>
            <w:tcW w:w="1980" w:type="dxa"/>
          </w:tcPr>
          <w:p w14:paraId="68575508" w14:textId="77777777" w:rsidR="00606C49" w:rsidRPr="00606C49" w:rsidRDefault="00606C49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24.1 (7.1)</w:t>
            </w:r>
          </w:p>
        </w:tc>
        <w:tc>
          <w:tcPr>
            <w:tcW w:w="1980" w:type="dxa"/>
          </w:tcPr>
          <w:p w14:paraId="7965F695" w14:textId="77777777" w:rsidR="00606C49" w:rsidRPr="00606C49" w:rsidRDefault="00606C49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21.4 (8.3)</w:t>
            </w:r>
          </w:p>
        </w:tc>
        <w:tc>
          <w:tcPr>
            <w:tcW w:w="1890" w:type="dxa"/>
          </w:tcPr>
          <w:p w14:paraId="57B1BACC" w14:textId="77777777" w:rsidR="00606C49" w:rsidRPr="00606C49" w:rsidRDefault="00606C49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18.8 (7.8)</w:t>
            </w:r>
          </w:p>
        </w:tc>
        <w:tc>
          <w:tcPr>
            <w:tcW w:w="1250" w:type="dxa"/>
          </w:tcPr>
          <w:p w14:paraId="585809F0" w14:textId="77777777" w:rsidR="00606C49" w:rsidRPr="00606C49" w:rsidRDefault="00606C49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06C49">
              <w:rPr>
                <w:rFonts w:ascii="Cochin" w:hAnsi="Cochin" w:cstheme="majorBidi"/>
                <w:sz w:val="18"/>
                <w:szCs w:val="18"/>
              </w:rPr>
              <w:t>ns</w:t>
            </w:r>
          </w:p>
        </w:tc>
      </w:tr>
    </w:tbl>
    <w:p w14:paraId="0A3E3AFB" w14:textId="51FFB12E" w:rsidR="00FB4524" w:rsidRPr="004D05B6" w:rsidRDefault="006B7557" w:rsidP="005B71B5">
      <w:pPr>
        <w:rPr>
          <w:b/>
          <w:bCs/>
          <w:lang w:bidi="en-US"/>
        </w:rPr>
      </w:pPr>
      <w:r>
        <w:rPr>
          <w:b/>
          <w:bCs/>
        </w:rPr>
        <w:t>Structure</w:t>
      </w:r>
      <w:r w:rsidR="004D05B6" w:rsidRPr="004D05B6">
        <w:rPr>
          <w:b/>
          <w:bCs/>
        </w:rPr>
        <w:t xml:space="preserve"> 4, folic </w:t>
      </w:r>
      <w:proofErr w:type="spellStart"/>
      <w:proofErr w:type="gramStart"/>
      <w:r w:rsidR="004D05B6" w:rsidRPr="004D05B6">
        <w:rPr>
          <w:b/>
          <w:bCs/>
        </w:rPr>
        <w:t>acid</w:t>
      </w:r>
      <w:r>
        <w:rPr>
          <w:b/>
          <w:bCs/>
        </w:rPr>
        <w:t>:total</w:t>
      </w:r>
      <w:proofErr w:type="spellEnd"/>
      <w:proofErr w:type="gramEnd"/>
      <w:r>
        <w:rPr>
          <w:b/>
          <w:bCs/>
        </w:rPr>
        <w:t xml:space="preserve"> folate</w:t>
      </w:r>
      <w:r w:rsidR="004D05B6" w:rsidRPr="004D05B6">
        <w:rPr>
          <w:b/>
          <w:bCs/>
        </w:rPr>
        <w:t xml:space="preserve"> intake ratio </w:t>
      </w:r>
      <w:proofErr w:type="spellStart"/>
      <w:r w:rsidR="004D05B6" w:rsidRPr="004D05B6">
        <w:rPr>
          <w:b/>
          <w:bCs/>
        </w:rPr>
        <w:t>tertiles</w:t>
      </w:r>
      <w:proofErr w:type="spellEnd"/>
      <w:r w:rsidR="00FA539D">
        <w:rPr>
          <w:b/>
          <w:bCs/>
        </w:rPr>
        <w:t xml:space="preserve"> (FAR)</w:t>
      </w:r>
      <w:r w:rsidR="004D05B6" w:rsidRPr="004D05B6">
        <w:rPr>
          <w:b/>
          <w:bCs/>
        </w:rPr>
        <w:t>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250"/>
        <w:gridCol w:w="1980"/>
        <w:gridCol w:w="1980"/>
        <w:gridCol w:w="1890"/>
        <w:gridCol w:w="1250"/>
      </w:tblGrid>
      <w:tr w:rsidR="006551EB" w:rsidRPr="00516B47" w14:paraId="47626F8D" w14:textId="77777777" w:rsidTr="00F32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DAD4840" w14:textId="77777777" w:rsidR="006551EB" w:rsidRPr="00516B47" w:rsidRDefault="006551EB" w:rsidP="00F32848">
            <w:pPr>
              <w:spacing w:line="360" w:lineRule="auto"/>
              <w:rPr>
                <w:rFonts w:ascii="Cochin" w:hAnsi="Cochin" w:cstheme="majorBidi"/>
                <w:b w:val="0"/>
                <w:bCs w:val="0"/>
              </w:rPr>
            </w:pPr>
            <w:proofErr w:type="spellStart"/>
            <w:r w:rsidRPr="00516B47">
              <w:rPr>
                <w:rFonts w:ascii="Cochin" w:hAnsi="Cochin" w:cstheme="majorBidi"/>
              </w:rPr>
              <w:t>Tertiles</w:t>
            </w:r>
            <w:proofErr w:type="spellEnd"/>
            <w:r w:rsidRPr="00516B47">
              <w:rPr>
                <w:rFonts w:ascii="Cochin" w:hAnsi="Cochin" w:cstheme="majorBidi"/>
              </w:rPr>
              <w:t xml:space="preserve"> (n)</w:t>
            </w:r>
          </w:p>
        </w:tc>
        <w:tc>
          <w:tcPr>
            <w:tcW w:w="1980" w:type="dxa"/>
          </w:tcPr>
          <w:p w14:paraId="2BB9A30E" w14:textId="77777777" w:rsidR="006551EB" w:rsidRPr="00516B47" w:rsidRDefault="006551EB" w:rsidP="00F3284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516B47">
              <w:rPr>
                <w:rFonts w:ascii="Cochin" w:hAnsi="Cochin" w:cstheme="majorBidi"/>
              </w:rPr>
              <w:t>T1(11)</w:t>
            </w:r>
          </w:p>
        </w:tc>
        <w:tc>
          <w:tcPr>
            <w:tcW w:w="1980" w:type="dxa"/>
          </w:tcPr>
          <w:p w14:paraId="0BB127D5" w14:textId="77777777" w:rsidR="006551EB" w:rsidRPr="00516B47" w:rsidRDefault="006551EB" w:rsidP="00F3284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516B47">
              <w:rPr>
                <w:rFonts w:ascii="Cochin" w:hAnsi="Cochin" w:cstheme="majorBidi"/>
              </w:rPr>
              <w:t>T2(11)</w:t>
            </w:r>
          </w:p>
        </w:tc>
        <w:tc>
          <w:tcPr>
            <w:tcW w:w="1890" w:type="dxa"/>
          </w:tcPr>
          <w:p w14:paraId="2651BE64" w14:textId="77777777" w:rsidR="006551EB" w:rsidRPr="00516B47" w:rsidRDefault="006551EB" w:rsidP="00F3284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516B47">
              <w:rPr>
                <w:rFonts w:ascii="Cochin" w:hAnsi="Cochin" w:cstheme="majorBidi"/>
              </w:rPr>
              <w:t>T3(11)</w:t>
            </w:r>
          </w:p>
        </w:tc>
        <w:tc>
          <w:tcPr>
            <w:tcW w:w="1250" w:type="dxa"/>
          </w:tcPr>
          <w:p w14:paraId="2901DC05" w14:textId="77777777" w:rsidR="006551EB" w:rsidRPr="00516B47" w:rsidRDefault="006551EB" w:rsidP="00F3284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</w:rPr>
            </w:pPr>
            <w:r w:rsidRPr="00516B47">
              <w:rPr>
                <w:rFonts w:ascii="Cochin" w:hAnsi="Cochin" w:cstheme="majorBidi"/>
              </w:rPr>
              <w:t xml:space="preserve">p- value </w:t>
            </w:r>
          </w:p>
        </w:tc>
      </w:tr>
      <w:tr w:rsidR="006551EB" w:rsidRPr="00516B47" w14:paraId="2C692817" w14:textId="77777777" w:rsidTr="00F32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265E55DB" w14:textId="333C8A5D" w:rsidR="006551EB" w:rsidRPr="006551EB" w:rsidRDefault="00E52EFE" w:rsidP="00F32848">
            <w:pPr>
              <w:spacing w:line="360" w:lineRule="auto"/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</w:pPr>
            <w:r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FAR</w:t>
            </w:r>
            <w:r w:rsidR="006551EB" w:rsidRPr="006551EB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14:paraId="0C10800A" w14:textId="77777777" w:rsidR="006551EB" w:rsidRPr="006551EB" w:rsidRDefault="006551EB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0.2 (0.06)</w:t>
            </w:r>
          </w:p>
        </w:tc>
        <w:tc>
          <w:tcPr>
            <w:tcW w:w="1980" w:type="dxa"/>
          </w:tcPr>
          <w:p w14:paraId="700CAC10" w14:textId="77777777" w:rsidR="006551EB" w:rsidRPr="006551EB" w:rsidRDefault="006551EB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0.35 (0.04)</w:t>
            </w:r>
          </w:p>
        </w:tc>
        <w:tc>
          <w:tcPr>
            <w:tcW w:w="1890" w:type="dxa"/>
          </w:tcPr>
          <w:p w14:paraId="3131D700" w14:textId="77777777" w:rsidR="006551EB" w:rsidRPr="006551EB" w:rsidRDefault="006551EB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0.54 (0.02)</w:t>
            </w:r>
          </w:p>
        </w:tc>
        <w:tc>
          <w:tcPr>
            <w:tcW w:w="1250" w:type="dxa"/>
          </w:tcPr>
          <w:p w14:paraId="6011F822" w14:textId="77777777" w:rsidR="006551EB" w:rsidRPr="006551EB" w:rsidRDefault="006551EB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&lt; 0.0001</w:t>
            </w:r>
          </w:p>
        </w:tc>
      </w:tr>
      <w:tr w:rsidR="006551EB" w:rsidRPr="00516B47" w14:paraId="072954BD" w14:textId="77777777" w:rsidTr="00F32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933B7DF" w14:textId="0F24135D" w:rsidR="006551EB" w:rsidRPr="006551EB" w:rsidRDefault="006551EB" w:rsidP="00F32848">
            <w:pPr>
              <w:spacing w:line="360" w:lineRule="auto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Folic acid </w:t>
            </w:r>
            <w:r w:rsidR="00792139" w:rsidRPr="00D16064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(µg DFE) </w:t>
            </w:r>
            <w:r w:rsidR="00792139"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14:paraId="3021C4B9" w14:textId="77777777" w:rsidR="006551EB" w:rsidRPr="006551EB" w:rsidRDefault="006551EB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99.1 (51)</w:t>
            </w:r>
          </w:p>
        </w:tc>
        <w:tc>
          <w:tcPr>
            <w:tcW w:w="1980" w:type="dxa"/>
          </w:tcPr>
          <w:p w14:paraId="1A84B777" w14:textId="77777777" w:rsidR="006551EB" w:rsidRPr="006551EB" w:rsidRDefault="006551EB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180.7 (92.5)</w:t>
            </w:r>
          </w:p>
        </w:tc>
        <w:tc>
          <w:tcPr>
            <w:tcW w:w="1890" w:type="dxa"/>
          </w:tcPr>
          <w:p w14:paraId="707F03EE" w14:textId="77777777" w:rsidR="006551EB" w:rsidRPr="006551EB" w:rsidRDefault="006551EB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345.1 (184.5)</w:t>
            </w:r>
          </w:p>
        </w:tc>
        <w:tc>
          <w:tcPr>
            <w:tcW w:w="1250" w:type="dxa"/>
          </w:tcPr>
          <w:p w14:paraId="53C6A809" w14:textId="77777777" w:rsidR="006551EB" w:rsidRPr="006551EB" w:rsidRDefault="006551EB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&lt; 0.0001</w:t>
            </w:r>
          </w:p>
        </w:tc>
      </w:tr>
      <w:tr w:rsidR="006551EB" w:rsidRPr="00516B47" w14:paraId="522542CE" w14:textId="77777777" w:rsidTr="00F32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7A4869D" w14:textId="1C4CC720" w:rsidR="006551EB" w:rsidRPr="006551EB" w:rsidRDefault="006551EB" w:rsidP="00F32848">
            <w:pPr>
              <w:spacing w:line="360" w:lineRule="auto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Folate </w:t>
            </w:r>
            <w:r w:rsidR="00792139" w:rsidRPr="00D16064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(µg DFE) </w:t>
            </w:r>
            <w:r w:rsidR="00792139" w:rsidRPr="00606C49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14:paraId="5DCD1877" w14:textId="77777777" w:rsidR="006551EB" w:rsidRPr="006551EB" w:rsidRDefault="006551EB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492.0 (253.9)</w:t>
            </w:r>
          </w:p>
        </w:tc>
        <w:tc>
          <w:tcPr>
            <w:tcW w:w="1980" w:type="dxa"/>
          </w:tcPr>
          <w:p w14:paraId="2030687F" w14:textId="77777777" w:rsidR="006551EB" w:rsidRPr="006551EB" w:rsidRDefault="006551EB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510.2 (240.4)</w:t>
            </w:r>
          </w:p>
        </w:tc>
        <w:tc>
          <w:tcPr>
            <w:tcW w:w="1890" w:type="dxa"/>
          </w:tcPr>
          <w:p w14:paraId="7C258CC0" w14:textId="77777777" w:rsidR="006551EB" w:rsidRPr="006551EB" w:rsidRDefault="006551EB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684.9 (369.1)</w:t>
            </w:r>
          </w:p>
        </w:tc>
        <w:tc>
          <w:tcPr>
            <w:tcW w:w="1250" w:type="dxa"/>
          </w:tcPr>
          <w:p w14:paraId="47959FEE" w14:textId="77777777" w:rsidR="006551EB" w:rsidRPr="006551EB" w:rsidRDefault="006551EB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ns</w:t>
            </w:r>
          </w:p>
        </w:tc>
      </w:tr>
      <w:tr w:rsidR="006551EB" w:rsidRPr="00516B47" w14:paraId="0CD5D5C7" w14:textId="77777777" w:rsidTr="00F32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A80AE67" w14:textId="42B906D5" w:rsidR="006551EB" w:rsidRPr="006551EB" w:rsidRDefault="006551EB" w:rsidP="00F32848">
            <w:pPr>
              <w:spacing w:line="360" w:lineRule="auto"/>
              <w:rPr>
                <w:rFonts w:ascii="Cochin" w:hAnsi="Cochin" w:cstheme="majorBidi"/>
                <w:sz w:val="18"/>
                <w:szCs w:val="18"/>
                <w:rtl/>
              </w:rPr>
            </w:pPr>
            <w:r w:rsidRPr="006551EB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Serum Folate</w:t>
            </w:r>
            <w:r w:rsidR="00597AB8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  <w:r w:rsidR="00597AB8" w:rsidRPr="0029437F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(ng/ml)</w:t>
            </w:r>
          </w:p>
        </w:tc>
        <w:tc>
          <w:tcPr>
            <w:tcW w:w="1980" w:type="dxa"/>
          </w:tcPr>
          <w:p w14:paraId="35AF8FE4" w14:textId="77777777" w:rsidR="006551EB" w:rsidRPr="006551EB" w:rsidRDefault="006551EB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13.6 (4.8)</w:t>
            </w:r>
          </w:p>
        </w:tc>
        <w:tc>
          <w:tcPr>
            <w:tcW w:w="1980" w:type="dxa"/>
          </w:tcPr>
          <w:p w14:paraId="2B2FFC04" w14:textId="77777777" w:rsidR="006551EB" w:rsidRPr="006551EB" w:rsidRDefault="006551EB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14.5 (5.2)</w:t>
            </w:r>
          </w:p>
        </w:tc>
        <w:tc>
          <w:tcPr>
            <w:tcW w:w="1890" w:type="dxa"/>
          </w:tcPr>
          <w:p w14:paraId="6AE3E54A" w14:textId="77777777" w:rsidR="006551EB" w:rsidRPr="006551EB" w:rsidRDefault="006551EB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16.2 (5.5)</w:t>
            </w:r>
          </w:p>
        </w:tc>
        <w:tc>
          <w:tcPr>
            <w:tcW w:w="1250" w:type="dxa"/>
          </w:tcPr>
          <w:p w14:paraId="43E03ECB" w14:textId="77777777" w:rsidR="006551EB" w:rsidRPr="006551EB" w:rsidRDefault="006551EB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ns</w:t>
            </w:r>
          </w:p>
        </w:tc>
      </w:tr>
      <w:tr w:rsidR="006551EB" w:rsidRPr="00516B47" w14:paraId="1082DB69" w14:textId="77777777" w:rsidTr="00F32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276F994" w14:textId="4F47EBA6" w:rsidR="006551EB" w:rsidRPr="006551EB" w:rsidRDefault="006551EB" w:rsidP="00F32848">
            <w:pPr>
              <w:spacing w:line="360" w:lineRule="auto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RBC Folate </w:t>
            </w:r>
            <w:r w:rsidR="00597AB8" w:rsidRPr="0029437F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(ng/ml)</w:t>
            </w:r>
          </w:p>
        </w:tc>
        <w:tc>
          <w:tcPr>
            <w:tcW w:w="1980" w:type="dxa"/>
          </w:tcPr>
          <w:p w14:paraId="295164C7" w14:textId="77777777" w:rsidR="006551EB" w:rsidRPr="006551EB" w:rsidRDefault="006551EB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581.7 (205.8)</w:t>
            </w:r>
          </w:p>
        </w:tc>
        <w:tc>
          <w:tcPr>
            <w:tcW w:w="1980" w:type="dxa"/>
          </w:tcPr>
          <w:p w14:paraId="3294011C" w14:textId="77777777" w:rsidR="006551EB" w:rsidRPr="006551EB" w:rsidRDefault="006551EB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625.9 (144.2)</w:t>
            </w:r>
          </w:p>
        </w:tc>
        <w:tc>
          <w:tcPr>
            <w:tcW w:w="1890" w:type="dxa"/>
          </w:tcPr>
          <w:p w14:paraId="72FB5F58" w14:textId="77777777" w:rsidR="006551EB" w:rsidRPr="006551EB" w:rsidRDefault="006551EB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617.3 (168.4)</w:t>
            </w:r>
          </w:p>
        </w:tc>
        <w:tc>
          <w:tcPr>
            <w:tcW w:w="1250" w:type="dxa"/>
          </w:tcPr>
          <w:p w14:paraId="30859A72" w14:textId="77777777" w:rsidR="006551EB" w:rsidRPr="006551EB" w:rsidRDefault="006551EB" w:rsidP="00F328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ns</w:t>
            </w:r>
          </w:p>
        </w:tc>
      </w:tr>
      <w:tr w:rsidR="006551EB" w:rsidRPr="00516B47" w14:paraId="72124B8B" w14:textId="77777777" w:rsidTr="00F328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7281660" w14:textId="4C5F7930" w:rsidR="006551EB" w:rsidRPr="006551EB" w:rsidRDefault="006551EB" w:rsidP="00F32848">
            <w:pPr>
              <w:spacing w:line="360" w:lineRule="auto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Homocysteine</w:t>
            </w:r>
            <w:r w:rsidR="00597AB8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 xml:space="preserve"> </w:t>
            </w:r>
            <w:r w:rsidR="00597AB8" w:rsidRPr="0029437F">
              <w:rPr>
                <w:rFonts w:ascii="Cochin" w:hAnsi="Cochin" w:cstheme="majorBidi"/>
                <w:b w:val="0"/>
                <w:bCs w:val="0"/>
                <w:sz w:val="18"/>
                <w:szCs w:val="18"/>
              </w:rPr>
              <w:t>(µmol/L)</w:t>
            </w:r>
          </w:p>
        </w:tc>
        <w:tc>
          <w:tcPr>
            <w:tcW w:w="1980" w:type="dxa"/>
          </w:tcPr>
          <w:p w14:paraId="27EF2270" w14:textId="77777777" w:rsidR="006551EB" w:rsidRPr="006551EB" w:rsidRDefault="006551EB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23.2 (7.0)</w:t>
            </w:r>
          </w:p>
        </w:tc>
        <w:tc>
          <w:tcPr>
            <w:tcW w:w="1980" w:type="dxa"/>
          </w:tcPr>
          <w:p w14:paraId="1C08FA0E" w14:textId="77777777" w:rsidR="006551EB" w:rsidRPr="006551EB" w:rsidRDefault="006551EB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20.5 (7.8)</w:t>
            </w:r>
          </w:p>
        </w:tc>
        <w:tc>
          <w:tcPr>
            <w:tcW w:w="1890" w:type="dxa"/>
          </w:tcPr>
          <w:p w14:paraId="1F6DBCFC" w14:textId="77777777" w:rsidR="006551EB" w:rsidRPr="006551EB" w:rsidRDefault="006551EB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20.4 (8.9)</w:t>
            </w:r>
          </w:p>
        </w:tc>
        <w:tc>
          <w:tcPr>
            <w:tcW w:w="1250" w:type="dxa"/>
          </w:tcPr>
          <w:p w14:paraId="4FF7D77A" w14:textId="77777777" w:rsidR="006551EB" w:rsidRPr="006551EB" w:rsidRDefault="006551EB" w:rsidP="00F328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hin" w:hAnsi="Cochin" w:cstheme="majorBidi"/>
                <w:sz w:val="18"/>
                <w:szCs w:val="18"/>
              </w:rPr>
            </w:pPr>
            <w:r w:rsidRPr="006551EB">
              <w:rPr>
                <w:rFonts w:ascii="Cochin" w:hAnsi="Cochin" w:cstheme="majorBidi"/>
                <w:sz w:val="18"/>
                <w:szCs w:val="18"/>
              </w:rPr>
              <w:t>ns</w:t>
            </w:r>
          </w:p>
        </w:tc>
      </w:tr>
    </w:tbl>
    <w:p w14:paraId="29A9D046" w14:textId="77777777" w:rsidR="00EC2061" w:rsidRDefault="00EC2061" w:rsidP="005B71B5">
      <w:pPr>
        <w:rPr>
          <w:rFonts w:eastAsia="Times New Roman"/>
          <w:snapToGrid w:val="0"/>
          <w:sz w:val="16"/>
          <w:szCs w:val="16"/>
          <w:lang w:eastAsia="de-DE" w:bidi="en-US"/>
        </w:rPr>
      </w:pPr>
    </w:p>
    <w:p w14:paraId="384524AF" w14:textId="712966AB" w:rsidR="00FB4524" w:rsidRDefault="00E52EFE" w:rsidP="005B71B5">
      <w:pPr>
        <w:rPr>
          <w:b/>
          <w:lang w:bidi="en-US"/>
        </w:rPr>
      </w:pPr>
      <w:proofErr w:type="gramStart"/>
      <w:r>
        <w:rPr>
          <w:rFonts w:eastAsia="Times New Roman"/>
          <w:snapToGrid w:val="0"/>
          <w:sz w:val="16"/>
          <w:szCs w:val="16"/>
          <w:lang w:eastAsia="de-DE" w:bidi="en-US"/>
        </w:rPr>
        <w:t>FAR;</w:t>
      </w:r>
      <w:proofErr w:type="gramEnd"/>
      <w:r>
        <w:rPr>
          <w:rFonts w:eastAsia="Times New Roman"/>
          <w:snapToGrid w:val="0"/>
          <w:sz w:val="16"/>
          <w:szCs w:val="16"/>
          <w:lang w:eastAsia="de-DE" w:bidi="en-US"/>
        </w:rPr>
        <w:t xml:space="preserve"> folic acid; total folate intake ration, </w:t>
      </w:r>
      <w:r w:rsidR="00404328" w:rsidRPr="009F0500">
        <w:rPr>
          <w:rFonts w:eastAsia="Times New Roman"/>
          <w:snapToGrid w:val="0"/>
          <w:sz w:val="16"/>
          <w:szCs w:val="16"/>
          <w:lang w:eastAsia="de-DE" w:bidi="en-US"/>
        </w:rPr>
        <w:t>DFE; (dietary folate equivalent), Data presented as mean (± S</w:t>
      </w:r>
      <w:r w:rsidR="00404328">
        <w:rPr>
          <w:rFonts w:eastAsia="Times New Roman"/>
          <w:snapToGrid w:val="0"/>
          <w:sz w:val="16"/>
          <w:szCs w:val="16"/>
          <w:lang w:eastAsia="de-DE" w:bidi="en-US"/>
        </w:rPr>
        <w:t>D</w:t>
      </w:r>
      <w:r w:rsidR="00404328" w:rsidRPr="009F0500">
        <w:rPr>
          <w:rFonts w:eastAsia="Times New Roman"/>
          <w:snapToGrid w:val="0"/>
          <w:sz w:val="16"/>
          <w:szCs w:val="16"/>
          <w:lang w:eastAsia="de-DE" w:bidi="en-US"/>
        </w:rPr>
        <w:t>), n=33</w:t>
      </w:r>
      <w:r w:rsidR="00404328" w:rsidRPr="009F0500">
        <w:rPr>
          <w:rFonts w:eastAsia="Times New Roman"/>
          <w:iCs/>
          <w:snapToGrid w:val="0"/>
          <w:sz w:val="16"/>
          <w:szCs w:val="16"/>
          <w:lang w:eastAsia="de-DE" w:bidi="en-US"/>
        </w:rPr>
        <w:t>.</w:t>
      </w:r>
      <w:r w:rsidR="001327FC">
        <w:rPr>
          <w:rFonts w:eastAsia="Times New Roman"/>
          <w:iCs/>
          <w:snapToGrid w:val="0"/>
          <w:sz w:val="16"/>
          <w:szCs w:val="16"/>
          <w:lang w:eastAsia="de-DE" w:bidi="en-US"/>
        </w:rPr>
        <w:t xml:space="preserve"> P values denotes significant difference between </w:t>
      </w:r>
      <w:proofErr w:type="spellStart"/>
      <w:r w:rsidR="001327FC">
        <w:rPr>
          <w:rFonts w:eastAsia="Times New Roman"/>
          <w:iCs/>
          <w:snapToGrid w:val="0"/>
          <w:sz w:val="16"/>
          <w:szCs w:val="16"/>
          <w:lang w:eastAsia="de-DE" w:bidi="en-US"/>
        </w:rPr>
        <w:t>tertiles</w:t>
      </w:r>
      <w:proofErr w:type="spellEnd"/>
      <w:r w:rsidR="001327FC">
        <w:rPr>
          <w:rFonts w:eastAsia="Times New Roman"/>
          <w:iCs/>
          <w:snapToGrid w:val="0"/>
          <w:sz w:val="16"/>
          <w:szCs w:val="16"/>
          <w:lang w:eastAsia="de-DE" w:bidi="en-US"/>
        </w:rPr>
        <w:t xml:space="preserve">. </w:t>
      </w:r>
    </w:p>
    <w:p w14:paraId="4FC7C264" w14:textId="7F14F28E" w:rsidR="005B71B5" w:rsidRDefault="005B71B5" w:rsidP="005B71B5">
      <w:pPr>
        <w:rPr>
          <w:b/>
          <w:lang w:bidi="en-US"/>
        </w:rPr>
      </w:pPr>
      <w:r>
        <w:rPr>
          <w:b/>
          <w:lang w:bidi="en-US"/>
        </w:rPr>
        <w:lastRenderedPageBreak/>
        <w:t xml:space="preserve">Supplementary Table </w:t>
      </w:r>
      <w:r w:rsidR="00157F5F">
        <w:rPr>
          <w:b/>
          <w:lang w:bidi="en-US"/>
        </w:rPr>
        <w:t>S6</w:t>
      </w:r>
      <w:r>
        <w:rPr>
          <w:b/>
          <w:lang w:bidi="en-US"/>
        </w:rPr>
        <w:t xml:space="preserve">: </w:t>
      </w:r>
      <w:r>
        <w:rPr>
          <w:rFonts w:ascii="Sakkal Majalla" w:hAnsi="Sakkal Majalla" w:cs="Sakkal Majalla" w:hint="cs"/>
          <w:color w:val="000000" w:themeColor="text1"/>
          <w:sz w:val="28"/>
          <w:szCs w:val="28"/>
        </w:rPr>
        <w:t>Qiagen- RT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vertAlign w:val="superscript"/>
        </w:rPr>
        <w:t>2</w:t>
      </w:r>
      <w:r>
        <w:rPr>
          <w:rFonts w:ascii="Sakkal Majalla" w:hAnsi="Sakkal Majalla" w:cs="Sakkal Majalla" w:hint="cs"/>
          <w:color w:val="000000" w:themeColor="text1"/>
          <w:sz w:val="28"/>
          <w:szCs w:val="28"/>
        </w:rPr>
        <w:t> qPCR Primer</w:t>
      </w:r>
      <w:r>
        <w:rPr>
          <w:rFonts w:ascii="Sakkal Majalla" w:hAnsi="Sakkal Majalla" w:cs="Sakkal Majalla"/>
          <w:color w:val="000000" w:themeColor="text1"/>
          <w:sz w:val="28"/>
          <w:szCs w:val="28"/>
        </w:rPr>
        <w:t>s</w:t>
      </w:r>
    </w:p>
    <w:tbl>
      <w:tblPr>
        <w:tblStyle w:val="TableGrid"/>
        <w:tblW w:w="9309" w:type="dxa"/>
        <w:tblInd w:w="0" w:type="dxa"/>
        <w:tblLook w:val="04A0" w:firstRow="1" w:lastRow="0" w:firstColumn="1" w:lastColumn="0" w:noHBand="0" w:noVBand="1"/>
      </w:tblPr>
      <w:tblGrid>
        <w:gridCol w:w="1201"/>
        <w:gridCol w:w="2550"/>
        <w:gridCol w:w="1421"/>
        <w:gridCol w:w="945"/>
        <w:gridCol w:w="1548"/>
        <w:gridCol w:w="1644"/>
      </w:tblGrid>
      <w:tr w:rsidR="005B71B5" w14:paraId="7B1FF1B8" w14:textId="77777777" w:rsidTr="00CE6AF3">
        <w:trPr>
          <w:trHeight w:val="72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4334" w14:textId="77777777" w:rsidR="005B71B5" w:rsidRDefault="005B71B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</w:rPr>
              <w:t>Gene Symbol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09AA" w14:textId="77777777" w:rsidR="005B71B5" w:rsidRDefault="005B71B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</w:rPr>
              <w:t xml:space="preserve">Gene name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AE8D" w14:textId="77777777" w:rsidR="005B71B5" w:rsidRDefault="005B71B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</w:rPr>
              <w:t>NM_Number</w:t>
            </w:r>
            <w:proofErr w:type="spellEnd"/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315D" w14:textId="77777777" w:rsidR="005B71B5" w:rsidRDefault="005B71B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</w:rPr>
              <w:t xml:space="preserve">Band Size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83F8" w14:textId="77777777" w:rsidR="005B71B5" w:rsidRDefault="005B71B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</w:rPr>
              <w:t>Ref</w:t>
            </w: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</w:rPr>
              <w:t xml:space="preserve">rence position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89FF" w14:textId="77777777" w:rsidR="005B71B5" w:rsidRDefault="005B71B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</w:rPr>
              <w:t xml:space="preserve">Catalog number </w:t>
            </w:r>
          </w:p>
        </w:tc>
      </w:tr>
      <w:tr w:rsidR="005B71B5" w14:paraId="5FE94CF1" w14:textId="77777777" w:rsidTr="00C93266">
        <w:trPr>
          <w:trHeight w:val="40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2A3D" w14:textId="501C1D11" w:rsidR="005B71B5" w:rsidRDefault="00B31263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MLH1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2C85" w14:textId="31C99F31" w:rsidR="005B71B5" w:rsidRDefault="0024225A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24225A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mutL</w:t>
            </w:r>
            <w:proofErr w:type="spellEnd"/>
            <w:r w:rsidRPr="0024225A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 xml:space="preserve"> homolog 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B34C" w14:textId="34B89BF0" w:rsidR="005B71B5" w:rsidRDefault="00490121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012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NM_000249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414E" w14:textId="076CA820" w:rsidR="005B71B5" w:rsidRDefault="007B3D13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06E1" w14:textId="4B95EFBC" w:rsidR="005B71B5" w:rsidRDefault="0024225A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1822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D2C2" w14:textId="2CB73E16" w:rsidR="005B71B5" w:rsidRDefault="00490121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012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PPH00196F-200</w:t>
            </w:r>
          </w:p>
        </w:tc>
      </w:tr>
      <w:tr w:rsidR="005B71B5" w14:paraId="58E75FFB" w14:textId="77777777" w:rsidTr="00CE6AF3">
        <w:trPr>
          <w:trHeight w:val="362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AC1E" w14:textId="77777777" w:rsidR="005B71B5" w:rsidRDefault="005B71B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</w:rPr>
              <w:t>ACTB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CA54" w14:textId="77777777" w:rsidR="005B71B5" w:rsidRDefault="005B71B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</w:rPr>
              <w:t>Beta Actin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9A4F" w14:textId="77777777" w:rsidR="005B71B5" w:rsidRDefault="005B71B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</w:rPr>
              <w:t>NM_001101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9F78" w14:textId="77777777" w:rsidR="005B71B5" w:rsidRDefault="005B71B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</w:rPr>
              <w:t>174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7F1B" w14:textId="77777777" w:rsidR="005B71B5" w:rsidRDefault="005B71B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17B5" w14:textId="77777777" w:rsidR="005B71B5" w:rsidRDefault="005B71B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</w:rPr>
              <w:t>PPH00073G-200</w:t>
            </w:r>
          </w:p>
        </w:tc>
      </w:tr>
      <w:tr w:rsidR="005B71B5" w14:paraId="3D53B230" w14:textId="77777777" w:rsidTr="00CE6AF3">
        <w:trPr>
          <w:trHeight w:val="362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093C" w14:textId="77777777" w:rsidR="005B71B5" w:rsidRDefault="005B71B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</w:rPr>
              <w:t>UNG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0F98" w14:textId="77777777" w:rsidR="005B71B5" w:rsidRDefault="005B71B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</w:rPr>
              <w:t xml:space="preserve">Uracil-DNA glycosylase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4164" w14:textId="77777777" w:rsidR="005B71B5" w:rsidRDefault="005B71B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</w:rPr>
              <w:t>NM_003362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66E1" w14:textId="77777777" w:rsidR="005B71B5" w:rsidRDefault="005B71B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9F81" w14:textId="77777777" w:rsidR="005B71B5" w:rsidRDefault="005B71B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</w:rPr>
              <w:t>2068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E290" w14:textId="77777777" w:rsidR="005B71B5" w:rsidRDefault="005B71B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</w:rPr>
              <w:t>PPH01727E-200</w:t>
            </w:r>
          </w:p>
        </w:tc>
      </w:tr>
      <w:tr w:rsidR="005B71B5" w14:paraId="78A85376" w14:textId="77777777" w:rsidTr="0024225A">
        <w:trPr>
          <w:trHeight w:val="362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A94A" w14:textId="157992BD" w:rsidR="005B71B5" w:rsidRDefault="00785164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MGMT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4B29" w14:textId="6B04FB8F" w:rsidR="005B71B5" w:rsidRDefault="00866495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66495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O-6-methylguanine-DNA methyltransferase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1E1E" w14:textId="2DBEFCB5" w:rsidR="005B71B5" w:rsidRDefault="000F061A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F061A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NM_002412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1D8C" w14:textId="55A4D524" w:rsidR="005B71B5" w:rsidRDefault="000F061A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43A0" w14:textId="429956B0" w:rsidR="005B71B5" w:rsidRDefault="000F061A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1AB5" w14:textId="6DC0FD35" w:rsidR="005B71B5" w:rsidRDefault="00785164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85164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PPH01519F-200</w:t>
            </w:r>
          </w:p>
        </w:tc>
      </w:tr>
      <w:tr w:rsidR="005B71B5" w14:paraId="6B70F918" w14:textId="77777777" w:rsidTr="0024225A">
        <w:trPr>
          <w:trHeight w:val="72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E188" w14:textId="070BDE5C" w:rsidR="005B71B5" w:rsidRDefault="00640AE2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40AE2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MTHFR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0E6C" w14:textId="292B7C56" w:rsidR="005B71B5" w:rsidRDefault="00593804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M</w:t>
            </w:r>
            <w:r w:rsidR="009415B9" w:rsidRPr="009415B9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ethylenetetrahydrofolate reductase (NAD(P)H)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345A" w14:textId="617F0C50" w:rsidR="005B71B5" w:rsidRDefault="0057061E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7061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NM_005957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48ED" w14:textId="7F412EB2" w:rsidR="005B71B5" w:rsidRDefault="009415B9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52AF" w14:textId="6D7FD86E" w:rsidR="005B71B5" w:rsidRDefault="009415B9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2107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F251" w14:textId="5B311991" w:rsidR="005B71B5" w:rsidRDefault="0057061E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7061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PPH00027F-200</w:t>
            </w:r>
          </w:p>
        </w:tc>
      </w:tr>
      <w:tr w:rsidR="00640AE2" w14:paraId="2E2B3DE6" w14:textId="77777777" w:rsidTr="0024225A">
        <w:trPr>
          <w:trHeight w:val="72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7401" w14:textId="1DAA4C93" w:rsidR="00640AE2" w:rsidRPr="00640AE2" w:rsidRDefault="00C168AB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MTR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1931" w14:textId="27AD07D5" w:rsidR="00640AE2" w:rsidRPr="009415B9" w:rsidRDefault="00DA01D7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A01D7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5-methyltetrahydrofolate-homocysteine methyltransferase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2393" w14:textId="38FB981E" w:rsidR="00640AE2" w:rsidRPr="0057061E" w:rsidRDefault="00DA01D7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A01D7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NM_000254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8FC6" w14:textId="7DCF6557" w:rsidR="00640AE2" w:rsidRDefault="00DA01D7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82CF" w14:textId="4F5AAE18" w:rsidR="00640AE2" w:rsidRDefault="00DA01D7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A01D7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3883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1DE9" w14:textId="6851D276" w:rsidR="00640AE2" w:rsidRPr="0057061E" w:rsidRDefault="006517E3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517E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PPH10237A-200</w:t>
            </w:r>
          </w:p>
        </w:tc>
      </w:tr>
      <w:tr w:rsidR="00884240" w14:paraId="10A0E40D" w14:textId="77777777" w:rsidTr="0024225A">
        <w:trPr>
          <w:trHeight w:val="72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3D95" w14:textId="4A3C83C3" w:rsidR="00884240" w:rsidRDefault="009E2024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E2024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HPRT1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5C37" w14:textId="359E2E05" w:rsidR="00884240" w:rsidRPr="00DA01D7" w:rsidRDefault="00593804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H</w:t>
            </w:r>
            <w:r w:rsidR="003D41EE" w:rsidRPr="003D41E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 xml:space="preserve">ypoxanthine </w:t>
            </w:r>
            <w:proofErr w:type="spellStart"/>
            <w:r w:rsidR="003D41EE" w:rsidRPr="003D41E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phosphoribosyltransferase</w:t>
            </w:r>
            <w:proofErr w:type="spellEnd"/>
            <w:r w:rsidR="003D41EE" w:rsidRPr="003D41EE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70B6" w14:textId="5E77E017" w:rsidR="00884240" w:rsidRPr="00DA01D7" w:rsidRDefault="009E2024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E2024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NM_000194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1F1" w14:textId="2C72960A" w:rsidR="00884240" w:rsidRDefault="009E2024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9CA3" w14:textId="1962FB06" w:rsidR="00884240" w:rsidRPr="00DA01D7" w:rsidRDefault="009E2024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332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FAFF" w14:textId="615C877F" w:rsidR="00884240" w:rsidRPr="006517E3" w:rsidRDefault="009E2024" w:rsidP="00CE6AF3">
            <w:pPr>
              <w:pStyle w:val="Heading1"/>
              <w:spacing w:before="0" w:beforeAutospacing="0"/>
              <w:outlineLvl w:val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E2024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</w:rPr>
              <w:t>PPH01018C-200</w:t>
            </w:r>
          </w:p>
        </w:tc>
      </w:tr>
    </w:tbl>
    <w:p w14:paraId="68110EAB" w14:textId="77777777" w:rsidR="005B71B5" w:rsidRDefault="005B71B5" w:rsidP="005B71B5">
      <w:pPr>
        <w:rPr>
          <w:b/>
          <w:lang w:bidi="en-US"/>
        </w:rPr>
      </w:pPr>
    </w:p>
    <w:p w14:paraId="11D0EAF4" w14:textId="77777777" w:rsidR="005B71B5" w:rsidRDefault="005B71B5"/>
    <w:sectPr w:rsidR="005B7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chin">
    <w:altName w:val="Calibri"/>
    <w:charset w:val="00"/>
    <w:family w:val="auto"/>
    <w:pitch w:val="variable"/>
    <w:sig w:usb0="800002FF" w:usb1="4000004A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B5"/>
    <w:rsid w:val="000012EC"/>
    <w:rsid w:val="00005272"/>
    <w:rsid w:val="00021E23"/>
    <w:rsid w:val="00064229"/>
    <w:rsid w:val="00066ED6"/>
    <w:rsid w:val="000B0B35"/>
    <w:rsid w:val="000E50BE"/>
    <w:rsid w:val="000F061A"/>
    <w:rsid w:val="00102E64"/>
    <w:rsid w:val="001037DF"/>
    <w:rsid w:val="001327FC"/>
    <w:rsid w:val="00157F5F"/>
    <w:rsid w:val="001604B8"/>
    <w:rsid w:val="00194D4E"/>
    <w:rsid w:val="002238B7"/>
    <w:rsid w:val="0024225A"/>
    <w:rsid w:val="0029437F"/>
    <w:rsid w:val="002965D2"/>
    <w:rsid w:val="00296EC9"/>
    <w:rsid w:val="002B2BF4"/>
    <w:rsid w:val="002D445D"/>
    <w:rsid w:val="0031656E"/>
    <w:rsid w:val="0032515E"/>
    <w:rsid w:val="003A27EC"/>
    <w:rsid w:val="003C1D6F"/>
    <w:rsid w:val="003D41EE"/>
    <w:rsid w:val="003E09D5"/>
    <w:rsid w:val="00404328"/>
    <w:rsid w:val="00435060"/>
    <w:rsid w:val="00435AF3"/>
    <w:rsid w:val="00452FB7"/>
    <w:rsid w:val="0047336E"/>
    <w:rsid w:val="00490121"/>
    <w:rsid w:val="004B17B9"/>
    <w:rsid w:val="004B378F"/>
    <w:rsid w:val="004C3111"/>
    <w:rsid w:val="004D05B6"/>
    <w:rsid w:val="004F446B"/>
    <w:rsid w:val="005062D8"/>
    <w:rsid w:val="00524E7F"/>
    <w:rsid w:val="0057061E"/>
    <w:rsid w:val="005728A1"/>
    <w:rsid w:val="00573EA6"/>
    <w:rsid w:val="00577F57"/>
    <w:rsid w:val="00593804"/>
    <w:rsid w:val="00594EA4"/>
    <w:rsid w:val="00597AB8"/>
    <w:rsid w:val="005A0C80"/>
    <w:rsid w:val="005B02D5"/>
    <w:rsid w:val="005B71B5"/>
    <w:rsid w:val="005C3B9C"/>
    <w:rsid w:val="005D4396"/>
    <w:rsid w:val="00601CCD"/>
    <w:rsid w:val="00606C49"/>
    <w:rsid w:val="00624B88"/>
    <w:rsid w:val="00632AEF"/>
    <w:rsid w:val="00640AE2"/>
    <w:rsid w:val="0065016E"/>
    <w:rsid w:val="006517E3"/>
    <w:rsid w:val="006551EB"/>
    <w:rsid w:val="00657C53"/>
    <w:rsid w:val="00686CFB"/>
    <w:rsid w:val="00697633"/>
    <w:rsid w:val="006B7557"/>
    <w:rsid w:val="0072404C"/>
    <w:rsid w:val="007244D7"/>
    <w:rsid w:val="00756B61"/>
    <w:rsid w:val="00785164"/>
    <w:rsid w:val="00792139"/>
    <w:rsid w:val="00796A35"/>
    <w:rsid w:val="007B3D13"/>
    <w:rsid w:val="007B72D2"/>
    <w:rsid w:val="007C1287"/>
    <w:rsid w:val="00811448"/>
    <w:rsid w:val="00832F1C"/>
    <w:rsid w:val="008601C5"/>
    <w:rsid w:val="00860724"/>
    <w:rsid w:val="00866495"/>
    <w:rsid w:val="008731AE"/>
    <w:rsid w:val="00884240"/>
    <w:rsid w:val="008E4010"/>
    <w:rsid w:val="008F6A71"/>
    <w:rsid w:val="0090560F"/>
    <w:rsid w:val="00920DE4"/>
    <w:rsid w:val="009415B9"/>
    <w:rsid w:val="009453FA"/>
    <w:rsid w:val="00946A36"/>
    <w:rsid w:val="00992105"/>
    <w:rsid w:val="009927B1"/>
    <w:rsid w:val="00997FFD"/>
    <w:rsid w:val="009E2024"/>
    <w:rsid w:val="00A55A9F"/>
    <w:rsid w:val="00A916FA"/>
    <w:rsid w:val="00AC0FF8"/>
    <w:rsid w:val="00AE66F5"/>
    <w:rsid w:val="00AF455F"/>
    <w:rsid w:val="00AF7152"/>
    <w:rsid w:val="00AF7C2F"/>
    <w:rsid w:val="00B05160"/>
    <w:rsid w:val="00B21F41"/>
    <w:rsid w:val="00B31263"/>
    <w:rsid w:val="00B547B5"/>
    <w:rsid w:val="00B71EE3"/>
    <w:rsid w:val="00B84D75"/>
    <w:rsid w:val="00BB47B8"/>
    <w:rsid w:val="00BB689C"/>
    <w:rsid w:val="00BF33A8"/>
    <w:rsid w:val="00C168AB"/>
    <w:rsid w:val="00C329D8"/>
    <w:rsid w:val="00C47348"/>
    <w:rsid w:val="00C51DCE"/>
    <w:rsid w:val="00C65182"/>
    <w:rsid w:val="00C93266"/>
    <w:rsid w:val="00C93B96"/>
    <w:rsid w:val="00CD1B5D"/>
    <w:rsid w:val="00D0617F"/>
    <w:rsid w:val="00D16064"/>
    <w:rsid w:val="00D17684"/>
    <w:rsid w:val="00D25C24"/>
    <w:rsid w:val="00D41220"/>
    <w:rsid w:val="00D54F99"/>
    <w:rsid w:val="00D61B50"/>
    <w:rsid w:val="00D63EBE"/>
    <w:rsid w:val="00D7294E"/>
    <w:rsid w:val="00DA01D7"/>
    <w:rsid w:val="00E11A07"/>
    <w:rsid w:val="00E446C3"/>
    <w:rsid w:val="00E52EFE"/>
    <w:rsid w:val="00E63374"/>
    <w:rsid w:val="00E65BF3"/>
    <w:rsid w:val="00E66007"/>
    <w:rsid w:val="00E71FE3"/>
    <w:rsid w:val="00EC12D9"/>
    <w:rsid w:val="00EC2061"/>
    <w:rsid w:val="00F447C7"/>
    <w:rsid w:val="00F56F27"/>
    <w:rsid w:val="00F6265F"/>
    <w:rsid w:val="00F6377F"/>
    <w:rsid w:val="00F754B4"/>
    <w:rsid w:val="00FA539D"/>
    <w:rsid w:val="00FB4524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94D2"/>
  <w15:chartTrackingRefBased/>
  <w15:docId w15:val="{2F7CDED2-8EE9-467F-B6FB-421A05A4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B5"/>
  </w:style>
  <w:style w:type="paragraph" w:styleId="Heading1">
    <w:name w:val="heading 1"/>
    <w:basedOn w:val="Normal"/>
    <w:link w:val="Heading1Char"/>
    <w:uiPriority w:val="9"/>
    <w:qFormat/>
    <w:rsid w:val="005B7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5B71B5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5B71B5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5B71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5B71B5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6affiliation">
    <w:name w:val="MDPI_1.6_affiliation"/>
    <w:qFormat/>
    <w:rsid w:val="00573EA6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character" w:styleId="Hyperlink">
    <w:name w:val="Hyperlink"/>
    <w:uiPriority w:val="99"/>
    <w:rsid w:val="00573EA6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C3B9C"/>
    <w:pPr>
      <w:spacing w:after="200" w:line="240" w:lineRule="auto"/>
    </w:pPr>
    <w:rPr>
      <w:rFonts w:ascii="Cochin" w:eastAsia="Times New Roman" w:hAnsi="Cochin" w:cs="Times New Roman"/>
      <w:b/>
      <w:bCs/>
      <w:color w:val="000000" w:themeColor="text1"/>
      <w:sz w:val="24"/>
      <w:szCs w:val="24"/>
      <w:lang w:eastAsia="zh-CN"/>
    </w:rPr>
  </w:style>
  <w:style w:type="table" w:styleId="PlainTable1">
    <w:name w:val="Plain Table 1"/>
    <w:basedOn w:val="TableNormal"/>
    <w:uiPriority w:val="41"/>
    <w:rsid w:val="005728A1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F6377F"/>
    <w:pPr>
      <w:spacing w:after="0" w:line="240" w:lineRule="auto"/>
    </w:pPr>
    <w:rPr>
      <w:rFonts w:eastAsiaTheme="minorEastAsia"/>
      <w:sz w:val="24"/>
      <w:szCs w:val="24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F0A0F"/>
    <w:pPr>
      <w:spacing w:after="0" w:line="240" w:lineRule="auto"/>
    </w:pPr>
    <w:rPr>
      <w:rFonts w:ascii="Cochin" w:eastAsia="Times New Roman" w:hAnsi="Cochin" w:cs="Times New Roman"/>
      <w:b/>
      <w:bCs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75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4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hyperlink" Target="mailto:ahmad.heydari@wayn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0C69D-266B-4433-931E-723B6B0D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Fardous</dc:creator>
  <cp:keywords/>
  <dc:description/>
  <cp:lastModifiedBy>Ali Fardous</cp:lastModifiedBy>
  <cp:revision>39</cp:revision>
  <dcterms:created xsi:type="dcterms:W3CDTF">2022-08-21T01:47:00Z</dcterms:created>
  <dcterms:modified xsi:type="dcterms:W3CDTF">2022-08-22T15:05:00Z</dcterms:modified>
</cp:coreProperties>
</file>