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6DEB7" w14:textId="62BE1F79" w:rsidR="00BE12A4" w:rsidRDefault="009D55A0" w:rsidP="000276A6">
      <w:pPr>
        <w:spacing w:after="0" w:line="48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T</w:t>
      </w:r>
      <w:r w:rsidR="00523A5A">
        <w:rPr>
          <w:rFonts w:ascii="Times New Roman" w:hAnsi="Times New Roman" w:cs="Times New Roman" w:hint="eastAsia"/>
          <w:b/>
          <w:lang w:val="en-US"/>
        </w:rPr>
        <w:t xml:space="preserve">able </w:t>
      </w:r>
      <w:r>
        <w:rPr>
          <w:rFonts w:ascii="Times New Roman" w:hAnsi="Times New Roman" w:cs="Times New Roman"/>
          <w:b/>
          <w:lang w:val="en-US"/>
        </w:rPr>
        <w:t>S</w:t>
      </w:r>
      <w:r w:rsidR="00523A5A">
        <w:rPr>
          <w:rFonts w:ascii="Times New Roman" w:hAnsi="Times New Roman" w:cs="Times New Roman" w:hint="eastAsia"/>
          <w:b/>
          <w:lang w:val="en-US"/>
        </w:rPr>
        <w:t xml:space="preserve">1. </w:t>
      </w:r>
      <w:r w:rsidR="003008C8">
        <w:rPr>
          <w:rFonts w:ascii="Times New Roman" w:hAnsi="Times New Roman" w:cs="Times New Roman"/>
          <w:b/>
          <w:lang w:val="en-US"/>
        </w:rPr>
        <w:t>Primers used for RT-</w:t>
      </w:r>
      <w:r w:rsidR="004E714E">
        <w:rPr>
          <w:rFonts w:ascii="Times New Roman" w:hAnsi="Times New Roman" w:cs="Times New Roman"/>
          <w:b/>
          <w:lang w:val="en-US"/>
        </w:rPr>
        <w:t>q</w:t>
      </w:r>
      <w:r w:rsidR="003008C8">
        <w:rPr>
          <w:rFonts w:ascii="Times New Roman" w:hAnsi="Times New Roman" w:cs="Times New Roman"/>
          <w:b/>
          <w:lang w:val="en-US"/>
        </w:rPr>
        <w:t>PCR analysis</w:t>
      </w:r>
    </w:p>
    <w:tbl>
      <w:tblPr>
        <w:tblW w:w="714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17"/>
        <w:gridCol w:w="5529"/>
      </w:tblGrid>
      <w:tr w:rsidR="005C345A" w:rsidRPr="009300B3" w14:paraId="718A3EAD" w14:textId="77777777" w:rsidTr="000276A6">
        <w:trPr>
          <w:trHeight w:val="369"/>
        </w:trPr>
        <w:tc>
          <w:tcPr>
            <w:tcW w:w="161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4CC1E" w14:textId="084709B8" w:rsidR="005C345A" w:rsidRPr="000276A6" w:rsidRDefault="004E714E" w:rsidP="000276A6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b/>
                <w:color w:val="000000" w:themeColor="text1"/>
                <w:lang w:val="en-US"/>
              </w:rPr>
            </w:pPr>
            <w:r w:rsidRPr="000276A6">
              <w:rPr>
                <w:rFonts w:ascii="Times New Roman" w:hAnsi="Times New Roman"/>
                <w:b/>
              </w:rPr>
              <w:t>Targets</w:t>
            </w:r>
          </w:p>
        </w:tc>
        <w:tc>
          <w:tcPr>
            <w:tcW w:w="552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74C5B" w14:textId="7E086518" w:rsidR="005C345A" w:rsidRPr="000276A6" w:rsidRDefault="004E714E" w:rsidP="000276A6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b/>
                <w:color w:val="000000" w:themeColor="text1"/>
                <w:lang w:val="en-US"/>
              </w:rPr>
            </w:pPr>
            <w:r w:rsidRPr="000276A6">
              <w:rPr>
                <w:rFonts w:ascii="Times New Roman" w:hAnsi="Times New Roman"/>
                <w:b/>
              </w:rPr>
              <w:t>Sequence</w:t>
            </w:r>
            <w:r w:rsidR="000276A6">
              <w:rPr>
                <w:rFonts w:ascii="Times New Roman" w:hAnsi="Times New Roman"/>
                <w:b/>
              </w:rPr>
              <w:t xml:space="preserve"> (5’ to 3’)</w:t>
            </w:r>
          </w:p>
        </w:tc>
      </w:tr>
      <w:tr w:rsidR="005C345A" w:rsidRPr="009300B3" w14:paraId="0644E4C3" w14:textId="77777777" w:rsidTr="000276A6">
        <w:trPr>
          <w:trHeight w:val="369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35A79" w14:textId="296CDCA4" w:rsidR="005C345A" w:rsidRPr="009300B3" w:rsidRDefault="000276A6" w:rsidP="000276A6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</w:rPr>
              <w:t>TNF</w:t>
            </w:r>
            <w:r w:rsidR="004E714E">
              <w:rPr>
                <w:rFonts w:ascii="Times New Roman" w:hAnsi="Times New Roman"/>
              </w:rPr>
              <w:t>-</w:t>
            </w:r>
            <w:r w:rsidR="004E714E" w:rsidRPr="00513193">
              <w:rPr>
                <w:rFonts w:ascii="Times New Roman" w:hAnsi="Times New Roman" w:cs="Times New Roman"/>
                <w:color w:val="000000" w:themeColor="text1"/>
                <w:lang w:val="en-US"/>
              </w:rPr>
              <w:t>α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9CE0" w14:textId="65ED5723" w:rsidR="004E714E" w:rsidRDefault="004E714E" w:rsidP="000276A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Forward: </w:t>
            </w:r>
            <w:r w:rsidRPr="00581AB9">
              <w:rPr>
                <w:rFonts w:ascii="Times New Roman" w:hAnsi="Times New Roman" w:cs="Times New Roman"/>
                <w:color w:val="000000" w:themeColor="text1"/>
                <w:lang w:val="en-US"/>
              </w:rPr>
              <w:t>CCT GTA GCC CAC GTC GTA GC</w:t>
            </w:r>
          </w:p>
          <w:p w14:paraId="3302B5E4" w14:textId="41A17E70" w:rsidR="005C345A" w:rsidRPr="009300B3" w:rsidRDefault="004E714E" w:rsidP="000276A6">
            <w:pPr>
              <w:spacing w:after="0" w:line="360" w:lineRule="auto"/>
              <w:rPr>
                <w:rFonts w:ascii="Times New Roman" w:eastAsia="맑은 고딕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</w:rPr>
              <w:t>Reverse: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581AB9">
              <w:rPr>
                <w:rFonts w:ascii="Times New Roman" w:hAnsi="Times New Roman" w:cs="Times New Roman"/>
                <w:color w:val="000000" w:themeColor="text1"/>
                <w:lang w:val="en-US"/>
              </w:rPr>
              <w:t>TTG ACC TCA GCG CTG AGT TG</w:t>
            </w:r>
          </w:p>
        </w:tc>
      </w:tr>
      <w:tr w:rsidR="005C345A" w:rsidRPr="009300B3" w14:paraId="7BFC444C" w14:textId="77777777" w:rsidTr="000276A6">
        <w:trPr>
          <w:trHeight w:val="369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8D1DA" w14:textId="0CA04861" w:rsidR="005C345A" w:rsidRPr="009300B3" w:rsidRDefault="004E714E" w:rsidP="000276A6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val="en-US"/>
              </w:rPr>
              <w:t>IL-4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2A563" w14:textId="6B7C7018" w:rsidR="004E714E" w:rsidRDefault="004E714E" w:rsidP="000276A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Forward: </w:t>
            </w:r>
            <w:r w:rsidRPr="001F4408">
              <w:rPr>
                <w:rFonts w:ascii="Times New Roman" w:hAnsi="Times New Roman" w:cs="Times New Roman"/>
                <w:color w:val="000000" w:themeColor="text1"/>
                <w:lang w:val="en-US"/>
              </w:rPr>
              <w:t>GAA TGT ACC AGG AGC CAT ATC</w:t>
            </w:r>
          </w:p>
          <w:p w14:paraId="196756D7" w14:textId="1FE527A8" w:rsidR="005C345A" w:rsidRPr="009300B3" w:rsidRDefault="004E714E" w:rsidP="000276A6">
            <w:pPr>
              <w:spacing w:after="0" w:line="360" w:lineRule="auto"/>
              <w:rPr>
                <w:rFonts w:ascii="Times New Roman" w:eastAsia="맑은 고딕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</w:rPr>
              <w:t>Reverse: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1F4408">
              <w:rPr>
                <w:rFonts w:ascii="Times New Roman" w:hAnsi="Times New Roman" w:cs="Times New Roman"/>
                <w:color w:val="000000" w:themeColor="text1"/>
                <w:lang w:val="en-US"/>
              </w:rPr>
              <w:t>CTC AGT ACT ACG AGT AAT CCA</w:t>
            </w:r>
          </w:p>
        </w:tc>
      </w:tr>
      <w:tr w:rsidR="005C345A" w:rsidRPr="009300B3" w14:paraId="2563F697" w14:textId="77777777" w:rsidTr="000276A6">
        <w:trPr>
          <w:trHeight w:val="369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5030F" w14:textId="5D835B64" w:rsidR="005C345A" w:rsidRPr="009300B3" w:rsidRDefault="004E714E" w:rsidP="000276A6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val="en-US"/>
              </w:rPr>
              <w:t>IL-5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4FE07" w14:textId="352F10E7" w:rsidR="004E714E" w:rsidRDefault="004E714E" w:rsidP="000276A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Forward: </w:t>
            </w:r>
            <w:r w:rsidRPr="001F4408">
              <w:rPr>
                <w:rFonts w:ascii="Times New Roman" w:hAnsi="Times New Roman" w:cs="Times New Roman"/>
                <w:color w:val="000000" w:themeColor="text1"/>
                <w:lang w:val="en-US"/>
              </w:rPr>
              <w:t>TCA CCG AGC TCT GTT GAC AA</w:t>
            </w:r>
          </w:p>
          <w:p w14:paraId="61E31C35" w14:textId="69A84296" w:rsidR="005C345A" w:rsidRPr="009300B3" w:rsidRDefault="004E714E" w:rsidP="000276A6">
            <w:pPr>
              <w:spacing w:after="0" w:line="360" w:lineRule="auto"/>
              <w:rPr>
                <w:rFonts w:ascii="Times New Roman" w:eastAsia="맑은 고딕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</w:rPr>
              <w:t>Reverse: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1F4408">
              <w:rPr>
                <w:rFonts w:ascii="Times New Roman" w:hAnsi="Times New Roman" w:cs="Times New Roman"/>
                <w:color w:val="000000" w:themeColor="text1"/>
                <w:lang w:val="en-US"/>
              </w:rPr>
              <w:t>CCA CAC TTC TCT TTT TGG CG</w:t>
            </w:r>
          </w:p>
        </w:tc>
      </w:tr>
      <w:tr w:rsidR="005C345A" w:rsidRPr="009300B3" w14:paraId="63ABDE0C" w14:textId="77777777" w:rsidTr="000276A6">
        <w:trPr>
          <w:trHeight w:val="369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7B615" w14:textId="2E8A28E7" w:rsidR="005C345A" w:rsidRPr="009300B3" w:rsidRDefault="004E714E" w:rsidP="000276A6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val="en-US"/>
              </w:rPr>
              <w:t>IL-13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DC7FD" w14:textId="770F5812" w:rsidR="004E714E" w:rsidRDefault="004E714E" w:rsidP="000276A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Forward: </w:t>
            </w:r>
            <w:r w:rsidRPr="001F4408">
              <w:rPr>
                <w:rFonts w:ascii="Times New Roman" w:hAnsi="Times New Roman" w:cs="Times New Roman"/>
                <w:color w:val="000000" w:themeColor="text1"/>
                <w:lang w:val="en-US"/>
              </w:rPr>
              <w:t>GAC CCA GAG GAT ATT GCA TG</w:t>
            </w:r>
          </w:p>
          <w:p w14:paraId="6810F215" w14:textId="22B293BE" w:rsidR="005C345A" w:rsidRPr="009300B3" w:rsidRDefault="004E714E" w:rsidP="000276A6">
            <w:pPr>
              <w:spacing w:after="0" w:line="360" w:lineRule="auto"/>
              <w:rPr>
                <w:rFonts w:ascii="Times New Roman" w:eastAsia="맑은 고딕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</w:rPr>
              <w:t>Reverse: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1F4408">
              <w:rPr>
                <w:rFonts w:ascii="Times New Roman" w:hAnsi="Times New Roman" w:cs="Times New Roman"/>
                <w:color w:val="000000" w:themeColor="text1"/>
                <w:lang w:val="en-US"/>
              </w:rPr>
              <w:t>CCA GCA AAG TCT GAT GTG AG</w:t>
            </w:r>
          </w:p>
        </w:tc>
      </w:tr>
      <w:tr w:rsidR="005C345A" w:rsidRPr="009300B3" w14:paraId="18705B3F" w14:textId="77777777" w:rsidTr="000276A6">
        <w:trPr>
          <w:trHeight w:val="369"/>
        </w:trPr>
        <w:tc>
          <w:tcPr>
            <w:tcW w:w="16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8C3EC8" w14:textId="6C3D4BBA" w:rsidR="005C345A" w:rsidRPr="009300B3" w:rsidRDefault="004E714E" w:rsidP="000276A6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val="en-US"/>
              </w:rPr>
              <w:t>GAPDH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C75BB7B" w14:textId="37DA9466" w:rsidR="004E714E" w:rsidRDefault="004E714E" w:rsidP="000276A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Forward: </w:t>
            </w:r>
            <w:r w:rsidR="000342F3" w:rsidRPr="001F4408">
              <w:rPr>
                <w:rFonts w:ascii="Times New Roman" w:hAnsi="Times New Roman" w:cs="Times New Roman"/>
                <w:color w:val="000000" w:themeColor="text1"/>
                <w:lang w:val="en-US"/>
              </w:rPr>
              <w:t>CAT CTT CCA GGA GCG AGA CC</w:t>
            </w:r>
          </w:p>
          <w:p w14:paraId="57514FF4" w14:textId="577BE59E" w:rsidR="005C345A" w:rsidRPr="009300B3" w:rsidRDefault="004E714E" w:rsidP="000276A6">
            <w:pPr>
              <w:spacing w:after="0" w:line="360" w:lineRule="auto"/>
              <w:rPr>
                <w:rFonts w:ascii="Times New Roman" w:eastAsia="맑은 고딕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</w:rPr>
              <w:t>Reverse:</w:t>
            </w:r>
            <w:r w:rsidR="000342F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0342F3" w:rsidRPr="001F4408">
              <w:rPr>
                <w:rFonts w:ascii="Times New Roman" w:hAnsi="Times New Roman" w:cs="Times New Roman"/>
                <w:color w:val="000000" w:themeColor="text1"/>
                <w:lang w:val="en-US"/>
              </w:rPr>
              <w:t>AAG CCA TGC CAA TGT TGT CT</w:t>
            </w:r>
          </w:p>
        </w:tc>
      </w:tr>
    </w:tbl>
    <w:p w14:paraId="434C1AB6" w14:textId="7982C8E6" w:rsidR="000B5C42" w:rsidRDefault="000342F3" w:rsidP="000276A6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GAPDH = </w:t>
      </w:r>
      <w:r w:rsidR="004E714E">
        <w:rPr>
          <w:rFonts w:ascii="Times New Roman" w:hAnsi="Times New Roman" w:cs="Times New Roman"/>
          <w:color w:val="000000" w:themeColor="text1"/>
          <w:lang w:val="en-US"/>
        </w:rPr>
        <w:t>g</w:t>
      </w:r>
      <w:r w:rsidR="004E714E" w:rsidRPr="007A7456">
        <w:rPr>
          <w:rFonts w:ascii="Times New Roman" w:hAnsi="Times New Roman" w:cs="Times New Roman"/>
          <w:color w:val="000000" w:themeColor="text1"/>
          <w:lang w:val="en-US"/>
        </w:rPr>
        <w:t>lyceraldehyde 3-phosphate dehydrogenase</w:t>
      </w:r>
      <w:r>
        <w:rPr>
          <w:rFonts w:ascii="Times New Roman" w:hAnsi="Times New Roman" w:cs="Times New Roman"/>
          <w:color w:val="000000" w:themeColor="text1"/>
          <w:lang w:val="en-US"/>
        </w:rPr>
        <w:t>, IL = interleukin, TNF = tumor necrosis factor</w:t>
      </w:r>
      <w:r w:rsidR="004E714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0B5C42">
        <w:rPr>
          <w:rFonts w:ascii="Times New Roman" w:hAnsi="Times New Roman" w:cs="Times New Roman"/>
          <w:color w:val="000000" w:themeColor="text1"/>
          <w:lang w:val="en-US"/>
        </w:rPr>
        <w:br w:type="page"/>
      </w:r>
    </w:p>
    <w:p w14:paraId="065B7922" w14:textId="4D006DAE" w:rsidR="000B5C42" w:rsidRDefault="009D55A0" w:rsidP="000B5C42">
      <w:pPr>
        <w:spacing w:after="0" w:line="48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lastRenderedPageBreak/>
        <w:t>F</w:t>
      </w:r>
      <w:r w:rsidR="000B5C42">
        <w:rPr>
          <w:rFonts w:ascii="Times New Roman" w:hAnsi="Times New Roman" w:cs="Times New Roman"/>
          <w:b/>
          <w:lang w:val="en-US"/>
        </w:rPr>
        <w:t>igure</w:t>
      </w:r>
      <w:r w:rsidR="000B5C42">
        <w:rPr>
          <w:rFonts w:ascii="Times New Roman" w:hAnsi="Times New Roman" w:cs="Times New Roman" w:hint="eastAsia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S</w:t>
      </w:r>
      <w:bookmarkStart w:id="0" w:name="_GoBack"/>
      <w:bookmarkEnd w:id="0"/>
      <w:r w:rsidR="000B5C42">
        <w:rPr>
          <w:rFonts w:ascii="Times New Roman" w:hAnsi="Times New Roman" w:cs="Times New Roman" w:hint="eastAsia"/>
          <w:b/>
          <w:lang w:val="en-US"/>
        </w:rPr>
        <w:t xml:space="preserve">1. </w:t>
      </w:r>
      <w:r w:rsidR="000B5C42">
        <w:rPr>
          <w:rFonts w:ascii="Times New Roman" w:hAnsi="Times New Roman" w:cs="Times New Roman"/>
          <w:b/>
          <w:lang w:val="en-US"/>
        </w:rPr>
        <w:t>Organ weights of the spleen and lymph node (LN)</w:t>
      </w:r>
    </w:p>
    <w:p w14:paraId="703CB8E3" w14:textId="7E42AF84" w:rsidR="000B5C42" w:rsidRDefault="009D55A0" w:rsidP="000B5C42">
      <w:pPr>
        <w:spacing w:after="0" w:line="48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pict w14:anchorId="60068D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25pt;height:180pt">
            <v:imagedata r:id="rId6" o:title="Supplementary figure 1"/>
          </v:shape>
        </w:pict>
      </w:r>
    </w:p>
    <w:p w14:paraId="29620FCD" w14:textId="41BD2CE4" w:rsidR="004E714E" w:rsidRPr="000B5C42" w:rsidRDefault="000B5C42" w:rsidP="000B5C42">
      <w:pPr>
        <w:spacing w:line="480" w:lineRule="auto"/>
        <w:jc w:val="both"/>
        <w:rPr>
          <w:lang w:val="en-US"/>
        </w:rPr>
      </w:pPr>
      <w:r w:rsidRPr="006B7636">
        <w:rPr>
          <w:rFonts w:ascii="Times New Roman" w:hAnsi="Times New Roman" w:cs="Times New Roman"/>
          <w:color w:val="000000" w:themeColor="text1"/>
        </w:rPr>
        <w:t xml:space="preserve">Values </w:t>
      </w:r>
      <w:r>
        <w:rPr>
          <w:rFonts w:ascii="Times New Roman" w:hAnsi="Times New Roman" w:cs="Times New Roman"/>
          <w:color w:val="000000" w:themeColor="text1"/>
        </w:rPr>
        <w:t>are</w:t>
      </w:r>
      <w:r w:rsidRPr="006B7636">
        <w:rPr>
          <w:rFonts w:ascii="Times New Roman" w:hAnsi="Times New Roman" w:cs="Times New Roman"/>
          <w:color w:val="000000" w:themeColor="text1"/>
        </w:rPr>
        <w:t xml:space="preserve"> represented as </w:t>
      </w:r>
      <w:r w:rsidRPr="00E63C3E">
        <w:rPr>
          <w:rFonts w:ascii="Times New Roman" w:hAnsi="Times New Roman" w:cs="Times New Roman"/>
          <w:color w:val="000000" w:themeColor="text1"/>
        </w:rPr>
        <w:t xml:space="preserve">the </w:t>
      </w:r>
      <w:r w:rsidRPr="00E63C3E">
        <w:rPr>
          <w:rFonts w:ascii="Times New Roman" w:hAnsi="Times New Roman" w:cs="Times New Roman"/>
          <w:bCs/>
          <w:color w:val="000000" w:themeColor="text1"/>
          <w:lang w:val="en-US"/>
        </w:rPr>
        <w:t xml:space="preserve">means </w:t>
      </w:r>
      <w:r w:rsidRPr="00E63C3E">
        <w:rPr>
          <w:rFonts w:ascii="Times New Roman" w:eastAsia="HY그래픽M" w:hAnsi="Times New Roman" w:cs="Times New Roman"/>
          <w:bCs/>
          <w:color w:val="000000" w:themeColor="text1"/>
          <w:lang w:val="en-US"/>
        </w:rPr>
        <w:t>±</w:t>
      </w:r>
      <w:r w:rsidRPr="00E63C3E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lang w:val="en-US"/>
        </w:rPr>
        <w:t>standard deviations</w:t>
      </w:r>
      <w:r w:rsidRPr="00E63C3E">
        <w:rPr>
          <w:rFonts w:ascii="Times New Roman" w:hAnsi="Times New Roman" w:cs="Times New Roman"/>
          <w:bCs/>
          <w:color w:val="000000" w:themeColor="text1"/>
          <w:lang w:val="en-US"/>
        </w:rPr>
        <w:t xml:space="preserve">. </w:t>
      </w:r>
      <w:r w:rsidRPr="00E63C3E">
        <w:rPr>
          <w:rFonts w:ascii="Times New Roman" w:eastAsia="HY그래픽M" w:hAnsi="Times New Roman" w:cs="Times New Roman"/>
          <w:bCs/>
          <w:color w:val="000000" w:themeColor="text1"/>
          <w:vertAlign w:val="superscript"/>
          <w:lang w:val="en-US"/>
        </w:rPr>
        <w:t>†</w:t>
      </w:r>
      <w:r w:rsidRPr="00E63C3E">
        <w:rPr>
          <w:rFonts w:ascii="Times New Roman" w:eastAsia="HY그래픽M" w:hAnsi="Times New Roman" w:cs="Times New Roman"/>
          <w:bCs/>
          <w:color w:val="000000" w:themeColor="text1"/>
          <w:lang w:val="en-US"/>
        </w:rPr>
        <w:t>: p &lt; 0.05 vs.</w:t>
      </w:r>
      <w:r>
        <w:rPr>
          <w:rFonts w:ascii="Times New Roman" w:eastAsia="HY그래픽M" w:hAnsi="Times New Roman" w:cs="Times New Roman"/>
          <w:bCs/>
          <w:color w:val="000000" w:themeColor="text1"/>
          <w:lang w:val="en-US"/>
        </w:rPr>
        <w:t xml:space="preserve"> the Intact group; </w:t>
      </w:r>
      <w:r w:rsidRPr="00E63C3E">
        <w:rPr>
          <w:rFonts w:ascii="Times New Roman" w:hAnsi="Times New Roman" w:cs="Times New Roman"/>
          <w:bCs/>
          <w:color w:val="000000" w:themeColor="text1"/>
          <w:vertAlign w:val="superscript"/>
          <w:lang w:val="en-US"/>
        </w:rPr>
        <w:t>*</w:t>
      </w:r>
      <w:r w:rsidRPr="004B6AA7">
        <w:rPr>
          <w:rFonts w:ascii="Times New Roman" w:hAnsi="Times New Roman" w:cs="Times New Roman"/>
          <w:bCs/>
          <w:color w:val="000000" w:themeColor="text1"/>
          <w:lang w:val="en-US"/>
        </w:rPr>
        <w:t>: p</w:t>
      </w:r>
      <w:r w:rsidRPr="006B7636">
        <w:rPr>
          <w:rFonts w:ascii="Times New Roman" w:hAnsi="Times New Roman" w:cs="Times New Roman"/>
          <w:bCs/>
          <w:color w:val="000000" w:themeColor="text1"/>
          <w:lang w:val="en-US"/>
        </w:rPr>
        <w:t xml:space="preserve"> &lt; 0.0</w:t>
      </w:r>
      <w:r>
        <w:rPr>
          <w:rFonts w:ascii="Times New Roman" w:hAnsi="Times New Roman" w:cs="Times New Roman"/>
          <w:bCs/>
          <w:color w:val="000000" w:themeColor="text1"/>
          <w:lang w:val="en-US"/>
        </w:rPr>
        <w:t>5</w:t>
      </w:r>
      <w:r w:rsidRPr="006B7636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lang w:val="en-US"/>
        </w:rPr>
        <w:t>vs.</w:t>
      </w:r>
      <w:r w:rsidRPr="006B7636">
        <w:rPr>
          <w:rFonts w:ascii="Times New Roman" w:hAnsi="Times New Roman" w:cs="Times New Roman"/>
          <w:bCs/>
          <w:color w:val="000000" w:themeColor="text1"/>
          <w:lang w:val="en-US"/>
        </w:rPr>
        <w:t xml:space="preserve"> the </w:t>
      </w:r>
      <w:r>
        <w:rPr>
          <w:rFonts w:ascii="Times New Roman" w:hAnsi="Times New Roman" w:cs="Times New Roman"/>
          <w:bCs/>
          <w:color w:val="000000" w:themeColor="text1"/>
          <w:lang w:val="en-US"/>
        </w:rPr>
        <w:t>AD Con</w:t>
      </w:r>
      <w:r w:rsidRPr="006B7636">
        <w:rPr>
          <w:rFonts w:ascii="Times New Roman" w:hAnsi="Times New Roman" w:cs="Times New Roman"/>
          <w:bCs/>
          <w:color w:val="000000" w:themeColor="text1"/>
          <w:lang w:val="en-US"/>
        </w:rPr>
        <w:t>.</w:t>
      </w:r>
    </w:p>
    <w:sectPr w:rsidR="004E714E" w:rsidRPr="000B5C42" w:rsidSect="009300B3">
      <w:pgSz w:w="11906" w:h="16838" w:code="9"/>
      <w:pgMar w:top="1418" w:right="1418" w:bottom="1418" w:left="1418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909305" w14:textId="77777777" w:rsidR="001C2154" w:rsidRDefault="001C2154" w:rsidP="009300B3">
      <w:pPr>
        <w:spacing w:after="0" w:line="240" w:lineRule="auto"/>
      </w:pPr>
      <w:r>
        <w:separator/>
      </w:r>
    </w:p>
  </w:endnote>
  <w:endnote w:type="continuationSeparator" w:id="0">
    <w:p w14:paraId="568831B3" w14:textId="77777777" w:rsidR="001C2154" w:rsidRDefault="001C2154" w:rsidP="0093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그래픽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8950B" w14:textId="77777777" w:rsidR="001C2154" w:rsidRDefault="001C2154" w:rsidP="009300B3">
      <w:pPr>
        <w:spacing w:after="0" w:line="240" w:lineRule="auto"/>
      </w:pPr>
      <w:r>
        <w:separator/>
      </w:r>
    </w:p>
  </w:footnote>
  <w:footnote w:type="continuationSeparator" w:id="0">
    <w:p w14:paraId="28570159" w14:textId="77777777" w:rsidR="001C2154" w:rsidRDefault="001C2154" w:rsidP="009300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GytDSxNDI1NDS3NDNR0lEKTi0uzszPAykwrAUAjGK9eSwAAAA="/>
  </w:docVars>
  <w:rsids>
    <w:rsidRoot w:val="00BE12A4"/>
    <w:rsid w:val="000276A6"/>
    <w:rsid w:val="00027C28"/>
    <w:rsid w:val="000342F3"/>
    <w:rsid w:val="000B5C42"/>
    <w:rsid w:val="000F3AF3"/>
    <w:rsid w:val="001C2154"/>
    <w:rsid w:val="001D1B73"/>
    <w:rsid w:val="00255476"/>
    <w:rsid w:val="003008C8"/>
    <w:rsid w:val="00394E82"/>
    <w:rsid w:val="00487744"/>
    <w:rsid w:val="00491F35"/>
    <w:rsid w:val="004E714E"/>
    <w:rsid w:val="00523A5A"/>
    <w:rsid w:val="005C345A"/>
    <w:rsid w:val="0060286B"/>
    <w:rsid w:val="006A13D5"/>
    <w:rsid w:val="006C6670"/>
    <w:rsid w:val="007C271E"/>
    <w:rsid w:val="008E64D0"/>
    <w:rsid w:val="009300B3"/>
    <w:rsid w:val="009D55A0"/>
    <w:rsid w:val="00A6075A"/>
    <w:rsid w:val="00AD0262"/>
    <w:rsid w:val="00B472FD"/>
    <w:rsid w:val="00BD128A"/>
    <w:rsid w:val="00BE12A4"/>
    <w:rsid w:val="00C0128E"/>
    <w:rsid w:val="00C951C2"/>
    <w:rsid w:val="00D70760"/>
    <w:rsid w:val="00DC3316"/>
    <w:rsid w:val="00E148B1"/>
    <w:rsid w:val="00E371AA"/>
    <w:rsid w:val="00EC0608"/>
    <w:rsid w:val="00F40DC5"/>
    <w:rsid w:val="00F4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16F10"/>
  <w15:docId w15:val="{70A5C273-0129-4F7C-800E-BEB5AB61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2A4"/>
    <w:rPr>
      <w:lang w:val="en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44950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9300B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300B3"/>
    <w:rPr>
      <w:lang w:val="en-IN"/>
    </w:rPr>
  </w:style>
  <w:style w:type="paragraph" w:styleId="a5">
    <w:name w:val="footer"/>
    <w:basedOn w:val="a"/>
    <w:link w:val="Char0"/>
    <w:uiPriority w:val="99"/>
    <w:unhideWhenUsed/>
    <w:rsid w:val="009300B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300B3"/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kumar</dc:creator>
  <cp:lastModifiedBy>user</cp:lastModifiedBy>
  <cp:revision>6</cp:revision>
  <dcterms:created xsi:type="dcterms:W3CDTF">2021-07-18T08:59:00Z</dcterms:created>
  <dcterms:modified xsi:type="dcterms:W3CDTF">2021-08-16T06:38:00Z</dcterms:modified>
</cp:coreProperties>
</file>