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0A" w:rsidRPr="00C92C8B" w:rsidRDefault="00EB320A">
      <w:pPr>
        <w:rPr>
          <w:rFonts w:ascii="Times New Roman" w:hAnsi="Times New Roman" w:cs="Times New Roman"/>
        </w:rPr>
      </w:pPr>
    </w:p>
    <w:p w:rsidR="006A5D1C" w:rsidRPr="00C92C8B" w:rsidRDefault="006A5D1C">
      <w:pPr>
        <w:rPr>
          <w:rFonts w:ascii="Times New Roman" w:hAnsi="Times New Roman" w:cs="Times New Roman"/>
        </w:rPr>
      </w:pPr>
      <w:r w:rsidRPr="00C92C8B">
        <w:rPr>
          <w:rFonts w:ascii="Times New Roman" w:hAnsi="Times New Roman" w:cs="Times New Roman"/>
        </w:rPr>
        <w:t>Table S1:</w:t>
      </w:r>
      <w:r w:rsidR="00C92C8B">
        <w:rPr>
          <w:rFonts w:ascii="Times New Roman" w:hAnsi="Times New Roman" w:cs="Times New Roman"/>
        </w:rPr>
        <w:t xml:space="preserve"> Preliminary filtering of the newly constructed compounds from </w:t>
      </w:r>
      <w:r w:rsidR="00927193">
        <w:rPr>
          <w:rFonts w:ascii="Times New Roman" w:hAnsi="Times New Roman" w:cs="Times New Roman"/>
        </w:rPr>
        <w:t xml:space="preserve">DHODH inhibitor </w:t>
      </w:r>
      <w:r w:rsidR="00C92C8B">
        <w:rPr>
          <w:rFonts w:ascii="Times New Roman" w:hAnsi="Times New Roman" w:cs="Times New Roman"/>
        </w:rPr>
        <w:t>fragments</w:t>
      </w:r>
    </w:p>
    <w:p w:rsidR="00B46078" w:rsidRPr="00C92C8B" w:rsidRDefault="00B46078">
      <w:pPr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1035"/>
        <w:gridCol w:w="1292"/>
        <w:gridCol w:w="1043"/>
        <w:gridCol w:w="681"/>
        <w:gridCol w:w="754"/>
        <w:gridCol w:w="999"/>
        <w:gridCol w:w="656"/>
        <w:gridCol w:w="1084"/>
        <w:gridCol w:w="791"/>
        <w:gridCol w:w="1385"/>
      </w:tblGrid>
      <w:tr w:rsidR="00C073E0" w:rsidRPr="00C92C8B" w:rsidTr="001D1409">
        <w:tc>
          <w:tcPr>
            <w:tcW w:w="955" w:type="dxa"/>
          </w:tcPr>
          <w:p w:rsidR="00126639" w:rsidRPr="00C92C8B" w:rsidRDefault="00126639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084" w:type="dxa"/>
          </w:tcPr>
          <w:p w:rsidR="00126639" w:rsidRPr="00C92C8B" w:rsidRDefault="00126639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>DOCKING SCORE</w:t>
            </w:r>
          </w:p>
        </w:tc>
        <w:tc>
          <w:tcPr>
            <w:tcW w:w="1053" w:type="dxa"/>
          </w:tcPr>
          <w:p w:rsidR="00126639" w:rsidRPr="00C92C8B" w:rsidRDefault="001D1409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>Binding free energy</w:t>
            </w:r>
          </w:p>
        </w:tc>
        <w:tc>
          <w:tcPr>
            <w:tcW w:w="590" w:type="dxa"/>
          </w:tcPr>
          <w:p w:rsidR="00126639" w:rsidRPr="00C92C8B" w:rsidRDefault="00126639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>ROF</w:t>
            </w:r>
          </w:p>
        </w:tc>
        <w:tc>
          <w:tcPr>
            <w:tcW w:w="670" w:type="dxa"/>
          </w:tcPr>
          <w:p w:rsidR="00126639" w:rsidRPr="00C92C8B" w:rsidRDefault="00126639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 xml:space="preserve">PAIN </w:t>
            </w:r>
          </w:p>
        </w:tc>
        <w:tc>
          <w:tcPr>
            <w:tcW w:w="836" w:type="dxa"/>
          </w:tcPr>
          <w:p w:rsidR="00126639" w:rsidRPr="00C92C8B" w:rsidRDefault="00126639" w:rsidP="000F3CD8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 xml:space="preserve">BRENK  </w:t>
            </w:r>
          </w:p>
        </w:tc>
        <w:tc>
          <w:tcPr>
            <w:tcW w:w="626" w:type="dxa"/>
          </w:tcPr>
          <w:p w:rsidR="00126639" w:rsidRPr="00C92C8B" w:rsidRDefault="00126639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>GI</w:t>
            </w:r>
          </w:p>
        </w:tc>
        <w:tc>
          <w:tcPr>
            <w:tcW w:w="1078" w:type="dxa"/>
          </w:tcPr>
          <w:p w:rsidR="00126639" w:rsidRPr="00C92C8B" w:rsidRDefault="00126639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>P-</w:t>
            </w:r>
            <w:proofErr w:type="spellStart"/>
            <w:r w:rsidRPr="00C92C8B">
              <w:rPr>
                <w:rFonts w:ascii="Times New Roman" w:hAnsi="Times New Roman" w:cs="Times New Roman"/>
                <w:b/>
              </w:rPr>
              <w:t>gp</w:t>
            </w:r>
            <w:proofErr w:type="spellEnd"/>
            <w:r w:rsidRPr="00C92C8B">
              <w:rPr>
                <w:rFonts w:ascii="Times New Roman" w:hAnsi="Times New Roman" w:cs="Times New Roman"/>
                <w:b/>
              </w:rPr>
              <w:t xml:space="preserve"> substrate</w:t>
            </w:r>
          </w:p>
        </w:tc>
        <w:tc>
          <w:tcPr>
            <w:tcW w:w="764" w:type="dxa"/>
          </w:tcPr>
          <w:p w:rsidR="00126639" w:rsidRPr="00C92C8B" w:rsidRDefault="001266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92C8B">
              <w:rPr>
                <w:rFonts w:ascii="Times New Roman" w:hAnsi="Times New Roman" w:cs="Times New Roman"/>
                <w:b/>
              </w:rPr>
              <w:t>Veber</w:t>
            </w:r>
            <w:proofErr w:type="spellEnd"/>
            <w:r w:rsidRPr="00C92C8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64" w:type="dxa"/>
          </w:tcPr>
          <w:p w:rsidR="00126639" w:rsidRPr="00C92C8B" w:rsidRDefault="00126639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>Solubility</w:t>
            </w:r>
          </w:p>
          <w:p w:rsidR="00126639" w:rsidRPr="00C92C8B" w:rsidRDefault="00126639">
            <w:pPr>
              <w:rPr>
                <w:rFonts w:ascii="Times New Roman" w:hAnsi="Times New Roman" w:cs="Times New Roman"/>
                <w:b/>
              </w:rPr>
            </w:pPr>
            <w:r w:rsidRPr="00C92C8B">
              <w:rPr>
                <w:rFonts w:ascii="Times New Roman" w:hAnsi="Times New Roman" w:cs="Times New Roman"/>
                <w:b/>
              </w:rPr>
              <w:t>(Log S)</w:t>
            </w:r>
          </w:p>
        </w:tc>
      </w:tr>
      <w:tr w:rsidR="00C073E0" w:rsidRPr="00C92C8B" w:rsidTr="001D1409">
        <w:tc>
          <w:tcPr>
            <w:tcW w:w="955" w:type="dxa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YME001</w:t>
            </w:r>
          </w:p>
        </w:tc>
        <w:tc>
          <w:tcPr>
            <w:tcW w:w="1084" w:type="dxa"/>
          </w:tcPr>
          <w:p w:rsidR="001D1409" w:rsidRPr="00C92C8B" w:rsidRDefault="00C073E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-10</w:t>
            </w:r>
            <w:r w:rsidR="001D1409" w:rsidRPr="00C92C8B">
              <w:rPr>
                <w:rFonts w:ascii="Times New Roman" w:hAnsi="Times New Roman" w:cs="Times New Roman"/>
              </w:rPr>
              <w:t>.741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3.792445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Poorly soluble</w:t>
            </w:r>
          </w:p>
        </w:tc>
      </w:tr>
      <w:tr w:rsidR="00C073E0" w:rsidRPr="00C92C8B" w:rsidTr="001D1409">
        <w:tc>
          <w:tcPr>
            <w:tcW w:w="955" w:type="dxa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YME002</w:t>
            </w:r>
          </w:p>
        </w:tc>
        <w:tc>
          <w:tcPr>
            <w:tcW w:w="1084" w:type="dxa"/>
          </w:tcPr>
          <w:p w:rsidR="001D1409" w:rsidRPr="00C92C8B" w:rsidRDefault="00C073E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-10</w:t>
            </w:r>
            <w:r w:rsidR="001D1409" w:rsidRPr="00C92C8B">
              <w:rPr>
                <w:rFonts w:ascii="Times New Roman" w:hAnsi="Times New Roman" w:cs="Times New Roman"/>
              </w:rPr>
              <w:t>.740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-40.1677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High 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Moderately soluble</w:t>
            </w:r>
          </w:p>
        </w:tc>
      </w:tr>
      <w:tr w:rsidR="00C073E0" w:rsidRPr="00C92C8B" w:rsidTr="001D1409">
        <w:tc>
          <w:tcPr>
            <w:tcW w:w="955" w:type="dxa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YME003</w:t>
            </w:r>
          </w:p>
        </w:tc>
        <w:tc>
          <w:tcPr>
            <w:tcW w:w="1084" w:type="dxa"/>
          </w:tcPr>
          <w:p w:rsidR="001D1409" w:rsidRPr="00C92C8B" w:rsidRDefault="00C073E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-9</w:t>
            </w:r>
            <w:r w:rsidR="001D1409" w:rsidRPr="00C92C8B">
              <w:rPr>
                <w:rFonts w:ascii="Times New Roman" w:hAnsi="Times New Roman" w:cs="Times New Roman"/>
              </w:rPr>
              <w:t>.672</w:t>
            </w:r>
          </w:p>
        </w:tc>
        <w:tc>
          <w:tcPr>
            <w:tcW w:w="1053" w:type="dxa"/>
            <w:vAlign w:val="bottom"/>
          </w:tcPr>
          <w:p w:rsidR="001D1409" w:rsidRPr="00C92C8B" w:rsidRDefault="002B06E4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</w:t>
            </w:r>
            <w:r w:rsidR="001D1409" w:rsidRPr="00C92C8B">
              <w:rPr>
                <w:rFonts w:ascii="Times New Roman" w:hAnsi="Times New Roman" w:cs="Times New Roman"/>
              </w:rPr>
              <w:t xml:space="preserve">35.9761 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YME004</w:t>
            </w:r>
          </w:p>
        </w:tc>
        <w:tc>
          <w:tcPr>
            <w:tcW w:w="1084" w:type="dxa"/>
          </w:tcPr>
          <w:p w:rsidR="001D1409" w:rsidRPr="00C92C8B" w:rsidRDefault="00C073E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-9</w:t>
            </w:r>
            <w:r w:rsidR="001D1409" w:rsidRPr="00C92C8B">
              <w:rPr>
                <w:rFonts w:ascii="Times New Roman" w:hAnsi="Times New Roman" w:cs="Times New Roman"/>
              </w:rPr>
              <w:t>.450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-31.8628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High 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YME005</w:t>
            </w:r>
          </w:p>
        </w:tc>
        <w:tc>
          <w:tcPr>
            <w:tcW w:w="1084" w:type="dxa"/>
          </w:tcPr>
          <w:p w:rsidR="001D1409" w:rsidRPr="00C92C8B" w:rsidRDefault="00C073E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-9</w:t>
            </w:r>
            <w:r w:rsidR="001D1409" w:rsidRPr="00C92C8B">
              <w:rPr>
                <w:rFonts w:ascii="Times New Roman" w:hAnsi="Times New Roman" w:cs="Times New Roman"/>
              </w:rPr>
              <w:t>.102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16.2404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rPr>
          <w:trHeight w:val="413"/>
        </w:trPr>
        <w:tc>
          <w:tcPr>
            <w:tcW w:w="955" w:type="dxa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YME006</w:t>
            </w:r>
          </w:p>
        </w:tc>
        <w:tc>
          <w:tcPr>
            <w:tcW w:w="108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-8.041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-33.338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YME007</w:t>
            </w:r>
          </w:p>
        </w:tc>
        <w:tc>
          <w:tcPr>
            <w:tcW w:w="108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-7.906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-33.6053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YME008</w:t>
            </w:r>
          </w:p>
        </w:tc>
        <w:tc>
          <w:tcPr>
            <w:tcW w:w="108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-7.822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-33.9985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Moderately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YME009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-7.8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-10.9535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YME010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-7.78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-30.5685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YME011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-7.67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-35.9723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YME012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-7.516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-42.2654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Poorly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YME013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-7.516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-20.3283 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Moderately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YME014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-7.496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-32.2986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Poorly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YME015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-7.489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-22.986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Moderately soluble 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YME016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-7.391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-34.2975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YME017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-7.337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43.0481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YME018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-7.217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-35.7727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YME019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-7.163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19.5816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YME020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-7.162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33.4639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YME021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-7.111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-6.70221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Poorly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YME022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-7.067</w:t>
            </w:r>
          </w:p>
        </w:tc>
        <w:tc>
          <w:tcPr>
            <w:tcW w:w="1053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C92C8B">
              <w:rPr>
                <w:rFonts w:ascii="Times New Roman" w:hAnsi="Times New Roman" w:cs="Times New Roman"/>
              </w:rPr>
              <w:t>26.5476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Poorly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YME023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-7.059</w:t>
            </w:r>
          </w:p>
        </w:tc>
        <w:tc>
          <w:tcPr>
            <w:tcW w:w="1053" w:type="dxa"/>
            <w:vAlign w:val="bottom"/>
          </w:tcPr>
          <w:p w:rsidR="001D1409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-24.2252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1D1409" w:rsidRPr="00C92C8B" w:rsidRDefault="001D1409" w:rsidP="001D1409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YME024</w:t>
            </w:r>
          </w:p>
        </w:tc>
        <w:tc>
          <w:tcPr>
            <w:tcW w:w="1084" w:type="dxa"/>
            <w:vAlign w:val="bottom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-7.056</w:t>
            </w:r>
          </w:p>
        </w:tc>
        <w:tc>
          <w:tcPr>
            <w:tcW w:w="1053" w:type="dxa"/>
            <w:vAlign w:val="bottom"/>
          </w:tcPr>
          <w:p w:rsidR="001D1409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-35.2961</w:t>
            </w:r>
          </w:p>
        </w:tc>
        <w:tc>
          <w:tcPr>
            <w:tcW w:w="59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1D1409" w:rsidRPr="00C92C8B" w:rsidRDefault="001D1409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86290C" w:rsidRPr="00C92C8B" w:rsidRDefault="0086290C" w:rsidP="0086290C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YME025</w:t>
            </w:r>
          </w:p>
        </w:tc>
        <w:tc>
          <w:tcPr>
            <w:tcW w:w="1084" w:type="dxa"/>
            <w:vAlign w:val="bottom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-7.016</w:t>
            </w:r>
          </w:p>
        </w:tc>
        <w:tc>
          <w:tcPr>
            <w:tcW w:w="1053" w:type="dxa"/>
            <w:vAlign w:val="bottom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-39.7786 </w:t>
            </w:r>
          </w:p>
        </w:tc>
        <w:tc>
          <w:tcPr>
            <w:tcW w:w="590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Poorly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86290C" w:rsidRPr="00C92C8B" w:rsidRDefault="0086290C" w:rsidP="0086290C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YME026</w:t>
            </w:r>
          </w:p>
        </w:tc>
        <w:tc>
          <w:tcPr>
            <w:tcW w:w="1084" w:type="dxa"/>
            <w:vAlign w:val="bottom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-6.993</w:t>
            </w:r>
          </w:p>
        </w:tc>
        <w:tc>
          <w:tcPr>
            <w:tcW w:w="1053" w:type="dxa"/>
            <w:vAlign w:val="bottom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-33.9426</w:t>
            </w:r>
          </w:p>
        </w:tc>
        <w:tc>
          <w:tcPr>
            <w:tcW w:w="590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86290C" w:rsidRPr="00C92C8B" w:rsidRDefault="0086290C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Moderately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YME027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-6.958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-41.578</w:t>
            </w:r>
          </w:p>
        </w:tc>
        <w:tc>
          <w:tcPr>
            <w:tcW w:w="590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64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Poorly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YME028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-6.826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-47.9494</w:t>
            </w:r>
          </w:p>
        </w:tc>
        <w:tc>
          <w:tcPr>
            <w:tcW w:w="590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70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36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26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YME029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-6.784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-37.1278</w:t>
            </w:r>
          </w:p>
        </w:tc>
        <w:tc>
          <w:tcPr>
            <w:tcW w:w="590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0FDD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lastRenderedPageBreak/>
              <w:t>YME030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-6.762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-31.2595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YME031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-6.677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-45.2476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YME032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-6.653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-29.3835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YME033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-6.631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-40.3198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YME034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-6.615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-34.716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Moderately soluble </w:t>
            </w:r>
          </w:p>
        </w:tc>
      </w:tr>
      <w:tr w:rsidR="00C073E0" w:rsidRPr="00C92C8B" w:rsidTr="001D1409">
        <w:trPr>
          <w:trHeight w:val="377"/>
        </w:trPr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YME035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-6.599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-29.6908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YME036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-6.584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-30.9336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YME037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-6.576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-33.7349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YME038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-6.542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-24.5747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YME039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-6.532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-40.0985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YME040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-6.53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-29.789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YME041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-6.507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-34.3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YME042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-6.503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-29.3565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YME043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-6.49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-28.3708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YME044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-6.487</w:t>
            </w:r>
          </w:p>
        </w:tc>
        <w:tc>
          <w:tcPr>
            <w:tcW w:w="1053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-37.6199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YME045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-6.318</w:t>
            </w:r>
          </w:p>
        </w:tc>
        <w:tc>
          <w:tcPr>
            <w:tcW w:w="1053" w:type="dxa"/>
            <w:vAlign w:val="bottom"/>
          </w:tcPr>
          <w:p w:rsidR="007B4640" w:rsidRPr="00C92C8B" w:rsidRDefault="00357DFE" w:rsidP="00357DFE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-33.5026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YME046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-6.312</w:t>
            </w:r>
          </w:p>
        </w:tc>
        <w:tc>
          <w:tcPr>
            <w:tcW w:w="1053" w:type="dxa"/>
            <w:vAlign w:val="bottom"/>
          </w:tcPr>
          <w:p w:rsidR="007B4640" w:rsidRPr="00C92C8B" w:rsidRDefault="00357DFE" w:rsidP="00357DFE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-33.3739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Poorly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YME047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-6.258</w:t>
            </w:r>
          </w:p>
        </w:tc>
        <w:tc>
          <w:tcPr>
            <w:tcW w:w="1053" w:type="dxa"/>
            <w:vAlign w:val="bottom"/>
          </w:tcPr>
          <w:p w:rsidR="007B4640" w:rsidRPr="00C92C8B" w:rsidRDefault="00357DFE" w:rsidP="00357DFE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-32.9498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proofErr w:type="spellStart"/>
            <w:r w:rsidRPr="00C92C8B">
              <w:rPr>
                <w:rFonts w:ascii="Times New Roman" w:hAnsi="Times New Roman" w:cs="Times New Roman"/>
              </w:rPr>
              <w:t>Poory</w:t>
            </w:r>
            <w:proofErr w:type="spellEnd"/>
            <w:r w:rsidRPr="00C92C8B">
              <w:rPr>
                <w:rFonts w:ascii="Times New Roman" w:hAnsi="Times New Roman" w:cs="Times New Roman"/>
              </w:rPr>
              <w:t xml:space="preserve"> 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YME048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-6.092</w:t>
            </w:r>
          </w:p>
        </w:tc>
        <w:tc>
          <w:tcPr>
            <w:tcW w:w="1053" w:type="dxa"/>
            <w:vAlign w:val="bottom"/>
          </w:tcPr>
          <w:p w:rsidR="007B4640" w:rsidRPr="00C92C8B" w:rsidRDefault="00357DFE" w:rsidP="00357DFE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-34.8115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YME049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-6.013</w:t>
            </w:r>
          </w:p>
        </w:tc>
        <w:tc>
          <w:tcPr>
            <w:tcW w:w="1053" w:type="dxa"/>
            <w:vAlign w:val="bottom"/>
          </w:tcPr>
          <w:p w:rsidR="007B4640" w:rsidRPr="00C92C8B" w:rsidRDefault="00357DFE" w:rsidP="00357DFE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-30.9511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  <w:tr w:rsidR="00C073E0" w:rsidRPr="00C92C8B" w:rsidTr="001D1409">
        <w:tc>
          <w:tcPr>
            <w:tcW w:w="955" w:type="dxa"/>
            <w:vAlign w:val="bottom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YME060</w:t>
            </w:r>
          </w:p>
        </w:tc>
        <w:tc>
          <w:tcPr>
            <w:tcW w:w="1084" w:type="dxa"/>
            <w:vAlign w:val="bottom"/>
          </w:tcPr>
          <w:p w:rsidR="007B4640" w:rsidRPr="00C92C8B" w:rsidRDefault="007B4640" w:rsidP="007B4640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053" w:type="dxa"/>
            <w:vAlign w:val="bottom"/>
          </w:tcPr>
          <w:p w:rsidR="007B4640" w:rsidRPr="00C92C8B" w:rsidRDefault="00357DFE" w:rsidP="00357DFE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-33.2206</w:t>
            </w:r>
          </w:p>
        </w:tc>
        <w:tc>
          <w:tcPr>
            <w:tcW w:w="59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078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64" w:type="dxa"/>
          </w:tcPr>
          <w:p w:rsidR="007B4640" w:rsidRPr="00C92C8B" w:rsidRDefault="007B4640" w:rsidP="007B4640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Soluble</w:t>
            </w:r>
          </w:p>
        </w:tc>
      </w:tr>
    </w:tbl>
    <w:p w:rsidR="00B46078" w:rsidRPr="00C92C8B" w:rsidRDefault="00B46078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A54EC7">
      <w:pPr>
        <w:rPr>
          <w:rFonts w:ascii="Times New Roman" w:hAnsi="Times New Roman" w:cs="Times New Roman"/>
        </w:rPr>
      </w:pPr>
      <w:r w:rsidRPr="00C92C8B">
        <w:rPr>
          <w:rFonts w:ascii="Times New Roman" w:hAnsi="Times New Roman" w:cs="Times New Roman"/>
        </w:rPr>
        <w:t xml:space="preserve"> </w:t>
      </w: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</w:p>
    <w:p w:rsidR="007A595D" w:rsidRPr="00C92C8B" w:rsidRDefault="007A595D">
      <w:pPr>
        <w:rPr>
          <w:rFonts w:ascii="Times New Roman" w:hAnsi="Times New Roman" w:cs="Times New Roman"/>
        </w:rPr>
      </w:pPr>
      <w:r w:rsidRPr="00C92C8B">
        <w:rPr>
          <w:rFonts w:ascii="Times New Roman" w:hAnsi="Times New Roman" w:cs="Times New Roman"/>
          <w:b/>
        </w:rPr>
        <w:lastRenderedPageBreak/>
        <w:t>Table S2</w:t>
      </w:r>
      <w:r w:rsidR="000F3CD8" w:rsidRPr="00C92C8B">
        <w:rPr>
          <w:rFonts w:ascii="Times New Roman" w:hAnsi="Times New Roman" w:cs="Times New Roman"/>
          <w:b/>
        </w:rPr>
        <w:t>:</w:t>
      </w:r>
      <w:r w:rsidR="000F3CD8" w:rsidRPr="00C92C8B">
        <w:rPr>
          <w:rFonts w:ascii="Times New Roman" w:hAnsi="Times New Roman" w:cs="Times New Roman"/>
        </w:rPr>
        <w:t xml:space="preserve"> Post-docking and docking analysis of the experimental inhibitors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1018"/>
        <w:gridCol w:w="2800"/>
        <w:gridCol w:w="1090"/>
        <w:gridCol w:w="938"/>
        <w:gridCol w:w="953"/>
        <w:gridCol w:w="804"/>
        <w:gridCol w:w="714"/>
      </w:tblGrid>
      <w:tr w:rsidR="00C073E0" w:rsidRPr="00C92C8B" w:rsidTr="00DE00B7">
        <w:tc>
          <w:tcPr>
            <w:tcW w:w="1033" w:type="dxa"/>
          </w:tcPr>
          <w:p w:rsidR="00DE00B7" w:rsidRPr="00C92C8B" w:rsidRDefault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Name </w:t>
            </w:r>
          </w:p>
        </w:tc>
        <w:tc>
          <w:tcPr>
            <w:tcW w:w="1018" w:type="dxa"/>
          </w:tcPr>
          <w:p w:rsidR="00DE00B7" w:rsidRPr="00C92C8B" w:rsidRDefault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Docking score</w:t>
            </w:r>
          </w:p>
        </w:tc>
        <w:tc>
          <w:tcPr>
            <w:tcW w:w="2800" w:type="dxa"/>
          </w:tcPr>
          <w:p w:rsidR="00DE00B7" w:rsidRPr="00C92C8B" w:rsidRDefault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Interacting residues</w:t>
            </w:r>
          </w:p>
        </w:tc>
        <w:tc>
          <w:tcPr>
            <w:tcW w:w="1090" w:type="dxa"/>
          </w:tcPr>
          <w:p w:rsidR="00DE00B7" w:rsidRPr="00C92C8B" w:rsidRDefault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Binding free energy</w:t>
            </w:r>
          </w:p>
        </w:tc>
        <w:tc>
          <w:tcPr>
            <w:tcW w:w="938" w:type="dxa"/>
          </w:tcPr>
          <w:p w:rsidR="00DE00B7" w:rsidRPr="00C92C8B" w:rsidRDefault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PAINS</w:t>
            </w:r>
          </w:p>
        </w:tc>
        <w:tc>
          <w:tcPr>
            <w:tcW w:w="953" w:type="dxa"/>
          </w:tcPr>
          <w:p w:rsidR="00DE00B7" w:rsidRPr="00C92C8B" w:rsidRDefault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BLENK</w:t>
            </w:r>
          </w:p>
        </w:tc>
        <w:tc>
          <w:tcPr>
            <w:tcW w:w="804" w:type="dxa"/>
          </w:tcPr>
          <w:p w:rsidR="00DE00B7" w:rsidRPr="00C92C8B" w:rsidRDefault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ROF</w:t>
            </w:r>
          </w:p>
        </w:tc>
        <w:tc>
          <w:tcPr>
            <w:tcW w:w="714" w:type="dxa"/>
          </w:tcPr>
          <w:p w:rsidR="00DE00B7" w:rsidRPr="00C92C8B" w:rsidRDefault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 xml:space="preserve">GI </w:t>
            </w:r>
          </w:p>
        </w:tc>
      </w:tr>
      <w:tr w:rsidR="00C073E0" w:rsidRPr="00C92C8B" w:rsidTr="00DC0D30">
        <w:tc>
          <w:tcPr>
            <w:tcW w:w="1033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DSM330</w:t>
            </w:r>
          </w:p>
        </w:tc>
        <w:tc>
          <w:tcPr>
            <w:tcW w:w="1018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-7.556</w:t>
            </w:r>
          </w:p>
        </w:tc>
        <w:tc>
          <w:tcPr>
            <w:tcW w:w="280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 intermolecular interaction</w:t>
            </w:r>
          </w:p>
        </w:tc>
        <w:tc>
          <w:tcPr>
            <w:tcW w:w="109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-35.97</w:t>
            </w:r>
          </w:p>
        </w:tc>
        <w:tc>
          <w:tcPr>
            <w:tcW w:w="938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  <w:vAlign w:val="bottom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</w:tr>
      <w:tr w:rsidR="00C073E0" w:rsidRPr="00C92C8B" w:rsidTr="00DC0D30">
        <w:tc>
          <w:tcPr>
            <w:tcW w:w="1033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DSM74</w:t>
            </w:r>
          </w:p>
        </w:tc>
        <w:tc>
          <w:tcPr>
            <w:tcW w:w="1018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-7.459</w:t>
            </w:r>
          </w:p>
        </w:tc>
        <w:tc>
          <w:tcPr>
            <w:tcW w:w="280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 intermolecular interaction</w:t>
            </w:r>
          </w:p>
        </w:tc>
        <w:tc>
          <w:tcPr>
            <w:tcW w:w="109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-38.92</w:t>
            </w:r>
          </w:p>
        </w:tc>
        <w:tc>
          <w:tcPr>
            <w:tcW w:w="938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  <w:vAlign w:val="bottom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</w:tr>
      <w:tr w:rsidR="00C073E0" w:rsidRPr="00C92C8B" w:rsidTr="00DC0D30">
        <w:tc>
          <w:tcPr>
            <w:tcW w:w="1033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DSM190</w:t>
            </w:r>
          </w:p>
        </w:tc>
        <w:tc>
          <w:tcPr>
            <w:tcW w:w="1018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-7.138</w:t>
            </w:r>
          </w:p>
        </w:tc>
        <w:tc>
          <w:tcPr>
            <w:tcW w:w="280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 intermolecular interaction</w:t>
            </w:r>
          </w:p>
        </w:tc>
        <w:tc>
          <w:tcPr>
            <w:tcW w:w="109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-29.48</w:t>
            </w:r>
          </w:p>
        </w:tc>
        <w:tc>
          <w:tcPr>
            <w:tcW w:w="938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  <w:vAlign w:val="bottom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</w:tr>
      <w:tr w:rsidR="00C073E0" w:rsidRPr="00C92C8B" w:rsidTr="00DC0D30">
        <w:tc>
          <w:tcPr>
            <w:tcW w:w="1033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DSM331</w:t>
            </w:r>
          </w:p>
        </w:tc>
        <w:tc>
          <w:tcPr>
            <w:tcW w:w="1018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-7.109</w:t>
            </w:r>
          </w:p>
        </w:tc>
        <w:tc>
          <w:tcPr>
            <w:tcW w:w="280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 intermolecular interaction</w:t>
            </w:r>
          </w:p>
        </w:tc>
        <w:tc>
          <w:tcPr>
            <w:tcW w:w="109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-28.39</w:t>
            </w:r>
          </w:p>
        </w:tc>
        <w:tc>
          <w:tcPr>
            <w:tcW w:w="938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vAlign w:val="bottom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</w:tr>
      <w:tr w:rsidR="00C073E0" w:rsidRPr="00C92C8B" w:rsidTr="00DC0D30">
        <w:tc>
          <w:tcPr>
            <w:tcW w:w="1033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DSM338</w:t>
            </w:r>
          </w:p>
        </w:tc>
        <w:tc>
          <w:tcPr>
            <w:tcW w:w="1018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-7.090</w:t>
            </w:r>
          </w:p>
        </w:tc>
        <w:tc>
          <w:tcPr>
            <w:tcW w:w="280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 intermolecular interaction</w:t>
            </w:r>
          </w:p>
        </w:tc>
        <w:tc>
          <w:tcPr>
            <w:tcW w:w="109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-26.55</w:t>
            </w:r>
          </w:p>
        </w:tc>
        <w:tc>
          <w:tcPr>
            <w:tcW w:w="938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vAlign w:val="bottom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</w:tr>
      <w:tr w:rsidR="00C073E0" w:rsidRPr="00C92C8B" w:rsidTr="00DC0D30">
        <w:tc>
          <w:tcPr>
            <w:tcW w:w="1033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DSM267</w:t>
            </w:r>
          </w:p>
        </w:tc>
        <w:tc>
          <w:tcPr>
            <w:tcW w:w="1018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-7.005</w:t>
            </w:r>
          </w:p>
        </w:tc>
        <w:tc>
          <w:tcPr>
            <w:tcW w:w="280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 intermolecular interaction</w:t>
            </w:r>
          </w:p>
        </w:tc>
        <w:tc>
          <w:tcPr>
            <w:tcW w:w="109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-34.00</w:t>
            </w:r>
          </w:p>
        </w:tc>
        <w:tc>
          <w:tcPr>
            <w:tcW w:w="938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vAlign w:val="bottom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</w:tr>
      <w:tr w:rsidR="00C073E0" w:rsidRPr="00C92C8B" w:rsidTr="00DC0D30">
        <w:tc>
          <w:tcPr>
            <w:tcW w:w="1033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DSM265</w:t>
            </w:r>
          </w:p>
        </w:tc>
        <w:tc>
          <w:tcPr>
            <w:tcW w:w="1018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-6.491</w:t>
            </w:r>
          </w:p>
        </w:tc>
        <w:tc>
          <w:tcPr>
            <w:tcW w:w="280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No intermolecular interaction</w:t>
            </w:r>
          </w:p>
        </w:tc>
        <w:tc>
          <w:tcPr>
            <w:tcW w:w="109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-23.82</w:t>
            </w:r>
          </w:p>
        </w:tc>
        <w:tc>
          <w:tcPr>
            <w:tcW w:w="938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  <w:vAlign w:val="bottom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Low</w:t>
            </w:r>
          </w:p>
        </w:tc>
      </w:tr>
      <w:tr w:rsidR="00C073E0" w:rsidRPr="00C92C8B" w:rsidTr="00DC0D30">
        <w:tc>
          <w:tcPr>
            <w:tcW w:w="1033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P218</w:t>
            </w:r>
          </w:p>
        </w:tc>
        <w:tc>
          <w:tcPr>
            <w:tcW w:w="1018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-6.444</w:t>
            </w:r>
          </w:p>
        </w:tc>
        <w:tc>
          <w:tcPr>
            <w:tcW w:w="280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ARG265</w:t>
            </w:r>
          </w:p>
        </w:tc>
        <w:tc>
          <w:tcPr>
            <w:tcW w:w="1090" w:type="dxa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-48.88</w:t>
            </w:r>
          </w:p>
        </w:tc>
        <w:tc>
          <w:tcPr>
            <w:tcW w:w="938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  <w:vAlign w:val="bottom"/>
          </w:tcPr>
          <w:p w:rsidR="00DE00B7" w:rsidRPr="00C92C8B" w:rsidRDefault="00DE00B7" w:rsidP="00DE00B7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  <w:vAlign w:val="bottom"/>
          </w:tcPr>
          <w:p w:rsidR="00DE00B7" w:rsidRPr="00C92C8B" w:rsidRDefault="00DE00B7" w:rsidP="00DE00B7">
            <w:pPr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High</w:t>
            </w:r>
          </w:p>
        </w:tc>
      </w:tr>
    </w:tbl>
    <w:p w:rsidR="007A595D" w:rsidRPr="00C92C8B" w:rsidRDefault="007A595D">
      <w:pPr>
        <w:rPr>
          <w:rFonts w:ascii="Times New Roman" w:hAnsi="Times New Roman" w:cs="Times New Roman"/>
        </w:rPr>
      </w:pPr>
    </w:p>
    <w:p w:rsidR="00DF7849" w:rsidRPr="00C92C8B" w:rsidRDefault="00DF7849">
      <w:pPr>
        <w:rPr>
          <w:rFonts w:ascii="Times New Roman" w:hAnsi="Times New Roman" w:cs="Times New Roman"/>
        </w:rPr>
      </w:pPr>
    </w:p>
    <w:p w:rsidR="007D2CB0" w:rsidRPr="00C92C8B" w:rsidRDefault="007D2CB0">
      <w:pPr>
        <w:rPr>
          <w:rFonts w:ascii="Times New Roman" w:hAnsi="Times New Roman" w:cs="Times New Roman"/>
        </w:rPr>
      </w:pPr>
    </w:p>
    <w:p w:rsidR="007D2CB0" w:rsidRPr="00C92C8B" w:rsidRDefault="007D2CB0">
      <w:pPr>
        <w:rPr>
          <w:rFonts w:ascii="Times New Roman" w:hAnsi="Times New Roman" w:cs="Times New Roman"/>
        </w:rPr>
      </w:pPr>
    </w:p>
    <w:p w:rsidR="007D2CB0" w:rsidRPr="00C92C8B" w:rsidRDefault="007D2CB0">
      <w:pPr>
        <w:rPr>
          <w:rFonts w:ascii="Times New Roman" w:hAnsi="Times New Roman" w:cs="Times New Roman"/>
        </w:rPr>
      </w:pPr>
    </w:p>
    <w:p w:rsidR="007D2CB0" w:rsidRPr="00C92C8B" w:rsidRDefault="007D2CB0">
      <w:pPr>
        <w:rPr>
          <w:rFonts w:ascii="Times New Roman" w:hAnsi="Times New Roman" w:cs="Times New Roman"/>
        </w:rPr>
      </w:pPr>
    </w:p>
    <w:p w:rsidR="00586C24" w:rsidRPr="00C92C8B" w:rsidRDefault="00A54EC7">
      <w:pPr>
        <w:rPr>
          <w:rFonts w:ascii="Times New Roman" w:hAnsi="Times New Roman" w:cs="Times New Roman"/>
        </w:rPr>
      </w:pPr>
      <w:r w:rsidRPr="00C92C8B">
        <w:rPr>
          <w:rFonts w:ascii="Times New Roman" w:hAnsi="Times New Roman" w:cs="Times New Roman"/>
        </w:rPr>
        <w:t xml:space="preserve"> </w:t>
      </w:r>
    </w:p>
    <w:p w:rsidR="00586C24" w:rsidRPr="00C92C8B" w:rsidRDefault="00586C24">
      <w:pPr>
        <w:rPr>
          <w:rFonts w:ascii="Times New Roman" w:hAnsi="Times New Roman" w:cs="Times New Roman"/>
        </w:rPr>
      </w:pPr>
    </w:p>
    <w:p w:rsidR="00586C24" w:rsidRPr="00C92C8B" w:rsidRDefault="00586C24">
      <w:pPr>
        <w:rPr>
          <w:rFonts w:ascii="Times New Roman" w:hAnsi="Times New Roman" w:cs="Times New Roman"/>
        </w:rPr>
      </w:pPr>
    </w:p>
    <w:p w:rsidR="00C92C8B" w:rsidRPr="00C92C8B" w:rsidRDefault="00C92C8B">
      <w:pPr>
        <w:rPr>
          <w:rFonts w:ascii="Times New Roman" w:hAnsi="Times New Roman" w:cs="Times New Roman"/>
        </w:rPr>
      </w:pPr>
    </w:p>
    <w:p w:rsidR="00C92C8B" w:rsidRPr="00C92C8B" w:rsidRDefault="00C92C8B">
      <w:pPr>
        <w:rPr>
          <w:rFonts w:ascii="Times New Roman" w:hAnsi="Times New Roman" w:cs="Times New Roman"/>
        </w:rPr>
      </w:pPr>
    </w:p>
    <w:p w:rsidR="00C92C8B" w:rsidRPr="00C92C8B" w:rsidRDefault="00C92C8B">
      <w:pPr>
        <w:rPr>
          <w:rFonts w:ascii="Times New Roman" w:hAnsi="Times New Roman" w:cs="Times New Roman"/>
        </w:rPr>
      </w:pPr>
    </w:p>
    <w:p w:rsidR="00C92C8B" w:rsidRPr="00C92C8B" w:rsidRDefault="00C92C8B">
      <w:pPr>
        <w:rPr>
          <w:rFonts w:ascii="Times New Roman" w:hAnsi="Times New Roman" w:cs="Times New Roman"/>
        </w:rPr>
      </w:pPr>
    </w:p>
    <w:p w:rsidR="00C92C8B" w:rsidRPr="00C92C8B" w:rsidRDefault="00C92C8B">
      <w:pPr>
        <w:rPr>
          <w:rFonts w:ascii="Times New Roman" w:hAnsi="Times New Roman" w:cs="Times New Roman"/>
        </w:rPr>
      </w:pPr>
    </w:p>
    <w:p w:rsidR="00C92C8B" w:rsidRPr="00C92C8B" w:rsidRDefault="00C92C8B">
      <w:pPr>
        <w:rPr>
          <w:rFonts w:ascii="Times New Roman" w:hAnsi="Times New Roman" w:cs="Times New Roman"/>
        </w:rPr>
      </w:pPr>
    </w:p>
    <w:p w:rsidR="00C92C8B" w:rsidRPr="00C92C8B" w:rsidRDefault="00C92C8B">
      <w:pPr>
        <w:rPr>
          <w:rFonts w:ascii="Times New Roman" w:hAnsi="Times New Roman" w:cs="Times New Roman"/>
        </w:rPr>
      </w:pPr>
    </w:p>
    <w:p w:rsidR="00C92C8B" w:rsidRPr="00C92C8B" w:rsidRDefault="00C92C8B">
      <w:pPr>
        <w:rPr>
          <w:rFonts w:ascii="Times New Roman" w:hAnsi="Times New Roman" w:cs="Times New Roman"/>
        </w:rPr>
      </w:pPr>
    </w:p>
    <w:p w:rsidR="00C92C8B" w:rsidRPr="00C92C8B" w:rsidRDefault="00C92C8B">
      <w:pPr>
        <w:rPr>
          <w:rFonts w:ascii="Times New Roman" w:hAnsi="Times New Roman" w:cs="Times New Roman"/>
        </w:rPr>
      </w:pPr>
    </w:p>
    <w:p w:rsidR="00586C24" w:rsidRPr="00C92C8B" w:rsidRDefault="00A54EC7">
      <w:pPr>
        <w:rPr>
          <w:rFonts w:ascii="Times New Roman" w:hAnsi="Times New Roman" w:cs="Times New Roman"/>
        </w:rPr>
      </w:pPr>
      <w:r w:rsidRPr="00C92C8B">
        <w:rPr>
          <w:rFonts w:ascii="Times New Roman" w:hAnsi="Times New Roman" w:cs="Times New Roman"/>
        </w:rPr>
        <w:lastRenderedPageBreak/>
        <w:t>Table S3: Quantitative parameters used for generating QSAR model</w:t>
      </w:r>
    </w:p>
    <w:p w:rsidR="00586C24" w:rsidRPr="00C92C8B" w:rsidRDefault="00586C24">
      <w:pPr>
        <w:rPr>
          <w:rFonts w:ascii="Times New Roman" w:hAnsi="Times New Roman" w:cs="Times New Roman"/>
        </w:rPr>
      </w:pPr>
    </w:p>
    <w:p w:rsidR="00586C24" w:rsidRPr="00C92C8B" w:rsidRDefault="00586C24" w:rsidP="00586C24">
      <w:pPr>
        <w:rPr>
          <w:rFonts w:ascii="Times New Roman" w:hAnsi="Times New Roman" w:cs="Times New Roman"/>
        </w:rPr>
      </w:pPr>
    </w:p>
    <w:tbl>
      <w:tblPr>
        <w:tblW w:w="6373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903"/>
        <w:gridCol w:w="960"/>
        <w:gridCol w:w="974"/>
        <w:gridCol w:w="974"/>
        <w:gridCol w:w="960"/>
      </w:tblGrid>
      <w:tr w:rsidR="00C073E0" w:rsidRPr="00C92C8B" w:rsidTr="00B97D2B">
        <w:trPr>
          <w:trHeight w:val="300"/>
        </w:trPr>
        <w:tc>
          <w:tcPr>
            <w:tcW w:w="774" w:type="dxa"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2C8B">
              <w:rPr>
                <w:rFonts w:ascii="Times New Roman" w:eastAsia="Times New Roman" w:hAnsi="Times New Roman" w:cs="Times New Roman"/>
                <w:b/>
              </w:rPr>
              <w:t>S/n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2C8B">
              <w:rPr>
                <w:rFonts w:ascii="Times New Roman" w:eastAsia="Times New Roman" w:hAnsi="Times New Roman" w:cs="Times New Roman"/>
                <w:b/>
              </w:rPr>
              <w:t xml:space="preserve">Molecule </w:t>
            </w:r>
            <w:proofErr w:type="spellStart"/>
            <w:r w:rsidRPr="00C92C8B">
              <w:rPr>
                <w:rFonts w:ascii="Times New Roman" w:eastAsia="Times New Roman" w:hAnsi="Times New Roman" w:cs="Times New Roman"/>
                <w:b/>
              </w:rPr>
              <w:t>ChEMBL</w:t>
            </w:r>
            <w:proofErr w:type="spellEnd"/>
            <w:r w:rsidRPr="00C92C8B">
              <w:rPr>
                <w:rFonts w:ascii="Times New Roman" w:eastAsia="Times New Roman" w:hAnsi="Times New Roman" w:cs="Times New Roman"/>
                <w:b/>
              </w:rPr>
              <w:t xml:space="preserve"> 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2C8B">
              <w:rPr>
                <w:rFonts w:ascii="Times New Roman" w:eastAsia="Times New Roman" w:hAnsi="Times New Roman" w:cs="Times New Roman"/>
                <w:b/>
              </w:rPr>
              <w:t>Y(</w:t>
            </w:r>
            <w:proofErr w:type="spellStart"/>
            <w:r w:rsidRPr="00C92C8B">
              <w:rPr>
                <w:rFonts w:ascii="Times New Roman" w:eastAsia="Times New Roman" w:hAnsi="Times New Roman" w:cs="Times New Roman"/>
                <w:b/>
              </w:rPr>
              <w:t>Obs</w:t>
            </w:r>
            <w:proofErr w:type="spellEnd"/>
            <w:r w:rsidRPr="00C92C8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2C8B">
              <w:rPr>
                <w:rFonts w:ascii="Times New Roman" w:eastAsia="Times New Roman" w:hAnsi="Times New Roman" w:cs="Times New Roman"/>
                <w:b/>
              </w:rPr>
              <w:t>Y(</w:t>
            </w:r>
            <w:proofErr w:type="spellStart"/>
            <w:r w:rsidRPr="00C92C8B">
              <w:rPr>
                <w:rFonts w:ascii="Times New Roman" w:eastAsia="Times New Roman" w:hAnsi="Times New Roman" w:cs="Times New Roman"/>
                <w:b/>
              </w:rPr>
              <w:t>Pred</w:t>
            </w:r>
            <w:proofErr w:type="spellEnd"/>
            <w:r w:rsidRPr="00C92C8B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2C8B">
              <w:rPr>
                <w:rFonts w:ascii="Times New Roman" w:eastAsia="Times New Roman" w:hAnsi="Times New Roman" w:cs="Times New Roman"/>
                <w:b/>
              </w:rPr>
              <w:t>residual error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2C8B">
              <w:rPr>
                <w:rFonts w:ascii="Times New Roman" w:eastAsia="Times New Roman" w:hAnsi="Times New Roman" w:cs="Times New Roman"/>
                <w:b/>
              </w:rPr>
              <w:t xml:space="preserve">set 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CHEMBL219856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4.6954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0.2954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CHEMBL218703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6.0796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-0.2805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CHEMBL1784712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6.0491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0.2791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CHEMBL2172233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6.7712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0.4112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CHEMBL2012826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5.5647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1.0247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CHEMBL2012945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6.6067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-0.6433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5.6343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0.0343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6.7346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0.4746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CHEMBL475814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7.0137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-0.2363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7.8717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0.3915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CHEMBL1956285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7.8715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0.3915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5.6949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0.0649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CHEMBL2431497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6.4722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0.3122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CHEMBL2012960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6.7912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-0.7088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6.4862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-1.2838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-0.8067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CHEMBL2012830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6.1863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-0.7637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-0.4114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6.0724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-1.1676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CHEMBL1784564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6.8203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0.8603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CHEMBL1784555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5.7177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-0.2823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CHEMBL1784717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6.5501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0.7001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CHEMBL1784589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6.6605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0.3605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-0.7424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CHEMBL3218518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4.9493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-0.2107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CHEMBL1784581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5.8346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1.1546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6.4814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0.2114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6.7172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-0.7628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CHEMBL2234186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6.3507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-0.6493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CHEMBL3690145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6.1027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0.1527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CHEMBL475813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6.9032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-0.2868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CHEMBL3218528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3.756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-0.574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CHEMBL3694246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6.3761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-0.3739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-0.9044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CHEMBL2172236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-0.3205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CHEMBL3690134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6.0402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-0.4498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CHEMBL4457827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5.4041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0.6841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CHEMBL1784595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0.4803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CHEMBL1784569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5.9262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0.4662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CHEMBL2012958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6.7233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-0.6767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CHEMBL2431487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5.9837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0.5437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CHEMBL582694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6.3416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0.2516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CHEMBL1956497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5.5418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0.2618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-0.4242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-0.506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CHEMBL3694248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6.0891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1.5391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CHEMBL3218524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4.5191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-0.3309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CHEMBL3218516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5.1837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0.1937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CHEMBL3218520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5.2666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0.2666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CHEMBL3218522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4.8113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-0.0287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6.6535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0.1935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CHEMBL2177856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5.5917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-0.1283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CHEMBL2431499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6.7342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-1.0158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CHEMBL3218515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4.8665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0.5065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6.4504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-0.6096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CHEMBL973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5.6856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0.2756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CHEMBL3694253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6.8443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-0.3157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CHEMBL2234182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6.8705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-0.1295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CHEMBL2012942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6.0169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0.7669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CHEMBL2012943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-0.7481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CHEMBL4517934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4.8627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-0.0573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CHEMBL4436588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4.9637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0.5037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CHEMBL586157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6.5532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-0.1068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6.579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-0.421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CHEMBL3690128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6.4116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0.1116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CHEMBL2012824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6.2618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-0.9882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CHEMBL2012944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6.9791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-0.2709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CHEMBL2234190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6.6404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0.1204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CHEMBL199572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5.7232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1.3532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CHEMBL2178514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5.4536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0.8736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CHEMBL4451149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4.64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5.3181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0.6781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CHEMBL4458056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5.6959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0.1459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CHEMBL2012956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6.9791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-0.4209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  <w:vAlign w:val="bottom"/>
          </w:tcPr>
          <w:p w:rsidR="00586C24" w:rsidRPr="00C92C8B" w:rsidRDefault="00586C24" w:rsidP="00B97D2B">
            <w:pPr>
              <w:jc w:val="right"/>
              <w:rPr>
                <w:rFonts w:ascii="Times New Roman" w:hAnsi="Times New Roman" w:cs="Times New Roman"/>
              </w:rPr>
            </w:pPr>
            <w:r w:rsidRPr="00C92C8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CHEMBL2234187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6.3507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-0.4693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  <w:tr w:rsidR="00C073E0" w:rsidRPr="00C92C8B" w:rsidTr="00B97D2B">
        <w:trPr>
          <w:trHeight w:val="300"/>
        </w:trPr>
        <w:tc>
          <w:tcPr>
            <w:tcW w:w="774" w:type="dxa"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759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CHEMBL1956291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7.52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6.9898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-0.5302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86C24" w:rsidRPr="00C92C8B" w:rsidRDefault="00586C24" w:rsidP="00B97D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C8B">
              <w:rPr>
                <w:rFonts w:ascii="Times New Roman" w:eastAsia="Times New Roman" w:hAnsi="Times New Roman" w:cs="Times New Roman"/>
              </w:rPr>
              <w:t>train</w:t>
            </w:r>
          </w:p>
        </w:tc>
      </w:tr>
    </w:tbl>
    <w:p w:rsidR="00586C24" w:rsidRPr="00C92C8B" w:rsidRDefault="00586C24" w:rsidP="00586C24">
      <w:pPr>
        <w:rPr>
          <w:rFonts w:ascii="Times New Roman" w:hAnsi="Times New Roman" w:cs="Times New Roman"/>
        </w:rPr>
      </w:pPr>
    </w:p>
    <w:p w:rsidR="00586C24" w:rsidRPr="00C92C8B" w:rsidRDefault="00586C24">
      <w:pPr>
        <w:rPr>
          <w:rFonts w:ascii="Times New Roman" w:hAnsi="Times New Roman" w:cs="Times New Roman"/>
        </w:rPr>
      </w:pPr>
    </w:p>
    <w:sectPr w:rsidR="00586C24" w:rsidRPr="00C92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78"/>
    <w:rsid w:val="00053FD2"/>
    <w:rsid w:val="000F3CD8"/>
    <w:rsid w:val="00126639"/>
    <w:rsid w:val="00155E9D"/>
    <w:rsid w:val="001B10AA"/>
    <w:rsid w:val="001C4664"/>
    <w:rsid w:val="001D1409"/>
    <w:rsid w:val="00244EBF"/>
    <w:rsid w:val="00251928"/>
    <w:rsid w:val="0028298E"/>
    <w:rsid w:val="002B06E4"/>
    <w:rsid w:val="002B4EAB"/>
    <w:rsid w:val="00357DFE"/>
    <w:rsid w:val="00421882"/>
    <w:rsid w:val="004A7EAA"/>
    <w:rsid w:val="0056655B"/>
    <w:rsid w:val="00586C24"/>
    <w:rsid w:val="005B535E"/>
    <w:rsid w:val="00610EFD"/>
    <w:rsid w:val="00627EB6"/>
    <w:rsid w:val="00635A30"/>
    <w:rsid w:val="00654274"/>
    <w:rsid w:val="00686A64"/>
    <w:rsid w:val="006A5D1C"/>
    <w:rsid w:val="00753C5C"/>
    <w:rsid w:val="00767E6A"/>
    <w:rsid w:val="0077091D"/>
    <w:rsid w:val="007A595D"/>
    <w:rsid w:val="007B0FDD"/>
    <w:rsid w:val="007B4640"/>
    <w:rsid w:val="007D2CB0"/>
    <w:rsid w:val="00803F7D"/>
    <w:rsid w:val="0086290C"/>
    <w:rsid w:val="008A253C"/>
    <w:rsid w:val="00927193"/>
    <w:rsid w:val="009701C8"/>
    <w:rsid w:val="00A54EC7"/>
    <w:rsid w:val="00B039E1"/>
    <w:rsid w:val="00B46078"/>
    <w:rsid w:val="00BA746F"/>
    <w:rsid w:val="00BC3DB2"/>
    <w:rsid w:val="00C073E0"/>
    <w:rsid w:val="00C92C8B"/>
    <w:rsid w:val="00D16282"/>
    <w:rsid w:val="00D84107"/>
    <w:rsid w:val="00DA70AB"/>
    <w:rsid w:val="00DE00B7"/>
    <w:rsid w:val="00DE3CE2"/>
    <w:rsid w:val="00DF7849"/>
    <w:rsid w:val="00E07CBF"/>
    <w:rsid w:val="00EB320A"/>
    <w:rsid w:val="00F16EFD"/>
    <w:rsid w:val="00F972CD"/>
    <w:rsid w:val="00F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78737-E751-4DB4-9442-5FFE3535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0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00B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2021-07-27T09:35:00Z</dcterms:created>
  <dcterms:modified xsi:type="dcterms:W3CDTF">2021-07-27T09:35:00Z</dcterms:modified>
</cp:coreProperties>
</file>