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32C7" w:rsidRPr="00CA5109" w:rsidRDefault="00080B6B" w:rsidP="00080B6B">
      <w:pPr>
        <w:jc w:val="center"/>
        <w:rPr>
          <w:rFonts w:ascii="Times New Roman" w:hAnsi="Times New Roman" w:cs="Times New Roman"/>
          <w:b/>
          <w:bCs/>
        </w:rPr>
      </w:pPr>
      <w:r w:rsidRPr="00CA5109">
        <w:rPr>
          <w:rFonts w:ascii="Times New Roman" w:hAnsi="Times New Roman" w:cs="Times New Roman"/>
          <w:b/>
          <w:bCs/>
        </w:rPr>
        <w:t>Supplementary Material</w:t>
      </w:r>
    </w:p>
    <w:p w:rsidR="00080B6B" w:rsidRPr="00080B6B" w:rsidRDefault="00080B6B">
      <w:pPr>
        <w:rPr>
          <w:rFonts w:ascii="Times New Roman" w:hAnsi="Times New Roman" w:cs="Times New Roman"/>
        </w:rPr>
      </w:pPr>
    </w:p>
    <w:p w:rsidR="00080B6B" w:rsidRPr="00080B6B" w:rsidRDefault="00080B6B" w:rsidP="00080B6B">
      <w:pPr>
        <w:spacing w:line="480" w:lineRule="exact"/>
        <w:rPr>
          <w:rFonts w:ascii="Times New Roman" w:hAnsi="Times New Roman" w:cs="Times New Roman"/>
          <w:b/>
        </w:rPr>
      </w:pPr>
      <w:r w:rsidRPr="00080B6B">
        <w:rPr>
          <w:rFonts w:ascii="Times New Roman" w:hAnsi="Times New Roman" w:cs="Times New Roman"/>
          <w:b/>
        </w:rPr>
        <w:t xml:space="preserve">Determination of the Open-Bundle Structure of Cytochrome </w:t>
      </w:r>
      <w:r w:rsidRPr="00080B6B">
        <w:rPr>
          <w:rFonts w:ascii="Times New Roman" w:hAnsi="Times New Roman" w:cs="Times New Roman"/>
          <w:b/>
          <w:i/>
          <w:iCs/>
        </w:rPr>
        <w:t>c</w:t>
      </w:r>
      <w:r w:rsidRPr="00080B6B">
        <w:rPr>
          <w:rFonts w:ascii="Times New Roman" w:hAnsi="Times New Roman" w:cs="Times New Roman"/>
          <w:b/>
        </w:rPr>
        <w:t xml:space="preserve">’ as a Folding/Unfolding Intermediate by Small-Angle Neutron Scattering </w:t>
      </w:r>
    </w:p>
    <w:p w:rsidR="00080B6B" w:rsidRPr="00080B6B" w:rsidRDefault="00080B6B" w:rsidP="00080B6B">
      <w:pPr>
        <w:rPr>
          <w:rFonts w:ascii="Times New Roman" w:hAnsi="Times New Roman" w:cs="Times New Roman"/>
        </w:rPr>
      </w:pPr>
    </w:p>
    <w:p w:rsidR="00080B6B" w:rsidRPr="00080B6B" w:rsidRDefault="00080B6B" w:rsidP="00080B6B">
      <w:pPr>
        <w:spacing w:line="480" w:lineRule="exact"/>
        <w:rPr>
          <w:rFonts w:ascii="Times New Roman" w:hAnsi="Times New Roman" w:cs="Times New Roman"/>
        </w:rPr>
      </w:pPr>
      <w:r w:rsidRPr="00080B6B">
        <w:rPr>
          <w:rFonts w:ascii="Times New Roman" w:hAnsi="Times New Roman" w:cs="Times New Roman"/>
        </w:rPr>
        <w:t>Takahide Yamaguchi,</w:t>
      </w:r>
      <w:r w:rsidRPr="00080B6B">
        <w:rPr>
          <w:rFonts w:ascii="Times New Roman" w:hAnsi="Times New Roman" w:cs="Times New Roman"/>
          <w:vertAlign w:val="superscript"/>
        </w:rPr>
        <w:t>1,2</w:t>
      </w:r>
      <w:r w:rsidRPr="00080B6B">
        <w:rPr>
          <w:rFonts w:ascii="Times New Roman" w:hAnsi="Times New Roman" w:cs="Times New Roman"/>
        </w:rPr>
        <w:t xml:space="preserve"> Kouhei Akao,</w:t>
      </w:r>
      <w:r w:rsidRPr="00080B6B">
        <w:rPr>
          <w:rFonts w:ascii="Times New Roman" w:hAnsi="Times New Roman" w:cs="Times New Roman"/>
          <w:vertAlign w:val="superscript"/>
        </w:rPr>
        <w:t>1</w:t>
      </w:r>
      <w:r w:rsidRPr="00080B6B">
        <w:rPr>
          <w:rFonts w:ascii="Times New Roman" w:hAnsi="Times New Roman" w:cs="Times New Roman"/>
        </w:rPr>
        <w:t xml:space="preserve"> Alexandros Koutsioubas,</w:t>
      </w:r>
      <w:r w:rsidRPr="00080B6B">
        <w:rPr>
          <w:rFonts w:ascii="Times New Roman" w:hAnsi="Times New Roman" w:cs="Times New Roman"/>
          <w:vertAlign w:val="superscript"/>
        </w:rPr>
        <w:t>3</w:t>
      </w:r>
      <w:r w:rsidRPr="00080B6B">
        <w:rPr>
          <w:rFonts w:ascii="Times New Roman" w:hAnsi="Times New Roman" w:cs="Times New Roman"/>
        </w:rPr>
        <w:t xml:space="preserve"> Henrich Frielinghaus,</w:t>
      </w:r>
      <w:r w:rsidRPr="00080B6B">
        <w:rPr>
          <w:rFonts w:ascii="Times New Roman" w:hAnsi="Times New Roman" w:cs="Times New Roman"/>
          <w:vertAlign w:val="superscript"/>
        </w:rPr>
        <w:t>3</w:t>
      </w:r>
      <w:r w:rsidRPr="00080B6B">
        <w:rPr>
          <w:rFonts w:ascii="Times New Roman" w:hAnsi="Times New Roman" w:cs="Times New Roman"/>
        </w:rPr>
        <w:t xml:space="preserve"> and Takamitsu Kohzuma*</w:t>
      </w:r>
      <w:r w:rsidRPr="00080B6B">
        <w:rPr>
          <w:rFonts w:ascii="Times New Roman" w:hAnsi="Times New Roman" w:cs="Times New Roman"/>
          <w:vertAlign w:val="superscript"/>
        </w:rPr>
        <w:t>1,2</w:t>
      </w:r>
    </w:p>
    <w:p w:rsidR="00080B6B" w:rsidRPr="00080B6B" w:rsidRDefault="00080B6B" w:rsidP="00080B6B">
      <w:pPr>
        <w:spacing w:line="480" w:lineRule="exact"/>
        <w:rPr>
          <w:rFonts w:ascii="Times New Roman" w:hAnsi="Times New Roman" w:cs="Times New Roman"/>
          <w:vertAlign w:val="superscript"/>
        </w:rPr>
      </w:pPr>
    </w:p>
    <w:p w:rsidR="00080B6B" w:rsidRPr="00080B6B" w:rsidRDefault="00080B6B" w:rsidP="00080B6B">
      <w:pPr>
        <w:spacing w:line="480" w:lineRule="exact"/>
        <w:rPr>
          <w:rFonts w:ascii="Times New Roman" w:hAnsi="Times New Roman" w:cs="Times New Roman"/>
        </w:rPr>
      </w:pPr>
      <w:r w:rsidRPr="00080B6B">
        <w:rPr>
          <w:rFonts w:ascii="Times New Roman" w:hAnsi="Times New Roman" w:cs="Times New Roman"/>
          <w:vertAlign w:val="superscript"/>
        </w:rPr>
        <w:t>1</w:t>
      </w:r>
      <w:r w:rsidRPr="00080B6B">
        <w:rPr>
          <w:rFonts w:ascii="Times New Roman" w:hAnsi="Times New Roman" w:cs="Times New Roman"/>
        </w:rPr>
        <w:t>Institute of Quantum Beam Science, Graduate School of Science and Engineering, Ibaraki University, 2-1-1 Bunkyo, Mito, Ibaraki 310-8512, Japan</w:t>
      </w:r>
    </w:p>
    <w:p w:rsidR="00080B6B" w:rsidRPr="00080B6B" w:rsidRDefault="00080B6B" w:rsidP="00080B6B">
      <w:pPr>
        <w:spacing w:line="480" w:lineRule="exact"/>
        <w:rPr>
          <w:rFonts w:ascii="Times New Roman" w:hAnsi="Times New Roman" w:cs="Times New Roman"/>
        </w:rPr>
      </w:pPr>
      <w:r w:rsidRPr="00080B6B">
        <w:rPr>
          <w:rFonts w:ascii="Times New Roman" w:hAnsi="Times New Roman" w:cs="Times New Roman"/>
          <w:vertAlign w:val="superscript"/>
        </w:rPr>
        <w:t>2</w:t>
      </w:r>
      <w:r w:rsidRPr="00080B6B">
        <w:rPr>
          <w:rFonts w:ascii="Times New Roman" w:hAnsi="Times New Roman" w:cs="Times New Roman"/>
        </w:rPr>
        <w:t>Frontier Research Center of Applied Atomic Sciences, Ibaraki University, 162-1 Shirakata, Tokai, Ibaraki 319-1106, Japan</w:t>
      </w:r>
    </w:p>
    <w:p w:rsidR="00080B6B" w:rsidRPr="00080B6B" w:rsidRDefault="00080B6B" w:rsidP="00080B6B">
      <w:pPr>
        <w:spacing w:line="480" w:lineRule="exact"/>
        <w:rPr>
          <w:rFonts w:ascii="Times New Roman" w:hAnsi="Times New Roman" w:cs="Times New Roman"/>
        </w:rPr>
      </w:pPr>
      <w:r w:rsidRPr="00080B6B">
        <w:rPr>
          <w:rFonts w:ascii="Times New Roman" w:hAnsi="Times New Roman" w:cs="Times New Roman"/>
          <w:vertAlign w:val="superscript"/>
        </w:rPr>
        <w:t>3</w:t>
      </w:r>
      <w:r w:rsidRPr="00080B6B">
        <w:rPr>
          <w:rFonts w:ascii="Times New Roman" w:hAnsi="Times New Roman" w:cs="Times New Roman"/>
        </w:rPr>
        <w:t>Jülich Centre for Neutron Science at Heinz Maier-Leibnitz Zentrum, Forschungszentrum Jülich GmbH, Lichtenbergstrasse 1, Garching D-85747, German</w:t>
      </w:r>
    </w:p>
    <w:p w:rsidR="00080B6B" w:rsidRPr="00080B6B" w:rsidRDefault="00080B6B" w:rsidP="00080B6B">
      <w:pPr>
        <w:rPr>
          <w:rFonts w:ascii="Times New Roman" w:hAnsi="Times New Roman" w:cs="Times New Roman"/>
        </w:rPr>
      </w:pPr>
    </w:p>
    <w:p w:rsidR="00080B6B" w:rsidRPr="00080B6B" w:rsidRDefault="00080B6B" w:rsidP="00080B6B">
      <w:pPr>
        <w:rPr>
          <w:rFonts w:ascii="Times New Roman" w:hAnsi="Times New Roman" w:cs="Times New Roman"/>
          <w:b/>
        </w:rPr>
      </w:pPr>
      <w:r w:rsidRPr="00080B6B">
        <w:rPr>
          <w:rFonts w:ascii="Times New Roman" w:hAnsi="Times New Roman" w:cs="Times New Roman"/>
          <w:b/>
        </w:rPr>
        <w:t xml:space="preserve">Table of Contents </w:t>
      </w:r>
    </w:p>
    <w:p w:rsidR="00080B6B" w:rsidRDefault="00080B6B" w:rsidP="00080B6B">
      <w:pPr>
        <w:rPr>
          <w:rFonts w:ascii="Times New Roman" w:hAnsi="Times New Roman" w:cs="Times New Roman"/>
        </w:rPr>
      </w:pPr>
      <w:r w:rsidRPr="00080B6B">
        <w:rPr>
          <w:rFonts w:ascii="Times New Roman" w:hAnsi="Times New Roman" w:cs="Times New Roman"/>
          <w:b/>
        </w:rPr>
        <w:t>Figure S1.</w:t>
      </w:r>
      <w:r w:rsidRPr="00080B6B">
        <w:rPr>
          <w:rFonts w:ascii="Times New Roman" w:hAnsi="Times New Roman" w:cs="Times New Roman"/>
        </w:rPr>
        <w:t xml:space="preserve"> </w:t>
      </w:r>
      <w:r w:rsidRPr="00080B6B">
        <w:rPr>
          <w:rFonts w:ascii="Times New Roman" w:hAnsi="Times New Roman" w:cs="Times New Roman"/>
          <w:bCs/>
        </w:rPr>
        <w:t xml:space="preserve">SDS-PAGE of purified Cyt </w:t>
      </w:r>
      <w:r w:rsidRPr="00080B6B">
        <w:rPr>
          <w:rFonts w:ascii="Times New Roman" w:hAnsi="Times New Roman" w:cs="Times New Roman"/>
          <w:bCs/>
          <w:i/>
          <w:iCs/>
        </w:rPr>
        <w:t>c</w:t>
      </w:r>
      <w:r w:rsidRPr="00080B6B">
        <w:rPr>
          <w:rFonts w:ascii="Times New Roman" w:hAnsi="Times New Roman" w:cs="Times New Roman"/>
          <w:bCs/>
        </w:rPr>
        <w:t>’ on a 12.5% gel</w:t>
      </w:r>
      <w:r w:rsidRPr="00080B6B">
        <w:rPr>
          <w:rFonts w:ascii="Times New Roman" w:hAnsi="Times New Roman" w:cs="Times New Roman"/>
        </w:rPr>
        <w:t>…………….</w:t>
      </w:r>
      <w:r w:rsidR="00A316FC" w:rsidRPr="00080B6B">
        <w:rPr>
          <w:rFonts w:ascii="Times New Roman" w:hAnsi="Times New Roman" w:cs="Times New Roman"/>
        </w:rPr>
        <w:t>………</w:t>
      </w:r>
      <w:r w:rsidR="00A316FC" w:rsidRPr="001228E6">
        <w:rPr>
          <w:rFonts w:ascii="Times New Roman" w:hAnsi="Times New Roman" w:cs="Times New Roman"/>
        </w:rPr>
        <w:tab/>
      </w:r>
      <w:r w:rsidRPr="00080B6B">
        <w:rPr>
          <w:rFonts w:ascii="Times New Roman" w:hAnsi="Times New Roman" w:cs="Times New Roman"/>
        </w:rPr>
        <w:t xml:space="preserve">page </w:t>
      </w:r>
      <w:r w:rsidR="00EA5CA2">
        <w:rPr>
          <w:rFonts w:ascii="Times New Roman" w:hAnsi="Times New Roman" w:cs="Times New Roman"/>
        </w:rPr>
        <w:t>2</w:t>
      </w:r>
    </w:p>
    <w:p w:rsidR="006E399D" w:rsidRPr="00080B6B" w:rsidRDefault="006E399D" w:rsidP="00080B6B">
      <w:pPr>
        <w:rPr>
          <w:rFonts w:ascii="Times New Roman" w:hAnsi="Times New Roman" w:cs="Times New Roman"/>
        </w:rPr>
      </w:pPr>
      <w:r w:rsidRPr="00080B6B">
        <w:rPr>
          <w:rFonts w:ascii="Times New Roman" w:hAnsi="Times New Roman" w:cs="Times New Roman"/>
          <w:b/>
        </w:rPr>
        <w:t>Figure S</w:t>
      </w:r>
      <w:r w:rsidR="00073D98">
        <w:rPr>
          <w:rFonts w:ascii="Times New Roman" w:hAnsi="Times New Roman" w:cs="Times New Roman"/>
          <w:b/>
        </w:rPr>
        <w:t>2</w:t>
      </w:r>
      <w:r w:rsidRPr="00080B6B">
        <w:rPr>
          <w:rFonts w:ascii="Times New Roman" w:hAnsi="Times New Roman" w:cs="Times New Roman"/>
          <w:b/>
        </w:rPr>
        <w:t>.</w:t>
      </w:r>
      <w:r w:rsidRPr="00080B6B">
        <w:rPr>
          <w:rFonts w:ascii="Times New Roman" w:hAnsi="Times New Roman" w:cs="Times New Roman"/>
          <w:bCs/>
        </w:rPr>
        <w:t xml:space="preserve"> Electronic absorption spectra of Cyt </w:t>
      </w:r>
      <w:r w:rsidRPr="00080B6B">
        <w:rPr>
          <w:rFonts w:ascii="Times New Roman" w:hAnsi="Times New Roman" w:cs="Times New Roman"/>
          <w:bCs/>
          <w:i/>
          <w:iCs/>
        </w:rPr>
        <w:t>c</w:t>
      </w:r>
      <w:r w:rsidRPr="00080B6B">
        <w:rPr>
          <w:rFonts w:ascii="Times New Roman" w:hAnsi="Times New Roman" w:cs="Times New Roman"/>
          <w:bCs/>
        </w:rPr>
        <w:t>’ at pD 1.7, 6.4, 9.6, and ~13. The spectral patterns are annotated by charge-transfer 3 (CT3), Soret, CT2, Q, and CT 1 at short wavelengths. The samples were prepared by diluting the samples following SANS experiments</w:t>
      </w:r>
      <w:r w:rsidRPr="00080B6B">
        <w:rPr>
          <w:rFonts w:ascii="Times New Roman" w:hAnsi="Times New Roman" w:cs="Times New Roman"/>
        </w:rPr>
        <w:t>……………………………………………………………………</w:t>
      </w:r>
      <w:r w:rsidRPr="00080B6B">
        <w:rPr>
          <w:rFonts w:ascii="Times New Roman" w:hAnsi="Times New Roman" w:cs="Times New Roman"/>
        </w:rPr>
        <w:tab/>
        <w:t xml:space="preserve">page </w:t>
      </w:r>
      <w:r w:rsidR="00EA5CA2">
        <w:rPr>
          <w:rFonts w:ascii="Times New Roman" w:hAnsi="Times New Roman" w:cs="Times New Roman"/>
        </w:rPr>
        <w:t>2</w:t>
      </w:r>
    </w:p>
    <w:p w:rsidR="00080B6B" w:rsidRDefault="00080B6B" w:rsidP="00080B6B">
      <w:pPr>
        <w:rPr>
          <w:rFonts w:ascii="Times New Roman" w:hAnsi="Times New Roman" w:cs="Times New Roman"/>
        </w:rPr>
      </w:pPr>
      <w:r w:rsidRPr="00080B6B">
        <w:rPr>
          <w:rFonts w:ascii="Times New Roman" w:hAnsi="Times New Roman" w:cs="Times New Roman"/>
          <w:b/>
        </w:rPr>
        <w:t>Figure S</w:t>
      </w:r>
      <w:r w:rsidR="006E399D">
        <w:rPr>
          <w:rFonts w:ascii="Times New Roman" w:hAnsi="Times New Roman" w:cs="Times New Roman"/>
          <w:b/>
        </w:rPr>
        <w:t>3</w:t>
      </w:r>
      <w:r w:rsidRPr="00080B6B">
        <w:rPr>
          <w:rFonts w:ascii="Times New Roman" w:hAnsi="Times New Roman" w:cs="Times New Roman"/>
          <w:b/>
        </w:rPr>
        <w:t xml:space="preserve">. </w:t>
      </w:r>
      <w:r w:rsidRPr="00080B6B">
        <w:rPr>
          <w:rFonts w:ascii="Times New Roman" w:hAnsi="Times New Roman" w:cs="Times New Roman"/>
          <w:bCs/>
        </w:rPr>
        <w:t xml:space="preserve">Curves obtained by </w:t>
      </w:r>
      <w:r w:rsidRPr="00080B6B">
        <w:rPr>
          <w:rFonts w:ascii="Times New Roman" w:hAnsi="Times New Roman" w:cs="Times New Roman"/>
          <w:bCs/>
          <w:i/>
          <w:iCs/>
        </w:rPr>
        <w:t>ab initio</w:t>
      </w:r>
      <w:r w:rsidRPr="00080B6B">
        <w:rPr>
          <w:rFonts w:ascii="Times New Roman" w:hAnsi="Times New Roman" w:cs="Times New Roman"/>
          <w:bCs/>
        </w:rPr>
        <w:t xml:space="preserve"> analyses (red lines) and data points used for each condition (squares: pD 6.4, circles: pD 9.6, triangles: pD ~13)</w:t>
      </w:r>
      <w:r w:rsidRPr="00080B6B">
        <w:rPr>
          <w:rFonts w:ascii="Times New Roman" w:hAnsi="Times New Roman" w:cs="Times New Roman"/>
        </w:rPr>
        <w:t>…...</w:t>
      </w:r>
      <w:r w:rsidR="00A316FC" w:rsidRPr="00080B6B">
        <w:rPr>
          <w:rFonts w:ascii="Times New Roman" w:hAnsi="Times New Roman" w:cs="Times New Roman"/>
        </w:rPr>
        <w:t>……</w:t>
      </w:r>
      <w:r w:rsidR="001228E6" w:rsidRPr="00080B6B">
        <w:rPr>
          <w:rFonts w:ascii="Times New Roman" w:hAnsi="Times New Roman" w:cs="Times New Roman"/>
        </w:rPr>
        <w:t>……</w:t>
      </w:r>
      <w:r w:rsidRPr="00080B6B">
        <w:rPr>
          <w:rFonts w:ascii="Times New Roman" w:hAnsi="Times New Roman" w:cs="Times New Roman"/>
        </w:rPr>
        <w:tab/>
        <w:t xml:space="preserve">page </w:t>
      </w:r>
      <w:r w:rsidR="00EA5CA2">
        <w:rPr>
          <w:rFonts w:ascii="Times New Roman" w:hAnsi="Times New Roman" w:cs="Times New Roman"/>
        </w:rPr>
        <w:t>3</w:t>
      </w:r>
    </w:p>
    <w:p w:rsidR="006E5F85" w:rsidRPr="006E5F85" w:rsidRDefault="006E5F85" w:rsidP="00080B6B">
      <w:pPr>
        <w:rPr>
          <w:rFonts w:ascii="Times New Roman" w:hAnsi="Times New Roman" w:cs="Times New Roman"/>
        </w:rPr>
      </w:pPr>
      <w:r w:rsidRPr="00080B6B">
        <w:rPr>
          <w:rFonts w:ascii="Times New Roman" w:hAnsi="Times New Roman" w:cs="Times New Roman"/>
          <w:b/>
        </w:rPr>
        <w:t>Figure S</w:t>
      </w:r>
      <w:r>
        <w:rPr>
          <w:rFonts w:ascii="Times New Roman" w:hAnsi="Times New Roman" w:cs="Times New Roman"/>
          <w:b/>
        </w:rPr>
        <w:t>4</w:t>
      </w:r>
      <w:r w:rsidRPr="00080B6B">
        <w:rPr>
          <w:rFonts w:ascii="Times New Roman" w:hAnsi="Times New Roman" w:cs="Times New Roman"/>
          <w:b/>
        </w:rPr>
        <w:t xml:space="preserve">. </w:t>
      </w:r>
      <w:r w:rsidRPr="00EA5CA2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</w:rPr>
        <w:t xml:space="preserve">estimation of </w:t>
      </w:r>
      <w:r w:rsidRPr="00D16167">
        <w:rPr>
          <w:rFonts w:ascii="Times New Roman" w:hAnsi="Times New Roman" w:cs="Times New Roman"/>
        </w:rPr>
        <w:t xml:space="preserve">I(0) values by extrapolation </w:t>
      </w:r>
      <w:r>
        <w:rPr>
          <w:rFonts w:ascii="Times New Roman" w:hAnsi="Times New Roman" w:cs="Times New Roman"/>
        </w:rPr>
        <w:t>of</w:t>
      </w:r>
      <w:r w:rsidRPr="00D16167">
        <w:rPr>
          <w:rFonts w:ascii="Times New Roman" w:hAnsi="Times New Roman" w:cs="Times New Roman"/>
        </w:rPr>
        <w:t xml:space="preserve"> the I(</w:t>
      </w:r>
      <w:r w:rsidRPr="00D16167">
        <w:rPr>
          <w:rFonts w:ascii="Times New Roman" w:hAnsi="Times New Roman" w:cs="Times New Roman"/>
          <w:i/>
          <w:iCs/>
        </w:rPr>
        <w:t>Q</w:t>
      </w:r>
      <w:r w:rsidRPr="00D16167">
        <w:rPr>
          <w:rFonts w:ascii="Times New Roman" w:hAnsi="Times New Roman" w:cs="Times New Roman"/>
          <w:iCs/>
        </w:rPr>
        <w:t>)</w:t>
      </w:r>
      <w:r w:rsidRPr="00D16167">
        <w:rPr>
          <w:rFonts w:ascii="Times New Roman" w:hAnsi="Times New Roman" w:cs="Times New Roman"/>
          <w:i/>
          <w:iCs/>
        </w:rPr>
        <w:t xml:space="preserve"> </w:t>
      </w:r>
      <w:r w:rsidRPr="00D16167">
        <w:rPr>
          <w:rFonts w:ascii="Times New Roman" w:hAnsi="Times New Roman" w:cs="Times New Roman"/>
        </w:rPr>
        <w:t xml:space="preserve">SANS curves (top panels) and Guinier plots (bottom panels) at pD 1.7 (A, red), 6.4 (B, orange), 9.6 (C, green), and ~13 (D, blue). The black solid lines in the top panels are fitted I(Q) SANS curves by Fourier transformation of </w:t>
      </w:r>
      <w:r w:rsidRPr="00D16167">
        <w:rPr>
          <w:rFonts w:ascii="Times New Roman" w:hAnsi="Times New Roman" w:cs="Times New Roman"/>
          <w:i/>
        </w:rPr>
        <w:t>P</w:t>
      </w:r>
      <w:r w:rsidRPr="00D16167">
        <w:rPr>
          <w:rFonts w:ascii="Times New Roman" w:hAnsi="Times New Roman" w:cs="Times New Roman"/>
        </w:rPr>
        <w:t>(</w:t>
      </w:r>
      <w:r w:rsidRPr="00D16167">
        <w:rPr>
          <w:rFonts w:ascii="Times New Roman" w:hAnsi="Times New Roman" w:cs="Times New Roman"/>
          <w:i/>
        </w:rPr>
        <w:t>r</w:t>
      </w:r>
      <w:r w:rsidRPr="00D16167">
        <w:rPr>
          <w:rFonts w:ascii="Times New Roman" w:hAnsi="Times New Roman" w:cs="Times New Roman"/>
        </w:rPr>
        <w:t>) at each pD value, and the black dashed lines in the bottom panels were obtained from linear Guinier fitting. The I(0) point at each pD value is marked by a diamond on the vertical axis.</w:t>
      </w:r>
      <w:r w:rsidRPr="00080B6B">
        <w:rPr>
          <w:rFonts w:ascii="Times New Roman" w:hAnsi="Times New Roman" w:cs="Times New Roman"/>
        </w:rPr>
        <w:t>…...………………………</w:t>
      </w:r>
      <w:r>
        <w:rPr>
          <w:rFonts w:ascii="Times New Roman" w:hAnsi="Times New Roman" w:cs="Times New Roman"/>
        </w:rPr>
        <w:tab/>
      </w:r>
      <w:r w:rsidRPr="00080B6B">
        <w:rPr>
          <w:rFonts w:ascii="Times New Roman" w:hAnsi="Times New Roman" w:cs="Times New Roman"/>
        </w:rPr>
        <w:t xml:space="preserve">page </w:t>
      </w:r>
      <w:r w:rsidR="00EA5CA2">
        <w:rPr>
          <w:rFonts w:ascii="Times New Roman" w:hAnsi="Times New Roman" w:cs="Times New Roman"/>
        </w:rPr>
        <w:t>3</w:t>
      </w:r>
    </w:p>
    <w:p w:rsidR="00EA54EC" w:rsidRDefault="00EA54EC">
      <w:pPr>
        <w:widowControl/>
        <w:jc w:val="left"/>
        <w:rPr>
          <w:rFonts w:ascii="Times New Roman" w:hAnsi="Times New Roman" w:cs="Times New Roman"/>
        </w:rPr>
      </w:pPr>
    </w:p>
    <w:p w:rsidR="00C12A82" w:rsidRDefault="00EA54EC" w:rsidP="00EA54EC">
      <w:pPr>
        <w:jc w:val="center"/>
        <w:rPr>
          <w:rFonts w:ascii="Times New Roman" w:hAnsi="Times New Roman" w:cs="Times New Roman"/>
        </w:rPr>
      </w:pPr>
      <w:r w:rsidRPr="00C26E42">
        <w:rPr>
          <w:noProof/>
          <w:color w:val="808080"/>
          <w:sz w:val="28"/>
          <w:szCs w:val="28"/>
        </w:rPr>
        <w:lastRenderedPageBreak/>
        <w:drawing>
          <wp:inline distT="0" distB="0" distL="0" distR="0" wp14:anchorId="39CC0B3A" wp14:editId="63D77980">
            <wp:extent cx="3530991" cy="2131387"/>
            <wp:effectExtent l="0" t="0" r="0" b="2540"/>
            <wp:docPr id="2" name="図 3" descr="モニター, 室内 が含まれている画像&#10;&#10;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モニター, 室内 が含まれている画像&#10;&#10;自動的に生成された説明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314" cy="213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EC" w:rsidRPr="00EA54EC" w:rsidRDefault="00EA54EC" w:rsidP="00EA54EC">
      <w:pPr>
        <w:jc w:val="center"/>
        <w:rPr>
          <w:rFonts w:ascii="Times New Roman" w:hAnsi="Times New Roman" w:cs="Times New Roman"/>
          <w:bCs/>
        </w:rPr>
      </w:pPr>
      <w:r w:rsidRPr="00EA54EC">
        <w:rPr>
          <w:rFonts w:ascii="Times New Roman" w:hAnsi="Times New Roman" w:cs="Times New Roman"/>
          <w:b/>
          <w:lang w:val="en-GB"/>
        </w:rPr>
        <w:t>Figure S1.</w:t>
      </w:r>
      <w:r w:rsidRPr="00EA54EC">
        <w:rPr>
          <w:rFonts w:ascii="Times New Roman" w:hAnsi="Times New Roman" w:cs="Times New Roman"/>
          <w:lang w:val="en-GB"/>
        </w:rPr>
        <w:t xml:space="preserve"> </w:t>
      </w:r>
      <w:r w:rsidRPr="00EA54EC">
        <w:rPr>
          <w:rFonts w:ascii="Times New Roman" w:hAnsi="Times New Roman" w:cs="Times New Roman"/>
          <w:bCs/>
        </w:rPr>
        <w:t xml:space="preserve">SDS-PAGE of purified Cyt </w:t>
      </w:r>
      <w:r w:rsidRPr="00EA54EC">
        <w:rPr>
          <w:rFonts w:ascii="Times New Roman" w:hAnsi="Times New Roman" w:cs="Times New Roman"/>
          <w:bCs/>
          <w:i/>
          <w:iCs/>
        </w:rPr>
        <w:t>c</w:t>
      </w:r>
      <w:r w:rsidRPr="00EA54EC">
        <w:rPr>
          <w:rFonts w:ascii="Times New Roman" w:hAnsi="Times New Roman" w:cs="Times New Roman"/>
          <w:bCs/>
        </w:rPr>
        <w:t>’ on a 12.5% gel.</w:t>
      </w:r>
    </w:p>
    <w:p w:rsidR="00EA54EC" w:rsidRDefault="00EA54EC" w:rsidP="00393454">
      <w:pPr>
        <w:rPr>
          <w:rFonts w:ascii="Times New Roman" w:hAnsi="Times New Roman" w:cs="Times New Roman"/>
        </w:rPr>
      </w:pPr>
    </w:p>
    <w:p w:rsidR="006E399D" w:rsidRPr="00EA54EC" w:rsidRDefault="006E399D" w:rsidP="006E399D">
      <w:pPr>
        <w:jc w:val="center"/>
        <w:rPr>
          <w:rFonts w:ascii="Times New Roman" w:hAnsi="Times New Roman" w:cs="Times New Roman"/>
        </w:rPr>
      </w:pPr>
      <w:r w:rsidRPr="00265154">
        <w:rPr>
          <w:rFonts w:ascii="Times New Roman" w:hAnsi="Times New Roman"/>
          <w:noProof/>
        </w:rPr>
        <w:drawing>
          <wp:inline distT="0" distB="0" distL="0" distR="0" wp14:anchorId="060268F3" wp14:editId="2580F26B">
            <wp:extent cx="4092072" cy="3122897"/>
            <wp:effectExtent l="0" t="0" r="0" b="1905"/>
            <wp:docPr id="4" name="図 7" descr="グラフ, ヒストグラム&#10;&#10;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テキスト, 地図 が含まれている画像&#10;&#10;自動的に生成された説明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072" cy="312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99D" w:rsidRPr="00EA54EC" w:rsidRDefault="006E399D" w:rsidP="006E399D">
      <w:pPr>
        <w:rPr>
          <w:rFonts w:ascii="Times New Roman" w:hAnsi="Times New Roman" w:cs="Times New Roman"/>
          <w:lang w:val="en-GB"/>
        </w:rPr>
      </w:pPr>
      <w:r w:rsidRPr="00EA54EC">
        <w:rPr>
          <w:rFonts w:ascii="Times New Roman" w:hAnsi="Times New Roman" w:cs="Times New Roman"/>
          <w:b/>
          <w:lang w:val="en-GB"/>
        </w:rPr>
        <w:t>Figure S</w:t>
      </w:r>
      <w:r>
        <w:rPr>
          <w:rFonts w:ascii="Times New Roman" w:hAnsi="Times New Roman" w:cs="Times New Roman"/>
          <w:b/>
          <w:lang w:val="en-GB"/>
        </w:rPr>
        <w:t>2</w:t>
      </w:r>
      <w:r w:rsidRPr="00EA54EC">
        <w:rPr>
          <w:rFonts w:ascii="Times New Roman" w:hAnsi="Times New Roman" w:cs="Times New Roman"/>
          <w:b/>
          <w:lang w:val="en-GB"/>
        </w:rPr>
        <w:t>.</w:t>
      </w:r>
      <w:r w:rsidRPr="00EA54EC">
        <w:rPr>
          <w:rFonts w:ascii="Times New Roman" w:hAnsi="Times New Roman" w:cs="Times New Roman"/>
          <w:lang w:val="en-GB"/>
        </w:rPr>
        <w:t xml:space="preserve"> Electronic absorption spectra of Cyt c’ at pD 1.7, 6.4, 9.6, and ~13. The spectral patterns are annotated by charge-transfer 3 (CT3), Soret, CT2, Q and CT 1 at short wavelengths. The samples were prepared by diluting the samples following SANS experiments.</w:t>
      </w:r>
    </w:p>
    <w:p w:rsidR="00EA54EC" w:rsidRDefault="00EA54EC" w:rsidP="00393454">
      <w:pPr>
        <w:rPr>
          <w:rFonts w:ascii="Times New Roman" w:hAnsi="Times New Roman" w:cs="Times New Roman"/>
        </w:rPr>
      </w:pPr>
    </w:p>
    <w:p w:rsidR="006E399D" w:rsidRDefault="006E399D" w:rsidP="00393454">
      <w:pPr>
        <w:rPr>
          <w:rFonts w:ascii="Times New Roman" w:hAnsi="Times New Roman" w:cs="Times New Roman"/>
        </w:rPr>
      </w:pPr>
    </w:p>
    <w:p w:rsidR="006E399D" w:rsidRDefault="006E399D" w:rsidP="00393454">
      <w:pPr>
        <w:rPr>
          <w:rFonts w:ascii="Times New Roman" w:hAnsi="Times New Roman" w:cs="Times New Roman"/>
        </w:rPr>
      </w:pPr>
    </w:p>
    <w:p w:rsidR="006E399D" w:rsidRDefault="006E399D" w:rsidP="00393454">
      <w:pPr>
        <w:rPr>
          <w:rFonts w:ascii="Times New Roman" w:hAnsi="Times New Roman" w:cs="Times New Roman"/>
        </w:rPr>
      </w:pPr>
    </w:p>
    <w:p w:rsidR="00EA54EC" w:rsidRDefault="00EA54EC" w:rsidP="00EA54EC">
      <w:pPr>
        <w:jc w:val="center"/>
        <w:rPr>
          <w:rFonts w:ascii="Times New Roman" w:hAnsi="Times New Roman" w:cs="Times New Roman"/>
        </w:rPr>
      </w:pPr>
      <w:r w:rsidRPr="009B1254">
        <w:rPr>
          <w:rFonts w:ascii="Times New Roman" w:hAnsi="Times New Roman"/>
          <w:noProof/>
          <w:color w:val="808080"/>
          <w:sz w:val="28"/>
          <w:szCs w:val="28"/>
        </w:rPr>
        <w:lastRenderedPageBreak/>
        <w:drawing>
          <wp:inline distT="0" distB="0" distL="0" distR="0" wp14:anchorId="0ED73075" wp14:editId="706AA9CE">
            <wp:extent cx="3800663" cy="3175553"/>
            <wp:effectExtent l="0" t="0" r="0" b="0"/>
            <wp:docPr id="3" name="図 4" descr="グラフ, 折れ線グラフ&#10;&#10;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663" cy="31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EC" w:rsidRPr="00EA54EC" w:rsidRDefault="00EA54EC" w:rsidP="00EA54EC">
      <w:pPr>
        <w:rPr>
          <w:rFonts w:ascii="Times New Roman" w:hAnsi="Times New Roman" w:cs="Times New Roman"/>
          <w:bCs/>
        </w:rPr>
      </w:pPr>
      <w:r w:rsidRPr="00EA54EC">
        <w:rPr>
          <w:rFonts w:ascii="Times New Roman" w:hAnsi="Times New Roman" w:cs="Times New Roman"/>
          <w:b/>
          <w:lang w:val="en-GB"/>
        </w:rPr>
        <w:t>Figure S</w:t>
      </w:r>
      <w:r w:rsidR="006E399D">
        <w:rPr>
          <w:rFonts w:ascii="Times New Roman" w:hAnsi="Times New Roman" w:cs="Times New Roman"/>
          <w:b/>
          <w:lang w:val="en-GB"/>
        </w:rPr>
        <w:t>3</w:t>
      </w:r>
      <w:r w:rsidRPr="00EA54EC">
        <w:rPr>
          <w:rFonts w:ascii="Times New Roman" w:hAnsi="Times New Roman" w:cs="Times New Roman"/>
          <w:b/>
          <w:lang w:val="en-GB"/>
        </w:rPr>
        <w:t>.</w:t>
      </w:r>
      <w:r w:rsidRPr="00EA54EC">
        <w:rPr>
          <w:rFonts w:ascii="Times New Roman" w:hAnsi="Times New Roman" w:cs="Times New Roman"/>
          <w:lang w:val="en-GB"/>
        </w:rPr>
        <w:t xml:space="preserve"> Curves obtained by ab initio analyses (red lines) and data points used for each condition (squares: pD 6.4, circles: pD 9.6, triangles: pD ~13).</w:t>
      </w:r>
    </w:p>
    <w:p w:rsidR="00EA54EC" w:rsidRDefault="00EA54EC" w:rsidP="00393454">
      <w:pPr>
        <w:rPr>
          <w:rFonts w:ascii="Times New Roman" w:hAnsi="Times New Roman" w:cs="Times New Roman"/>
        </w:rPr>
      </w:pPr>
    </w:p>
    <w:p w:rsidR="006E5F85" w:rsidRDefault="006E5F85" w:rsidP="003934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E895565" wp14:editId="759DFF3F">
            <wp:extent cx="5396230" cy="2432050"/>
            <wp:effectExtent l="0" t="0" r="1270" b="6350"/>
            <wp:docPr id="5" name="図 5" descr="グラフィカル ユーザー インターフェイス, グラフ, アプリケーション, 折れ線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F85" w:rsidRPr="00EA5CA2" w:rsidRDefault="006E5F85" w:rsidP="00393454">
      <w:pPr>
        <w:rPr>
          <w:rFonts w:ascii="Times New Roman" w:hAnsi="Times New Roman" w:cs="Times New Roman"/>
          <w:b/>
          <w:bCs/>
        </w:rPr>
      </w:pPr>
      <w:r w:rsidRPr="00EA5CA2">
        <w:rPr>
          <w:rFonts w:ascii="Times New Roman" w:hAnsi="Times New Roman" w:cs="Times New Roman"/>
          <w:b/>
          <w:bCs/>
        </w:rPr>
        <w:t xml:space="preserve">Figure S4. </w:t>
      </w:r>
      <w:r w:rsidRPr="00EA5CA2">
        <w:rPr>
          <w:rFonts w:ascii="Times New Roman" w:hAnsi="Times New Roman" w:cs="Times New Roman"/>
        </w:rPr>
        <w:t>The estimation of I(0) values by extrapolation of the I(</w:t>
      </w:r>
      <w:r w:rsidRPr="00EA5CA2">
        <w:rPr>
          <w:rFonts w:ascii="Times New Roman" w:hAnsi="Times New Roman" w:cs="Times New Roman"/>
          <w:i/>
          <w:iCs/>
        </w:rPr>
        <w:t>Q</w:t>
      </w:r>
      <w:r w:rsidRPr="00EA5CA2">
        <w:rPr>
          <w:rFonts w:ascii="Times New Roman" w:hAnsi="Times New Roman" w:cs="Times New Roman"/>
          <w:iCs/>
        </w:rPr>
        <w:t>)</w:t>
      </w:r>
      <w:r w:rsidRPr="00EA5CA2">
        <w:rPr>
          <w:rFonts w:ascii="Times New Roman" w:hAnsi="Times New Roman" w:cs="Times New Roman"/>
          <w:i/>
          <w:iCs/>
        </w:rPr>
        <w:t xml:space="preserve"> </w:t>
      </w:r>
      <w:r w:rsidRPr="00EA5CA2">
        <w:rPr>
          <w:rFonts w:ascii="Times New Roman" w:hAnsi="Times New Roman" w:cs="Times New Roman"/>
        </w:rPr>
        <w:t xml:space="preserve">SANS curves (top panels) and Guinier plots (bottom panels) at pD 1.7 (A, red), 6.4 (B, orange), 9.6 (C, green), and ~13 (D, blue). The black solid lines in the top panels are fitted I(Q) SANS curves by Fourier transformation of </w:t>
      </w:r>
      <w:r w:rsidRPr="00EA5CA2">
        <w:rPr>
          <w:rFonts w:ascii="Times New Roman" w:hAnsi="Times New Roman" w:cs="Times New Roman"/>
          <w:i/>
        </w:rPr>
        <w:t>P</w:t>
      </w:r>
      <w:r w:rsidRPr="00EA5CA2">
        <w:rPr>
          <w:rFonts w:ascii="Times New Roman" w:hAnsi="Times New Roman" w:cs="Times New Roman"/>
        </w:rPr>
        <w:t>(</w:t>
      </w:r>
      <w:r w:rsidRPr="00EA5CA2">
        <w:rPr>
          <w:rFonts w:ascii="Times New Roman" w:hAnsi="Times New Roman" w:cs="Times New Roman"/>
          <w:i/>
        </w:rPr>
        <w:t>r</w:t>
      </w:r>
      <w:r w:rsidRPr="00EA5CA2">
        <w:rPr>
          <w:rFonts w:ascii="Times New Roman" w:hAnsi="Times New Roman" w:cs="Times New Roman"/>
        </w:rPr>
        <w:t>) at each pD value, and the black dashed lines in the bottom panels were obtained from linear Guinier fitting. The I(0) point at each pD value is marked by a diamond on the vertical axis.</w:t>
      </w:r>
    </w:p>
    <w:p w:rsidR="006E5F85" w:rsidRDefault="006E5F85" w:rsidP="0039345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E5F85" w:rsidSect="00725054">
      <w:footerReference w:type="even" r:id="rId11"/>
      <w:footerReference w:type="default" r:id="rId12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45C9" w:rsidRDefault="006345C9" w:rsidP="003C448D">
      <w:r>
        <w:separator/>
      </w:r>
    </w:p>
  </w:endnote>
  <w:endnote w:type="continuationSeparator" w:id="0">
    <w:p w:rsidR="006345C9" w:rsidRDefault="006345C9" w:rsidP="003C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-1628611597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3C448D" w:rsidRDefault="003C448D" w:rsidP="00273B61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3C448D" w:rsidRDefault="003C448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-709803780"/>
      <w:docPartObj>
        <w:docPartGallery w:val="Page Numbers (Bottom of Page)"/>
        <w:docPartUnique/>
      </w:docPartObj>
    </w:sdtPr>
    <w:sdtEndPr>
      <w:rPr>
        <w:rStyle w:val="a5"/>
        <w:rFonts w:ascii="Times New Roman" w:hAnsi="Times New Roman" w:cs="Times New Roman"/>
      </w:rPr>
    </w:sdtEndPr>
    <w:sdtContent>
      <w:p w:rsidR="003C448D" w:rsidRPr="003C448D" w:rsidRDefault="003C448D" w:rsidP="00273B61">
        <w:pPr>
          <w:pStyle w:val="a3"/>
          <w:framePr w:wrap="none" w:vAnchor="text" w:hAnchor="margin" w:xAlign="center" w:y="1"/>
          <w:rPr>
            <w:rStyle w:val="a5"/>
            <w:rFonts w:ascii="Times New Roman" w:hAnsi="Times New Roman" w:cs="Times New Roman"/>
          </w:rPr>
        </w:pPr>
        <w:r w:rsidRPr="003C448D">
          <w:rPr>
            <w:rStyle w:val="a5"/>
            <w:rFonts w:ascii="Times New Roman" w:hAnsi="Times New Roman" w:cs="Times New Roman"/>
          </w:rPr>
          <w:fldChar w:fldCharType="begin"/>
        </w:r>
        <w:r w:rsidRPr="003C448D">
          <w:rPr>
            <w:rStyle w:val="a5"/>
            <w:rFonts w:ascii="Times New Roman" w:hAnsi="Times New Roman" w:cs="Times New Roman"/>
          </w:rPr>
          <w:instrText xml:space="preserve"> PAGE </w:instrText>
        </w:r>
        <w:r w:rsidRPr="003C448D">
          <w:rPr>
            <w:rStyle w:val="a5"/>
            <w:rFonts w:ascii="Times New Roman" w:hAnsi="Times New Roman" w:cs="Times New Roman"/>
          </w:rPr>
          <w:fldChar w:fldCharType="separate"/>
        </w:r>
        <w:r w:rsidRPr="003C448D">
          <w:rPr>
            <w:rStyle w:val="a5"/>
            <w:rFonts w:ascii="Times New Roman" w:hAnsi="Times New Roman" w:cs="Times New Roman"/>
            <w:noProof/>
          </w:rPr>
          <w:t>1</w:t>
        </w:r>
        <w:r w:rsidRPr="003C448D">
          <w:rPr>
            <w:rStyle w:val="a5"/>
            <w:rFonts w:ascii="Times New Roman" w:hAnsi="Times New Roman" w:cs="Times New Roman"/>
          </w:rPr>
          <w:fldChar w:fldCharType="end"/>
        </w:r>
      </w:p>
    </w:sdtContent>
  </w:sdt>
  <w:p w:rsidR="003C448D" w:rsidRDefault="003C44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45C9" w:rsidRDefault="006345C9" w:rsidP="003C448D">
      <w:r>
        <w:separator/>
      </w:r>
    </w:p>
  </w:footnote>
  <w:footnote w:type="continuationSeparator" w:id="0">
    <w:p w:rsidR="006345C9" w:rsidRDefault="006345C9" w:rsidP="003C4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6B"/>
    <w:rsid w:val="00011F60"/>
    <w:rsid w:val="000357D4"/>
    <w:rsid w:val="00073D98"/>
    <w:rsid w:val="00080B6B"/>
    <w:rsid w:val="001228E6"/>
    <w:rsid w:val="00176225"/>
    <w:rsid w:val="001A2784"/>
    <w:rsid w:val="002437D4"/>
    <w:rsid w:val="002C40AE"/>
    <w:rsid w:val="00376A64"/>
    <w:rsid w:val="00393454"/>
    <w:rsid w:val="003C448D"/>
    <w:rsid w:val="003F705A"/>
    <w:rsid w:val="004D7CFB"/>
    <w:rsid w:val="006345C9"/>
    <w:rsid w:val="006660DE"/>
    <w:rsid w:val="006E399D"/>
    <w:rsid w:val="006E5F85"/>
    <w:rsid w:val="00725054"/>
    <w:rsid w:val="00761E43"/>
    <w:rsid w:val="007A5869"/>
    <w:rsid w:val="007C3B5D"/>
    <w:rsid w:val="00882323"/>
    <w:rsid w:val="008D0E70"/>
    <w:rsid w:val="00A316FC"/>
    <w:rsid w:val="00B053E7"/>
    <w:rsid w:val="00B84AC9"/>
    <w:rsid w:val="00B85B4F"/>
    <w:rsid w:val="00BF30FC"/>
    <w:rsid w:val="00C12A82"/>
    <w:rsid w:val="00CA5109"/>
    <w:rsid w:val="00CF504A"/>
    <w:rsid w:val="00E01204"/>
    <w:rsid w:val="00E37B8F"/>
    <w:rsid w:val="00E65761"/>
    <w:rsid w:val="00E97494"/>
    <w:rsid w:val="00EA54EC"/>
    <w:rsid w:val="00EA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3C0AF"/>
  <w14:defaultImageDpi w14:val="32767"/>
  <w15:chartTrackingRefBased/>
  <w15:docId w15:val="{C3938CE4-6737-2D44-91E6-7E2193D4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4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C448D"/>
  </w:style>
  <w:style w:type="character" w:styleId="a5">
    <w:name w:val="page number"/>
    <w:basedOn w:val="a0"/>
    <w:uiPriority w:val="99"/>
    <w:semiHidden/>
    <w:unhideWhenUsed/>
    <w:rsid w:val="003C448D"/>
  </w:style>
  <w:style w:type="paragraph" w:styleId="a6">
    <w:name w:val="header"/>
    <w:basedOn w:val="a"/>
    <w:link w:val="a7"/>
    <w:uiPriority w:val="99"/>
    <w:unhideWhenUsed/>
    <w:rsid w:val="003C4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448D"/>
  </w:style>
  <w:style w:type="paragraph" w:styleId="a8">
    <w:name w:val="Balloon Text"/>
    <w:basedOn w:val="a"/>
    <w:link w:val="a9"/>
    <w:uiPriority w:val="99"/>
    <w:semiHidden/>
    <w:unhideWhenUsed/>
    <w:rsid w:val="006E5F85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5F85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35E5F-7747-7A47-8270-C590E689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Takahide Yamaguchi</dc:creator>
  <cp:keywords/>
  <dc:description/>
  <cp:lastModifiedBy>Takahide Yamaguchi</cp:lastModifiedBy>
  <cp:revision>26</cp:revision>
  <dcterms:created xsi:type="dcterms:W3CDTF">2021-01-29T06:13:00Z</dcterms:created>
  <dcterms:modified xsi:type="dcterms:W3CDTF">2021-05-28T09:41:00Z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http://www.zotero.org/styles/protein-science</vt:lpwstr>
  </property>
  <property fmtid="{D5CDD505-2E9C-101B-9397-08002B2CF9AE}" pid="4" name="Mendeley Unique User Id_1">
    <vt:lpwstr>472e8e59-7bac-3676-9a5c-33ee60dbb120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http://www.zotero.org/styles/angewandte-chemie</vt:lpwstr>
  </property>
  <property fmtid="{D5CDD505-2E9C-101B-9397-08002B2CF9AE}" pid="10" name="Mendeley Recent Style Name 2_1">
    <vt:lpwstr>Angewandte Chemie International Edition</vt:lpwstr>
  </property>
  <property fmtid="{D5CDD505-2E9C-101B-9397-08002B2CF9AE}" pid="11" name="Mendeley Recent Style Id 3_1">
    <vt:lpwstr>http://www.zotero.org/styles/cell</vt:lpwstr>
  </property>
  <property fmtid="{D5CDD505-2E9C-101B-9397-08002B2CF9AE}" pid="12" name="Mendeley Recent Style Name 3_1">
    <vt:lpwstr>Cell</vt:lpwstr>
  </property>
  <property fmtid="{D5CDD505-2E9C-101B-9397-08002B2CF9AE}" pid="13" name="Mendeley Recent Style Id 4_1">
    <vt:lpwstr>http://www.zotero.org/styles/chemistry-letters</vt:lpwstr>
  </property>
  <property fmtid="{D5CDD505-2E9C-101B-9397-08002B2CF9AE}" pid="14" name="Mendeley Recent Style Name 4_1">
    <vt:lpwstr>Chemistry Letters</vt:lpwstr>
  </property>
  <property fmtid="{D5CDD505-2E9C-101B-9397-08002B2CF9AE}" pid="15" name="Mendeley Recent Style Id 5_1">
    <vt:lpwstr>http://www.zotero.org/styles/journal-of-the-american-chemical-society</vt:lpwstr>
  </property>
  <property fmtid="{D5CDD505-2E9C-101B-9397-08002B2CF9AE}" pid="16" name="Mendeley Recent Style Name 5_1">
    <vt:lpwstr>Journal of the American Chemical Society</vt:lpwstr>
  </property>
  <property fmtid="{D5CDD505-2E9C-101B-9397-08002B2CF9AE}" pid="17" name="Mendeley Recent Style Id 6_1">
    <vt:lpwstr>http://www.zotero.org/styles/nature-communications</vt:lpwstr>
  </property>
  <property fmtid="{D5CDD505-2E9C-101B-9397-08002B2CF9AE}" pid="18" name="Mendeley Recent Style Name 6_1">
    <vt:lpwstr>Nature Communications</vt:lpwstr>
  </property>
  <property fmtid="{D5CDD505-2E9C-101B-9397-08002B2CF9AE}" pid="19" name="Mendeley Recent Style Id 7_1">
    <vt:lpwstr>http://www.zotero.org/styles/protein-science</vt:lpwstr>
  </property>
  <property fmtid="{D5CDD505-2E9C-101B-9397-08002B2CF9AE}" pid="20" name="Mendeley Recent Style Name 7_1">
    <vt:lpwstr>Protein Science</vt:lpwstr>
  </property>
  <property fmtid="{D5CDD505-2E9C-101B-9397-08002B2CF9AE}" pid="21" name="Mendeley Recent Style Id 8_1">
    <vt:lpwstr>http://www.zotero.org/styles/science</vt:lpwstr>
  </property>
  <property fmtid="{D5CDD505-2E9C-101B-9397-08002B2CF9AE}" pid="22" name="Mendeley Recent Style Name 8_1">
    <vt:lpwstr>Science</vt:lpwstr>
  </property>
  <property fmtid="{D5CDD505-2E9C-101B-9397-08002B2CF9AE}" pid="23" name="Mendeley Recent Style Id 9_1">
    <vt:lpwstr>http://www.zotero.org/styles/journal-of-biological-chemistry</vt:lpwstr>
  </property>
  <property fmtid="{D5CDD505-2E9C-101B-9397-08002B2CF9AE}" pid="24" name="Mendeley Recent Style Name 9_1">
    <vt:lpwstr>The Journal of Biological Chemistry</vt:lpwstr>
  </property>
</Properties>
</file>