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2C27" w14:textId="726EBE37" w:rsidR="00351CAF" w:rsidRDefault="00351CAF" w:rsidP="00351CAF">
      <w:pPr>
        <w:jc w:val="both"/>
        <w:rPr>
          <w:rFonts w:ascii="Times" w:hAnsi="Times"/>
        </w:rPr>
      </w:pPr>
    </w:p>
    <w:tbl>
      <w:tblPr>
        <w:tblStyle w:val="TableGrid"/>
        <w:tblW w:w="0" w:type="auto"/>
        <w:tblLook w:val="04A0" w:firstRow="1" w:lastRow="0" w:firstColumn="1" w:lastColumn="0" w:noHBand="0" w:noVBand="1"/>
      </w:tblPr>
      <w:tblGrid>
        <w:gridCol w:w="1802"/>
        <w:gridCol w:w="1802"/>
        <w:gridCol w:w="1802"/>
        <w:gridCol w:w="1802"/>
        <w:gridCol w:w="1802"/>
      </w:tblGrid>
      <w:tr w:rsidR="00351CAF" w14:paraId="1855FD5D" w14:textId="77777777" w:rsidTr="00387823">
        <w:tc>
          <w:tcPr>
            <w:tcW w:w="1802" w:type="dxa"/>
          </w:tcPr>
          <w:p w14:paraId="1D5F8B2B" w14:textId="77777777" w:rsidR="00351CAF" w:rsidRDefault="00351CAF" w:rsidP="00387823">
            <w:pPr>
              <w:jc w:val="both"/>
              <w:rPr>
                <w:rFonts w:ascii="Times" w:hAnsi="Times"/>
              </w:rPr>
            </w:pPr>
          </w:p>
        </w:tc>
        <w:tc>
          <w:tcPr>
            <w:tcW w:w="1802" w:type="dxa"/>
          </w:tcPr>
          <w:p w14:paraId="756AB088" w14:textId="77777777" w:rsidR="00351CAF" w:rsidRDefault="00351CAF" w:rsidP="00387823">
            <w:pPr>
              <w:jc w:val="both"/>
              <w:rPr>
                <w:rFonts w:ascii="Times" w:hAnsi="Times"/>
              </w:rPr>
            </w:pPr>
            <w:r>
              <w:rPr>
                <w:rFonts w:ascii="Times" w:hAnsi="Times"/>
              </w:rPr>
              <w:t>M2</w:t>
            </w:r>
          </w:p>
        </w:tc>
        <w:tc>
          <w:tcPr>
            <w:tcW w:w="1802" w:type="dxa"/>
          </w:tcPr>
          <w:p w14:paraId="19034F4A" w14:textId="77777777" w:rsidR="00351CAF" w:rsidRDefault="00351CAF" w:rsidP="00387823">
            <w:pPr>
              <w:jc w:val="both"/>
              <w:rPr>
                <w:rFonts w:ascii="Times" w:hAnsi="Times"/>
              </w:rPr>
            </w:pPr>
            <w:proofErr w:type="spellStart"/>
            <w:r>
              <w:rPr>
                <w:rFonts w:ascii="Times" w:hAnsi="Times"/>
              </w:rPr>
              <w:t>CitA</w:t>
            </w:r>
            <w:proofErr w:type="spellEnd"/>
          </w:p>
        </w:tc>
        <w:tc>
          <w:tcPr>
            <w:tcW w:w="1802" w:type="dxa"/>
          </w:tcPr>
          <w:p w14:paraId="2F05835B" w14:textId="77777777" w:rsidR="00351CAF" w:rsidRDefault="00351CAF" w:rsidP="00387823">
            <w:pPr>
              <w:jc w:val="both"/>
              <w:rPr>
                <w:rFonts w:ascii="Times" w:hAnsi="Times"/>
              </w:rPr>
            </w:pPr>
            <w:r>
              <w:rPr>
                <w:rFonts w:ascii="Times" w:hAnsi="Times"/>
              </w:rPr>
              <w:t>Opa60</w:t>
            </w:r>
          </w:p>
        </w:tc>
        <w:tc>
          <w:tcPr>
            <w:tcW w:w="1802" w:type="dxa"/>
          </w:tcPr>
          <w:p w14:paraId="018CF9C0" w14:textId="77777777" w:rsidR="00351CAF" w:rsidRDefault="00351CAF" w:rsidP="00387823">
            <w:pPr>
              <w:jc w:val="both"/>
              <w:rPr>
                <w:rFonts w:ascii="Times" w:hAnsi="Times"/>
              </w:rPr>
            </w:pPr>
            <w:r>
              <w:rPr>
                <w:rFonts w:ascii="Times" w:hAnsi="Times"/>
              </w:rPr>
              <w:t>VDAC</w:t>
            </w:r>
          </w:p>
        </w:tc>
      </w:tr>
      <w:tr w:rsidR="00351CAF" w14:paraId="335F565A" w14:textId="77777777" w:rsidTr="00387823">
        <w:tc>
          <w:tcPr>
            <w:tcW w:w="1802" w:type="dxa"/>
          </w:tcPr>
          <w:p w14:paraId="35E59E9F" w14:textId="77777777" w:rsidR="00351CAF" w:rsidRDefault="00351CAF" w:rsidP="00387823">
            <w:pPr>
              <w:jc w:val="both"/>
              <w:rPr>
                <w:rFonts w:ascii="Times" w:hAnsi="Times"/>
              </w:rPr>
            </w:pPr>
            <w:r w:rsidRPr="003B2B22">
              <w:rPr>
                <w:rFonts w:ascii="Times" w:hAnsi="Times"/>
                <w:vertAlign w:val="superscript"/>
              </w:rPr>
              <w:t>1</w:t>
            </w:r>
            <w:r>
              <w:rPr>
                <w:rFonts w:ascii="Times" w:hAnsi="Times"/>
              </w:rPr>
              <w:t>H (H-N)</w:t>
            </w:r>
          </w:p>
        </w:tc>
        <w:tc>
          <w:tcPr>
            <w:tcW w:w="1802" w:type="dxa"/>
          </w:tcPr>
          <w:p w14:paraId="450303D4" w14:textId="77777777" w:rsidR="00351CAF" w:rsidRDefault="00351CAF" w:rsidP="00387823">
            <w:pPr>
              <w:jc w:val="both"/>
              <w:rPr>
                <w:rFonts w:ascii="Times" w:hAnsi="Times"/>
              </w:rPr>
            </w:pPr>
            <w:r>
              <w:rPr>
                <w:rFonts w:ascii="Times" w:hAnsi="Times"/>
              </w:rPr>
              <w:t>119 to 149 kHz</w:t>
            </w:r>
          </w:p>
        </w:tc>
        <w:tc>
          <w:tcPr>
            <w:tcW w:w="1802" w:type="dxa"/>
          </w:tcPr>
          <w:p w14:paraId="1FB6B7E1" w14:textId="77777777" w:rsidR="00351CAF" w:rsidRDefault="00351CAF" w:rsidP="00387823">
            <w:pPr>
              <w:jc w:val="both"/>
              <w:rPr>
                <w:rFonts w:ascii="Times" w:hAnsi="Times"/>
              </w:rPr>
            </w:pPr>
            <w:r>
              <w:rPr>
                <w:rFonts w:ascii="Times" w:hAnsi="Times"/>
              </w:rPr>
              <w:t>118 to 147 kHz</w:t>
            </w:r>
          </w:p>
        </w:tc>
        <w:tc>
          <w:tcPr>
            <w:tcW w:w="1802" w:type="dxa"/>
          </w:tcPr>
          <w:p w14:paraId="3FB900BD" w14:textId="77777777" w:rsidR="00351CAF" w:rsidRDefault="00351CAF" w:rsidP="00387823">
            <w:pPr>
              <w:jc w:val="both"/>
              <w:rPr>
                <w:rFonts w:ascii="Times" w:hAnsi="Times"/>
              </w:rPr>
            </w:pPr>
            <w:r>
              <w:rPr>
                <w:rFonts w:ascii="Times" w:hAnsi="Times"/>
              </w:rPr>
              <w:t>113 to 141 kHz</w:t>
            </w:r>
          </w:p>
        </w:tc>
        <w:tc>
          <w:tcPr>
            <w:tcW w:w="1802" w:type="dxa"/>
          </w:tcPr>
          <w:p w14:paraId="375E2FDF" w14:textId="77777777" w:rsidR="00351CAF" w:rsidRDefault="00351CAF" w:rsidP="00387823">
            <w:pPr>
              <w:jc w:val="both"/>
              <w:rPr>
                <w:rFonts w:ascii="Times" w:hAnsi="Times"/>
              </w:rPr>
            </w:pPr>
            <w:r>
              <w:rPr>
                <w:rFonts w:ascii="Times" w:hAnsi="Times"/>
              </w:rPr>
              <w:t>116 to 145 kHz</w:t>
            </w:r>
          </w:p>
        </w:tc>
      </w:tr>
      <w:tr w:rsidR="00351CAF" w14:paraId="697309A5" w14:textId="77777777" w:rsidTr="00387823">
        <w:tc>
          <w:tcPr>
            <w:tcW w:w="1802" w:type="dxa"/>
          </w:tcPr>
          <w:p w14:paraId="6B809A74" w14:textId="77777777" w:rsidR="00351CAF" w:rsidRDefault="00351CAF" w:rsidP="00387823">
            <w:pPr>
              <w:jc w:val="both"/>
              <w:rPr>
                <w:rFonts w:ascii="Times" w:hAnsi="Times"/>
              </w:rPr>
            </w:pPr>
            <w:r w:rsidRPr="003B2B22">
              <w:rPr>
                <w:rFonts w:ascii="Times" w:hAnsi="Times"/>
                <w:vertAlign w:val="superscript"/>
              </w:rPr>
              <w:t>15</w:t>
            </w:r>
            <w:r>
              <w:rPr>
                <w:rFonts w:ascii="Times" w:hAnsi="Times"/>
              </w:rPr>
              <w:t>N (H-N)</w:t>
            </w:r>
          </w:p>
        </w:tc>
        <w:tc>
          <w:tcPr>
            <w:tcW w:w="1802" w:type="dxa"/>
          </w:tcPr>
          <w:p w14:paraId="3FB2333A" w14:textId="77777777" w:rsidR="00351CAF" w:rsidRDefault="00351CAF" w:rsidP="00387823">
            <w:pPr>
              <w:jc w:val="both"/>
              <w:rPr>
                <w:rFonts w:ascii="Times" w:hAnsi="Times"/>
              </w:rPr>
            </w:pPr>
            <w:r>
              <w:rPr>
                <w:rFonts w:ascii="Times" w:hAnsi="Times"/>
              </w:rPr>
              <w:t>30 kHz</w:t>
            </w:r>
          </w:p>
        </w:tc>
        <w:tc>
          <w:tcPr>
            <w:tcW w:w="1802" w:type="dxa"/>
          </w:tcPr>
          <w:p w14:paraId="3263FEE1" w14:textId="67451BA9" w:rsidR="00351CAF" w:rsidRDefault="006502DE" w:rsidP="00387823">
            <w:pPr>
              <w:jc w:val="both"/>
              <w:rPr>
                <w:rFonts w:ascii="Times" w:hAnsi="Times"/>
              </w:rPr>
            </w:pPr>
            <w:r>
              <w:rPr>
                <w:rFonts w:ascii="Times" w:hAnsi="Times"/>
              </w:rPr>
              <w:t>3</w:t>
            </w:r>
            <w:r w:rsidR="00351CAF">
              <w:rPr>
                <w:rFonts w:ascii="Times" w:hAnsi="Times"/>
              </w:rPr>
              <w:t>0 kHz</w:t>
            </w:r>
          </w:p>
        </w:tc>
        <w:tc>
          <w:tcPr>
            <w:tcW w:w="1802" w:type="dxa"/>
          </w:tcPr>
          <w:p w14:paraId="4135CA2A" w14:textId="77777777" w:rsidR="00351CAF" w:rsidRDefault="00351CAF" w:rsidP="00387823">
            <w:pPr>
              <w:jc w:val="both"/>
              <w:rPr>
                <w:rFonts w:ascii="Times" w:hAnsi="Times"/>
              </w:rPr>
            </w:pPr>
            <w:r>
              <w:rPr>
                <w:rFonts w:ascii="Times" w:hAnsi="Times"/>
              </w:rPr>
              <w:t>30 kHz</w:t>
            </w:r>
          </w:p>
        </w:tc>
        <w:tc>
          <w:tcPr>
            <w:tcW w:w="1802" w:type="dxa"/>
          </w:tcPr>
          <w:p w14:paraId="47999196" w14:textId="77777777" w:rsidR="00351CAF" w:rsidRDefault="00351CAF" w:rsidP="00387823">
            <w:pPr>
              <w:jc w:val="both"/>
              <w:rPr>
                <w:rFonts w:ascii="Times" w:hAnsi="Times"/>
              </w:rPr>
            </w:pPr>
            <w:r>
              <w:rPr>
                <w:rFonts w:ascii="Times" w:hAnsi="Times"/>
              </w:rPr>
              <w:t>30 kHz</w:t>
            </w:r>
          </w:p>
        </w:tc>
      </w:tr>
      <w:tr w:rsidR="00351CAF" w14:paraId="360356E8" w14:textId="77777777" w:rsidTr="00387823">
        <w:tc>
          <w:tcPr>
            <w:tcW w:w="1802" w:type="dxa"/>
          </w:tcPr>
          <w:p w14:paraId="7D45FD31" w14:textId="77777777" w:rsidR="00351CAF" w:rsidRDefault="00351CAF" w:rsidP="00387823">
            <w:pPr>
              <w:jc w:val="both"/>
              <w:rPr>
                <w:rFonts w:ascii="Times" w:hAnsi="Times"/>
              </w:rPr>
            </w:pPr>
            <w:r>
              <w:rPr>
                <w:rFonts w:ascii="Times" w:hAnsi="Times"/>
              </w:rPr>
              <w:t>H-N contact</w:t>
            </w:r>
          </w:p>
        </w:tc>
        <w:tc>
          <w:tcPr>
            <w:tcW w:w="1802" w:type="dxa"/>
          </w:tcPr>
          <w:p w14:paraId="010F437B" w14:textId="1B4FEF97" w:rsidR="00351CAF" w:rsidRDefault="0005482E" w:rsidP="00387823">
            <w:pPr>
              <w:jc w:val="both"/>
              <w:rPr>
                <w:rFonts w:ascii="Times" w:hAnsi="Times"/>
              </w:rPr>
            </w:pPr>
            <w:r>
              <w:rPr>
                <w:rFonts w:ascii="Times" w:hAnsi="Times"/>
              </w:rPr>
              <w:t xml:space="preserve">1000 </w:t>
            </w:r>
            <w:r w:rsidR="00351CAF">
              <w:rPr>
                <w:rFonts w:ascii="Times" w:hAnsi="Times"/>
                <w:lang w:val="el-GR"/>
              </w:rPr>
              <w:t>μ</w:t>
            </w:r>
            <w:r w:rsidR="00351CAF">
              <w:rPr>
                <w:rFonts w:ascii="Times" w:hAnsi="Times"/>
              </w:rPr>
              <w:t xml:space="preserve">s </w:t>
            </w:r>
          </w:p>
        </w:tc>
        <w:tc>
          <w:tcPr>
            <w:tcW w:w="1802" w:type="dxa"/>
          </w:tcPr>
          <w:p w14:paraId="419C70C5" w14:textId="77777777" w:rsidR="00351CAF" w:rsidRDefault="00351CAF" w:rsidP="00387823">
            <w:pPr>
              <w:jc w:val="both"/>
              <w:rPr>
                <w:rFonts w:ascii="Times" w:hAnsi="Times"/>
              </w:rPr>
            </w:pPr>
            <w:r>
              <w:rPr>
                <w:rFonts w:ascii="Times" w:hAnsi="Times"/>
              </w:rPr>
              <w:t xml:space="preserve">1000 </w:t>
            </w:r>
            <w:r>
              <w:rPr>
                <w:rFonts w:ascii="Times" w:hAnsi="Times"/>
                <w:lang w:val="el-GR"/>
              </w:rPr>
              <w:t>μ</w:t>
            </w:r>
            <w:r>
              <w:rPr>
                <w:rFonts w:ascii="Times" w:hAnsi="Times"/>
              </w:rPr>
              <w:t>s</w:t>
            </w:r>
          </w:p>
        </w:tc>
        <w:tc>
          <w:tcPr>
            <w:tcW w:w="1802" w:type="dxa"/>
          </w:tcPr>
          <w:p w14:paraId="299EFA0E" w14:textId="77777777" w:rsidR="00351CAF" w:rsidRDefault="00351CAF" w:rsidP="00387823">
            <w:pPr>
              <w:jc w:val="both"/>
              <w:rPr>
                <w:rFonts w:ascii="Times" w:hAnsi="Times"/>
              </w:rPr>
            </w:pPr>
            <w:r>
              <w:rPr>
                <w:rFonts w:ascii="Times" w:hAnsi="Times"/>
              </w:rPr>
              <w:t xml:space="preserve">1000 </w:t>
            </w:r>
            <w:r>
              <w:rPr>
                <w:rFonts w:ascii="Times" w:hAnsi="Times"/>
                <w:lang w:val="el-GR"/>
              </w:rPr>
              <w:t>μ</w:t>
            </w:r>
            <w:r>
              <w:rPr>
                <w:rFonts w:ascii="Times" w:hAnsi="Times"/>
              </w:rPr>
              <w:t>s</w:t>
            </w:r>
          </w:p>
        </w:tc>
        <w:tc>
          <w:tcPr>
            <w:tcW w:w="1802" w:type="dxa"/>
          </w:tcPr>
          <w:p w14:paraId="52EBAAC6" w14:textId="77777777" w:rsidR="00351CAF" w:rsidRDefault="00351CAF" w:rsidP="00387823">
            <w:pPr>
              <w:jc w:val="both"/>
              <w:rPr>
                <w:rFonts w:ascii="Times" w:hAnsi="Times"/>
              </w:rPr>
            </w:pPr>
            <w:r>
              <w:rPr>
                <w:rFonts w:ascii="Times" w:hAnsi="Times"/>
              </w:rPr>
              <w:t xml:space="preserve">1000 </w:t>
            </w:r>
            <w:r>
              <w:rPr>
                <w:rFonts w:ascii="Times" w:hAnsi="Times"/>
                <w:lang w:val="el-GR"/>
              </w:rPr>
              <w:t>μ</w:t>
            </w:r>
            <w:r>
              <w:rPr>
                <w:rFonts w:ascii="Times" w:hAnsi="Times"/>
              </w:rPr>
              <w:t>s</w:t>
            </w:r>
          </w:p>
        </w:tc>
      </w:tr>
      <w:tr w:rsidR="00351CAF" w14:paraId="0030998F" w14:textId="77777777" w:rsidTr="00387823">
        <w:tc>
          <w:tcPr>
            <w:tcW w:w="1802" w:type="dxa"/>
          </w:tcPr>
          <w:p w14:paraId="3929C81D" w14:textId="77777777" w:rsidR="00351CAF" w:rsidRDefault="00351CAF" w:rsidP="00387823">
            <w:pPr>
              <w:jc w:val="both"/>
              <w:rPr>
                <w:rFonts w:ascii="Times" w:hAnsi="Times"/>
              </w:rPr>
            </w:pPr>
            <w:r w:rsidRPr="003B2B22">
              <w:rPr>
                <w:rFonts w:ascii="Times" w:hAnsi="Times"/>
                <w:vertAlign w:val="superscript"/>
              </w:rPr>
              <w:t>1</w:t>
            </w:r>
            <w:r>
              <w:rPr>
                <w:rFonts w:ascii="Times" w:hAnsi="Times"/>
              </w:rPr>
              <w:t>H (N-H)</w:t>
            </w:r>
          </w:p>
        </w:tc>
        <w:tc>
          <w:tcPr>
            <w:tcW w:w="1802" w:type="dxa"/>
          </w:tcPr>
          <w:p w14:paraId="12EEE577" w14:textId="77777777" w:rsidR="00351CAF" w:rsidRPr="001E59DD" w:rsidRDefault="00351CAF" w:rsidP="00387823">
            <w:pPr>
              <w:jc w:val="both"/>
              <w:rPr>
                <w:rFonts w:ascii="Times" w:hAnsi="Times"/>
              </w:rPr>
            </w:pPr>
            <w:r w:rsidRPr="00387823">
              <w:rPr>
                <w:rFonts w:ascii="Times" w:hAnsi="Times"/>
              </w:rPr>
              <w:t>137 to 110 kHz</w:t>
            </w:r>
          </w:p>
        </w:tc>
        <w:tc>
          <w:tcPr>
            <w:tcW w:w="1802" w:type="dxa"/>
          </w:tcPr>
          <w:p w14:paraId="71E5D367" w14:textId="77777777" w:rsidR="00351CAF" w:rsidRPr="001B5580" w:rsidRDefault="00351CAF" w:rsidP="00387823">
            <w:pPr>
              <w:jc w:val="both"/>
              <w:rPr>
                <w:rFonts w:ascii="Times" w:hAnsi="Times"/>
              </w:rPr>
            </w:pPr>
            <w:r w:rsidRPr="001B5580">
              <w:rPr>
                <w:rFonts w:ascii="Times" w:hAnsi="Times"/>
              </w:rPr>
              <w:t>110 to 137 kHz</w:t>
            </w:r>
          </w:p>
        </w:tc>
        <w:tc>
          <w:tcPr>
            <w:tcW w:w="1802" w:type="dxa"/>
          </w:tcPr>
          <w:p w14:paraId="18EC1A12" w14:textId="77777777" w:rsidR="00351CAF" w:rsidRDefault="00351CAF" w:rsidP="00387823">
            <w:pPr>
              <w:jc w:val="both"/>
              <w:rPr>
                <w:rFonts w:ascii="Times" w:hAnsi="Times"/>
              </w:rPr>
            </w:pPr>
            <w:r>
              <w:rPr>
                <w:rFonts w:ascii="Times" w:hAnsi="Times"/>
              </w:rPr>
              <w:t>136 to 109 kHz</w:t>
            </w:r>
          </w:p>
        </w:tc>
        <w:tc>
          <w:tcPr>
            <w:tcW w:w="1802" w:type="dxa"/>
          </w:tcPr>
          <w:p w14:paraId="34B0DD8F" w14:textId="77777777" w:rsidR="00351CAF" w:rsidRDefault="00351CAF" w:rsidP="00387823">
            <w:pPr>
              <w:jc w:val="both"/>
              <w:rPr>
                <w:rFonts w:ascii="Times" w:hAnsi="Times"/>
              </w:rPr>
            </w:pPr>
            <w:r>
              <w:rPr>
                <w:rFonts w:ascii="Times" w:hAnsi="Times"/>
              </w:rPr>
              <w:t>110 to 138 kHz</w:t>
            </w:r>
          </w:p>
        </w:tc>
      </w:tr>
      <w:tr w:rsidR="00351CAF" w14:paraId="10DF44FA" w14:textId="77777777" w:rsidTr="00387823">
        <w:tc>
          <w:tcPr>
            <w:tcW w:w="1802" w:type="dxa"/>
          </w:tcPr>
          <w:p w14:paraId="637FB7EC" w14:textId="00CC6215" w:rsidR="00351CAF" w:rsidRDefault="00351CAF" w:rsidP="00387823">
            <w:pPr>
              <w:jc w:val="both"/>
              <w:rPr>
                <w:rFonts w:ascii="Times" w:hAnsi="Times"/>
              </w:rPr>
            </w:pPr>
            <w:r w:rsidRPr="003B2B22">
              <w:rPr>
                <w:rFonts w:ascii="Times" w:hAnsi="Times"/>
                <w:vertAlign w:val="superscript"/>
              </w:rPr>
              <w:t>15</w:t>
            </w:r>
            <w:r>
              <w:rPr>
                <w:rFonts w:ascii="Times" w:hAnsi="Times"/>
              </w:rPr>
              <w:t>N (N</w:t>
            </w:r>
            <w:r w:rsidR="00711A72">
              <w:rPr>
                <w:rFonts w:ascii="Times" w:hAnsi="Times"/>
              </w:rPr>
              <w:t>-H</w:t>
            </w:r>
            <w:r>
              <w:rPr>
                <w:rFonts w:ascii="Times" w:hAnsi="Times"/>
              </w:rPr>
              <w:t>)</w:t>
            </w:r>
          </w:p>
        </w:tc>
        <w:tc>
          <w:tcPr>
            <w:tcW w:w="1802" w:type="dxa"/>
          </w:tcPr>
          <w:p w14:paraId="35BFC2AF" w14:textId="77777777" w:rsidR="00351CAF" w:rsidRPr="006502DE" w:rsidRDefault="00351CAF" w:rsidP="00387823">
            <w:pPr>
              <w:jc w:val="both"/>
              <w:rPr>
                <w:rFonts w:ascii="Times" w:hAnsi="Times"/>
                <w:color w:val="000000" w:themeColor="text1"/>
              </w:rPr>
            </w:pPr>
            <w:r w:rsidRPr="006502DE">
              <w:rPr>
                <w:rFonts w:ascii="Times" w:hAnsi="Times"/>
                <w:color w:val="000000" w:themeColor="text1"/>
              </w:rPr>
              <w:t>30 kHz</w:t>
            </w:r>
          </w:p>
        </w:tc>
        <w:tc>
          <w:tcPr>
            <w:tcW w:w="1802" w:type="dxa"/>
          </w:tcPr>
          <w:p w14:paraId="189C95A8" w14:textId="44BD79AF" w:rsidR="00351CAF" w:rsidRPr="006502DE" w:rsidRDefault="006502DE" w:rsidP="00387823">
            <w:pPr>
              <w:jc w:val="both"/>
              <w:rPr>
                <w:rFonts w:ascii="Times" w:hAnsi="Times"/>
                <w:color w:val="000000" w:themeColor="text1"/>
              </w:rPr>
            </w:pPr>
            <w:r w:rsidRPr="006502DE">
              <w:rPr>
                <w:rFonts w:ascii="Times" w:hAnsi="Times"/>
                <w:color w:val="000000" w:themeColor="text1"/>
              </w:rPr>
              <w:t>3</w:t>
            </w:r>
            <w:r w:rsidR="00351CAF" w:rsidRPr="006502DE">
              <w:rPr>
                <w:rFonts w:ascii="Times" w:hAnsi="Times"/>
                <w:color w:val="000000" w:themeColor="text1"/>
              </w:rPr>
              <w:t>0 kHz</w:t>
            </w:r>
          </w:p>
        </w:tc>
        <w:tc>
          <w:tcPr>
            <w:tcW w:w="1802" w:type="dxa"/>
          </w:tcPr>
          <w:p w14:paraId="4A261EF4" w14:textId="77777777" w:rsidR="00351CAF" w:rsidRDefault="00351CAF" w:rsidP="00387823">
            <w:pPr>
              <w:jc w:val="both"/>
              <w:rPr>
                <w:rFonts w:ascii="Times" w:hAnsi="Times"/>
              </w:rPr>
            </w:pPr>
            <w:r>
              <w:rPr>
                <w:rFonts w:ascii="Times" w:hAnsi="Times"/>
              </w:rPr>
              <w:t>30 kHz</w:t>
            </w:r>
          </w:p>
        </w:tc>
        <w:tc>
          <w:tcPr>
            <w:tcW w:w="1802" w:type="dxa"/>
          </w:tcPr>
          <w:p w14:paraId="337E5713" w14:textId="77777777" w:rsidR="00351CAF" w:rsidRDefault="00351CAF" w:rsidP="00387823">
            <w:pPr>
              <w:jc w:val="both"/>
              <w:rPr>
                <w:rFonts w:ascii="Times" w:hAnsi="Times"/>
              </w:rPr>
            </w:pPr>
            <w:r>
              <w:rPr>
                <w:rFonts w:ascii="Times" w:hAnsi="Times"/>
              </w:rPr>
              <w:t>30 kHz</w:t>
            </w:r>
          </w:p>
        </w:tc>
      </w:tr>
      <w:tr w:rsidR="00351CAF" w14:paraId="4C062DBA" w14:textId="77777777" w:rsidTr="00387823">
        <w:tc>
          <w:tcPr>
            <w:tcW w:w="1802" w:type="dxa"/>
          </w:tcPr>
          <w:p w14:paraId="6065F2D3" w14:textId="77777777" w:rsidR="00351CAF" w:rsidRPr="003B2B22" w:rsidRDefault="00351CAF" w:rsidP="00387823">
            <w:pPr>
              <w:jc w:val="both"/>
              <w:rPr>
                <w:rFonts w:ascii="Times" w:hAnsi="Times"/>
              </w:rPr>
            </w:pPr>
            <w:r>
              <w:rPr>
                <w:rFonts w:ascii="Times" w:hAnsi="Times"/>
              </w:rPr>
              <w:t>N-H contact</w:t>
            </w:r>
          </w:p>
        </w:tc>
        <w:tc>
          <w:tcPr>
            <w:tcW w:w="1802" w:type="dxa"/>
          </w:tcPr>
          <w:p w14:paraId="422177D9" w14:textId="7CB34DDE" w:rsidR="00351CAF" w:rsidRDefault="006E1E5C" w:rsidP="00387823">
            <w:pPr>
              <w:jc w:val="both"/>
              <w:rPr>
                <w:rFonts w:ascii="Times" w:hAnsi="Times"/>
              </w:rPr>
            </w:pPr>
            <w:r>
              <w:rPr>
                <w:rFonts w:ascii="Times" w:hAnsi="Times"/>
              </w:rPr>
              <w:t xml:space="preserve">500 </w:t>
            </w:r>
            <w:r>
              <w:rPr>
                <w:rFonts w:ascii="Times" w:hAnsi="Times"/>
                <w:lang w:val="el-GR"/>
              </w:rPr>
              <w:t>μ</w:t>
            </w:r>
            <w:r>
              <w:rPr>
                <w:rFonts w:ascii="Times" w:hAnsi="Times"/>
              </w:rPr>
              <w:t>s</w:t>
            </w:r>
          </w:p>
        </w:tc>
        <w:tc>
          <w:tcPr>
            <w:tcW w:w="1802" w:type="dxa"/>
          </w:tcPr>
          <w:p w14:paraId="18FF8897" w14:textId="77777777" w:rsidR="00351CAF" w:rsidRDefault="00351CAF" w:rsidP="00387823">
            <w:pPr>
              <w:jc w:val="both"/>
              <w:rPr>
                <w:rFonts w:ascii="Times" w:hAnsi="Times"/>
              </w:rPr>
            </w:pPr>
            <w:r>
              <w:rPr>
                <w:rFonts w:ascii="Times" w:hAnsi="Times"/>
              </w:rPr>
              <w:t xml:space="preserve">500 </w:t>
            </w:r>
            <w:r>
              <w:rPr>
                <w:rFonts w:ascii="Times" w:hAnsi="Times"/>
                <w:lang w:val="el-GR"/>
              </w:rPr>
              <w:t>μ</w:t>
            </w:r>
            <w:r>
              <w:rPr>
                <w:rFonts w:ascii="Times" w:hAnsi="Times"/>
              </w:rPr>
              <w:t>s</w:t>
            </w:r>
          </w:p>
        </w:tc>
        <w:tc>
          <w:tcPr>
            <w:tcW w:w="1802" w:type="dxa"/>
          </w:tcPr>
          <w:p w14:paraId="1E27CAA5" w14:textId="77777777" w:rsidR="00351CAF" w:rsidRDefault="00351CAF" w:rsidP="00387823">
            <w:pPr>
              <w:jc w:val="both"/>
              <w:rPr>
                <w:rFonts w:ascii="Times" w:hAnsi="Times"/>
              </w:rPr>
            </w:pPr>
            <w:r>
              <w:rPr>
                <w:rFonts w:ascii="Times" w:hAnsi="Times"/>
              </w:rPr>
              <w:t xml:space="preserve">600 </w:t>
            </w:r>
            <w:r>
              <w:rPr>
                <w:rFonts w:ascii="Times" w:hAnsi="Times"/>
                <w:lang w:val="el-GR"/>
              </w:rPr>
              <w:t>μ</w:t>
            </w:r>
            <w:r>
              <w:rPr>
                <w:rFonts w:ascii="Times" w:hAnsi="Times"/>
              </w:rPr>
              <w:t>s</w:t>
            </w:r>
          </w:p>
        </w:tc>
        <w:tc>
          <w:tcPr>
            <w:tcW w:w="1802" w:type="dxa"/>
          </w:tcPr>
          <w:p w14:paraId="7795E1D9" w14:textId="77777777" w:rsidR="00351CAF" w:rsidRDefault="00351CAF" w:rsidP="00387823">
            <w:pPr>
              <w:jc w:val="both"/>
              <w:rPr>
                <w:rFonts w:ascii="Times" w:hAnsi="Times"/>
              </w:rPr>
            </w:pPr>
            <w:r>
              <w:rPr>
                <w:rFonts w:ascii="Times" w:hAnsi="Times"/>
              </w:rPr>
              <w:t xml:space="preserve">600 </w:t>
            </w:r>
            <w:r>
              <w:rPr>
                <w:rFonts w:ascii="Times" w:hAnsi="Times"/>
                <w:lang w:val="el-GR"/>
              </w:rPr>
              <w:t>μ</w:t>
            </w:r>
            <w:r>
              <w:rPr>
                <w:rFonts w:ascii="Times" w:hAnsi="Times"/>
              </w:rPr>
              <w:t>s</w:t>
            </w:r>
          </w:p>
        </w:tc>
      </w:tr>
      <w:tr w:rsidR="00351CAF" w14:paraId="5DCC6144" w14:textId="77777777" w:rsidTr="00387823">
        <w:tc>
          <w:tcPr>
            <w:tcW w:w="1802" w:type="dxa"/>
          </w:tcPr>
          <w:p w14:paraId="241527FE" w14:textId="77777777" w:rsidR="00351CAF" w:rsidRDefault="00351CAF" w:rsidP="00387823">
            <w:pPr>
              <w:jc w:val="both"/>
              <w:rPr>
                <w:rFonts w:ascii="Times" w:hAnsi="Times"/>
              </w:rPr>
            </w:pPr>
            <w:r>
              <w:rPr>
                <w:rFonts w:ascii="Times" w:hAnsi="Times"/>
              </w:rPr>
              <w:t>t1 max</w:t>
            </w:r>
          </w:p>
        </w:tc>
        <w:tc>
          <w:tcPr>
            <w:tcW w:w="1802" w:type="dxa"/>
          </w:tcPr>
          <w:p w14:paraId="5AABF292" w14:textId="12E31C8A" w:rsidR="00351CAF" w:rsidRDefault="00131215" w:rsidP="00387823">
            <w:pPr>
              <w:jc w:val="both"/>
              <w:rPr>
                <w:rFonts w:ascii="Times" w:hAnsi="Times"/>
              </w:rPr>
            </w:pPr>
            <w:r>
              <w:rPr>
                <w:rFonts w:ascii="Times" w:hAnsi="Times"/>
              </w:rPr>
              <w:t>31.4 ms</w:t>
            </w:r>
          </w:p>
        </w:tc>
        <w:tc>
          <w:tcPr>
            <w:tcW w:w="1802" w:type="dxa"/>
          </w:tcPr>
          <w:p w14:paraId="1185A6D4" w14:textId="77777777" w:rsidR="00351CAF" w:rsidRDefault="00351CAF" w:rsidP="00387823">
            <w:pPr>
              <w:jc w:val="both"/>
              <w:rPr>
                <w:rFonts w:ascii="Times" w:hAnsi="Times"/>
              </w:rPr>
            </w:pPr>
            <w:r>
              <w:rPr>
                <w:rFonts w:ascii="Times" w:hAnsi="Times"/>
              </w:rPr>
              <w:t>15.6 ms</w:t>
            </w:r>
          </w:p>
        </w:tc>
        <w:tc>
          <w:tcPr>
            <w:tcW w:w="1802" w:type="dxa"/>
          </w:tcPr>
          <w:p w14:paraId="4F5DDA0C" w14:textId="77777777" w:rsidR="00351CAF" w:rsidRDefault="00351CAF" w:rsidP="00387823">
            <w:pPr>
              <w:jc w:val="both"/>
              <w:rPr>
                <w:rFonts w:ascii="Times" w:hAnsi="Times"/>
              </w:rPr>
            </w:pPr>
            <w:r>
              <w:rPr>
                <w:rFonts w:ascii="Times" w:hAnsi="Times"/>
              </w:rPr>
              <w:t>44.3 ms</w:t>
            </w:r>
          </w:p>
        </w:tc>
        <w:tc>
          <w:tcPr>
            <w:tcW w:w="1802" w:type="dxa"/>
          </w:tcPr>
          <w:p w14:paraId="5E82DFB1" w14:textId="77777777" w:rsidR="00351CAF" w:rsidRDefault="00351CAF" w:rsidP="00387823">
            <w:pPr>
              <w:jc w:val="both"/>
              <w:rPr>
                <w:rFonts w:ascii="Times" w:hAnsi="Times"/>
              </w:rPr>
            </w:pPr>
          </w:p>
        </w:tc>
      </w:tr>
      <w:tr w:rsidR="00351CAF" w14:paraId="1208F2A5" w14:textId="77777777" w:rsidTr="00387823">
        <w:tc>
          <w:tcPr>
            <w:tcW w:w="1802" w:type="dxa"/>
          </w:tcPr>
          <w:p w14:paraId="04BC50FD" w14:textId="77777777" w:rsidR="00351CAF" w:rsidRDefault="00351CAF" w:rsidP="00387823">
            <w:pPr>
              <w:jc w:val="both"/>
              <w:rPr>
                <w:rFonts w:ascii="Times" w:hAnsi="Times"/>
              </w:rPr>
            </w:pPr>
            <w:r>
              <w:rPr>
                <w:rFonts w:ascii="Times" w:hAnsi="Times"/>
              </w:rPr>
              <w:t>Interscan delay</w:t>
            </w:r>
          </w:p>
        </w:tc>
        <w:tc>
          <w:tcPr>
            <w:tcW w:w="1802" w:type="dxa"/>
          </w:tcPr>
          <w:p w14:paraId="477BA0DF" w14:textId="447DF93C" w:rsidR="00351CAF" w:rsidRDefault="00D52AF2" w:rsidP="00387823">
            <w:pPr>
              <w:jc w:val="both"/>
              <w:rPr>
                <w:rFonts w:ascii="Times" w:hAnsi="Times"/>
              </w:rPr>
            </w:pPr>
            <w:r>
              <w:rPr>
                <w:rFonts w:ascii="Times" w:hAnsi="Times"/>
              </w:rPr>
              <w:t>1.1 s</w:t>
            </w:r>
          </w:p>
        </w:tc>
        <w:tc>
          <w:tcPr>
            <w:tcW w:w="1802" w:type="dxa"/>
          </w:tcPr>
          <w:p w14:paraId="6CD7763B" w14:textId="77777777" w:rsidR="00351CAF" w:rsidRDefault="00351CAF" w:rsidP="00387823">
            <w:pPr>
              <w:jc w:val="both"/>
              <w:rPr>
                <w:rFonts w:ascii="Times" w:hAnsi="Times"/>
              </w:rPr>
            </w:pPr>
            <w:r>
              <w:rPr>
                <w:rFonts w:ascii="Times" w:hAnsi="Times"/>
              </w:rPr>
              <w:t>1.1 s</w:t>
            </w:r>
          </w:p>
        </w:tc>
        <w:tc>
          <w:tcPr>
            <w:tcW w:w="1802" w:type="dxa"/>
          </w:tcPr>
          <w:p w14:paraId="20DFB2DE" w14:textId="77777777" w:rsidR="00351CAF" w:rsidRDefault="00351CAF" w:rsidP="00387823">
            <w:pPr>
              <w:jc w:val="both"/>
              <w:rPr>
                <w:rFonts w:ascii="Times" w:hAnsi="Times"/>
              </w:rPr>
            </w:pPr>
            <w:r>
              <w:rPr>
                <w:rFonts w:ascii="Times" w:hAnsi="Times"/>
              </w:rPr>
              <w:t>0.8 s</w:t>
            </w:r>
          </w:p>
        </w:tc>
        <w:tc>
          <w:tcPr>
            <w:tcW w:w="1802" w:type="dxa"/>
          </w:tcPr>
          <w:p w14:paraId="40DDA4D2" w14:textId="6FA51620" w:rsidR="00351CAF" w:rsidRDefault="002C4239" w:rsidP="00387823">
            <w:pPr>
              <w:jc w:val="both"/>
              <w:rPr>
                <w:rFonts w:ascii="Times" w:hAnsi="Times"/>
              </w:rPr>
            </w:pPr>
            <w:r>
              <w:rPr>
                <w:rFonts w:ascii="Times" w:hAnsi="Times"/>
              </w:rPr>
              <w:t>1.2 s</w:t>
            </w:r>
          </w:p>
        </w:tc>
      </w:tr>
      <w:tr w:rsidR="00351CAF" w14:paraId="4F5AAB43" w14:textId="77777777" w:rsidTr="00387823">
        <w:tc>
          <w:tcPr>
            <w:tcW w:w="1802" w:type="dxa"/>
          </w:tcPr>
          <w:p w14:paraId="7C515C0F" w14:textId="77777777" w:rsidR="00351CAF" w:rsidRDefault="00351CAF" w:rsidP="00387823">
            <w:pPr>
              <w:jc w:val="both"/>
              <w:rPr>
                <w:rFonts w:ascii="Times" w:hAnsi="Times"/>
              </w:rPr>
            </w:pPr>
            <w:r w:rsidRPr="003B2B22">
              <w:rPr>
                <w:rFonts w:ascii="Times" w:hAnsi="Times"/>
                <w:vertAlign w:val="superscript"/>
              </w:rPr>
              <w:t>1</w:t>
            </w:r>
            <w:r>
              <w:rPr>
                <w:rFonts w:ascii="Times" w:hAnsi="Times"/>
              </w:rPr>
              <w:t>H (H-C)</w:t>
            </w:r>
          </w:p>
        </w:tc>
        <w:tc>
          <w:tcPr>
            <w:tcW w:w="1802" w:type="dxa"/>
          </w:tcPr>
          <w:p w14:paraId="5845AD86" w14:textId="77777777" w:rsidR="00351CAF" w:rsidRDefault="00351CAF" w:rsidP="00387823">
            <w:pPr>
              <w:jc w:val="both"/>
              <w:rPr>
                <w:rFonts w:ascii="Times" w:hAnsi="Times"/>
              </w:rPr>
            </w:pPr>
            <w:r>
              <w:rPr>
                <w:rFonts w:ascii="Times" w:hAnsi="Times"/>
              </w:rPr>
              <w:t>111 to 139 kHz</w:t>
            </w:r>
          </w:p>
        </w:tc>
        <w:tc>
          <w:tcPr>
            <w:tcW w:w="1802" w:type="dxa"/>
          </w:tcPr>
          <w:p w14:paraId="041ED41C" w14:textId="77777777" w:rsidR="00351CAF" w:rsidRDefault="00351CAF" w:rsidP="00387823">
            <w:pPr>
              <w:jc w:val="both"/>
              <w:rPr>
                <w:rFonts w:ascii="Times" w:hAnsi="Times"/>
              </w:rPr>
            </w:pPr>
            <w:r>
              <w:rPr>
                <w:rFonts w:ascii="Times" w:hAnsi="Times"/>
              </w:rPr>
              <w:t>115 to 135 kHz</w:t>
            </w:r>
          </w:p>
        </w:tc>
        <w:tc>
          <w:tcPr>
            <w:tcW w:w="1802" w:type="dxa"/>
          </w:tcPr>
          <w:p w14:paraId="2DBBF543" w14:textId="77777777" w:rsidR="00351CAF" w:rsidRDefault="00351CAF" w:rsidP="00387823">
            <w:pPr>
              <w:jc w:val="both"/>
              <w:rPr>
                <w:rFonts w:ascii="Times" w:hAnsi="Times"/>
              </w:rPr>
            </w:pPr>
            <w:r>
              <w:rPr>
                <w:lang w:val="en-GB"/>
              </w:rPr>
              <w:t xml:space="preserve">113 to </w:t>
            </w:r>
            <w:r w:rsidRPr="00D8393D">
              <w:rPr>
                <w:lang w:val="en-GB"/>
              </w:rPr>
              <w:t>141</w:t>
            </w:r>
            <w:r>
              <w:rPr>
                <w:lang w:val="en-GB"/>
              </w:rPr>
              <w:t xml:space="preserve"> kHz</w:t>
            </w:r>
          </w:p>
        </w:tc>
        <w:tc>
          <w:tcPr>
            <w:tcW w:w="1802" w:type="dxa"/>
          </w:tcPr>
          <w:p w14:paraId="1EBCE2EF" w14:textId="77777777" w:rsidR="00351CAF" w:rsidRDefault="00351CAF" w:rsidP="00387823">
            <w:pPr>
              <w:jc w:val="both"/>
              <w:rPr>
                <w:rFonts w:ascii="Times" w:hAnsi="Times"/>
              </w:rPr>
            </w:pPr>
            <w:r>
              <w:rPr>
                <w:rFonts w:ascii="Times" w:hAnsi="Times"/>
              </w:rPr>
              <w:t>113 to 133 kHz</w:t>
            </w:r>
          </w:p>
        </w:tc>
      </w:tr>
      <w:tr w:rsidR="00351CAF" w14:paraId="5351E87D" w14:textId="77777777" w:rsidTr="00387823">
        <w:tc>
          <w:tcPr>
            <w:tcW w:w="1802" w:type="dxa"/>
          </w:tcPr>
          <w:p w14:paraId="64690B45" w14:textId="77777777" w:rsidR="00351CAF" w:rsidRDefault="00351CAF" w:rsidP="00387823">
            <w:pPr>
              <w:jc w:val="both"/>
              <w:rPr>
                <w:rFonts w:ascii="Times" w:hAnsi="Times"/>
              </w:rPr>
            </w:pPr>
            <w:r w:rsidRPr="003B2B22">
              <w:rPr>
                <w:rFonts w:ascii="Times" w:hAnsi="Times"/>
                <w:vertAlign w:val="superscript"/>
              </w:rPr>
              <w:t>13</w:t>
            </w:r>
            <w:r>
              <w:rPr>
                <w:rFonts w:ascii="Times" w:hAnsi="Times"/>
              </w:rPr>
              <w:t>C (H-C)</w:t>
            </w:r>
          </w:p>
        </w:tc>
        <w:tc>
          <w:tcPr>
            <w:tcW w:w="1802" w:type="dxa"/>
          </w:tcPr>
          <w:p w14:paraId="2CE23F6B" w14:textId="77777777" w:rsidR="00351CAF" w:rsidRDefault="00351CAF" w:rsidP="00387823">
            <w:pPr>
              <w:jc w:val="both"/>
              <w:rPr>
                <w:rFonts w:ascii="Times" w:hAnsi="Times"/>
              </w:rPr>
            </w:pPr>
            <w:r>
              <w:rPr>
                <w:rFonts w:ascii="Times" w:hAnsi="Times"/>
              </w:rPr>
              <w:t>29 kHz</w:t>
            </w:r>
          </w:p>
        </w:tc>
        <w:tc>
          <w:tcPr>
            <w:tcW w:w="1802" w:type="dxa"/>
          </w:tcPr>
          <w:p w14:paraId="7EA7AE2E" w14:textId="77777777" w:rsidR="00351CAF" w:rsidRDefault="00351CAF" w:rsidP="00387823">
            <w:pPr>
              <w:jc w:val="both"/>
              <w:rPr>
                <w:rFonts w:ascii="Times" w:hAnsi="Times"/>
              </w:rPr>
            </w:pPr>
            <w:r>
              <w:rPr>
                <w:rFonts w:ascii="Times" w:hAnsi="Times"/>
              </w:rPr>
              <w:t>21 kHz</w:t>
            </w:r>
          </w:p>
        </w:tc>
        <w:tc>
          <w:tcPr>
            <w:tcW w:w="1802" w:type="dxa"/>
          </w:tcPr>
          <w:p w14:paraId="01D21167" w14:textId="77777777" w:rsidR="00351CAF" w:rsidRDefault="00351CAF" w:rsidP="00387823">
            <w:pPr>
              <w:jc w:val="both"/>
              <w:rPr>
                <w:rFonts w:ascii="Times" w:hAnsi="Times"/>
              </w:rPr>
            </w:pPr>
            <w:r>
              <w:rPr>
                <w:rFonts w:ascii="Times" w:hAnsi="Times"/>
              </w:rPr>
              <w:t>29 kHz</w:t>
            </w:r>
          </w:p>
        </w:tc>
        <w:tc>
          <w:tcPr>
            <w:tcW w:w="1802" w:type="dxa"/>
          </w:tcPr>
          <w:p w14:paraId="72F2451A" w14:textId="77777777" w:rsidR="00351CAF" w:rsidRDefault="00351CAF" w:rsidP="00387823">
            <w:pPr>
              <w:jc w:val="both"/>
              <w:rPr>
                <w:rFonts w:ascii="Times" w:hAnsi="Times"/>
              </w:rPr>
            </w:pPr>
            <w:r>
              <w:rPr>
                <w:rFonts w:ascii="Times" w:hAnsi="Times"/>
              </w:rPr>
              <w:t>30 kHz</w:t>
            </w:r>
          </w:p>
        </w:tc>
      </w:tr>
      <w:tr w:rsidR="00351CAF" w14:paraId="102FA087" w14:textId="77777777" w:rsidTr="00387823">
        <w:tc>
          <w:tcPr>
            <w:tcW w:w="1802" w:type="dxa"/>
          </w:tcPr>
          <w:p w14:paraId="0850DF80" w14:textId="77777777" w:rsidR="00351CAF" w:rsidRDefault="00351CAF" w:rsidP="00387823">
            <w:pPr>
              <w:jc w:val="both"/>
              <w:rPr>
                <w:rFonts w:ascii="Times" w:hAnsi="Times"/>
              </w:rPr>
            </w:pPr>
            <w:r>
              <w:rPr>
                <w:rFonts w:ascii="Times" w:hAnsi="Times"/>
              </w:rPr>
              <w:t>H-C contact</w:t>
            </w:r>
          </w:p>
        </w:tc>
        <w:tc>
          <w:tcPr>
            <w:tcW w:w="1802" w:type="dxa"/>
          </w:tcPr>
          <w:p w14:paraId="219AEE0B" w14:textId="2821DE8C" w:rsidR="00351CAF" w:rsidRDefault="0005482E" w:rsidP="00387823">
            <w:pPr>
              <w:jc w:val="both"/>
              <w:rPr>
                <w:rFonts w:ascii="Times" w:hAnsi="Times"/>
              </w:rPr>
            </w:pPr>
            <w:r>
              <w:rPr>
                <w:rFonts w:ascii="Times" w:hAnsi="Times"/>
              </w:rPr>
              <w:t xml:space="preserve">1200 </w:t>
            </w:r>
            <w:r>
              <w:rPr>
                <w:rFonts w:ascii="Times" w:hAnsi="Times"/>
                <w:lang w:val="el-GR"/>
              </w:rPr>
              <w:t>μ</w:t>
            </w:r>
            <w:r>
              <w:rPr>
                <w:rFonts w:ascii="Times" w:hAnsi="Times"/>
              </w:rPr>
              <w:t>s</w:t>
            </w:r>
          </w:p>
        </w:tc>
        <w:tc>
          <w:tcPr>
            <w:tcW w:w="1802" w:type="dxa"/>
          </w:tcPr>
          <w:p w14:paraId="4FAAECD8" w14:textId="77777777" w:rsidR="00351CAF" w:rsidRDefault="00351CAF" w:rsidP="00387823">
            <w:pPr>
              <w:jc w:val="both"/>
              <w:rPr>
                <w:rFonts w:ascii="Times" w:hAnsi="Times"/>
              </w:rPr>
            </w:pPr>
            <w:r>
              <w:rPr>
                <w:rFonts w:ascii="Times" w:hAnsi="Times"/>
              </w:rPr>
              <w:t xml:space="preserve">1200 </w:t>
            </w:r>
            <w:r>
              <w:rPr>
                <w:rFonts w:ascii="Times" w:hAnsi="Times"/>
                <w:lang w:val="el-GR"/>
              </w:rPr>
              <w:t>μ</w:t>
            </w:r>
            <w:r>
              <w:rPr>
                <w:rFonts w:ascii="Times" w:hAnsi="Times"/>
              </w:rPr>
              <w:t>s</w:t>
            </w:r>
          </w:p>
        </w:tc>
        <w:tc>
          <w:tcPr>
            <w:tcW w:w="1802" w:type="dxa"/>
          </w:tcPr>
          <w:p w14:paraId="6B4CF3EE" w14:textId="77777777" w:rsidR="00351CAF" w:rsidRDefault="00351CAF" w:rsidP="00387823">
            <w:pPr>
              <w:jc w:val="both"/>
              <w:rPr>
                <w:rFonts w:ascii="Times" w:hAnsi="Times"/>
              </w:rPr>
            </w:pPr>
            <w:r>
              <w:rPr>
                <w:rFonts w:ascii="Times" w:hAnsi="Times"/>
              </w:rPr>
              <w:t xml:space="preserve">1200 </w:t>
            </w:r>
            <w:r>
              <w:rPr>
                <w:rFonts w:ascii="Times" w:hAnsi="Times"/>
                <w:lang w:val="el-GR"/>
              </w:rPr>
              <w:t>μ</w:t>
            </w:r>
            <w:r>
              <w:rPr>
                <w:rFonts w:ascii="Times" w:hAnsi="Times"/>
              </w:rPr>
              <w:t>s</w:t>
            </w:r>
          </w:p>
        </w:tc>
        <w:tc>
          <w:tcPr>
            <w:tcW w:w="1802" w:type="dxa"/>
          </w:tcPr>
          <w:p w14:paraId="0236ED06" w14:textId="77777777" w:rsidR="00351CAF" w:rsidRDefault="00351CAF" w:rsidP="00387823">
            <w:pPr>
              <w:jc w:val="both"/>
              <w:rPr>
                <w:rFonts w:ascii="Times" w:hAnsi="Times"/>
              </w:rPr>
            </w:pPr>
            <w:r>
              <w:rPr>
                <w:rFonts w:ascii="Times" w:hAnsi="Times"/>
              </w:rPr>
              <w:t xml:space="preserve">500 </w:t>
            </w:r>
            <w:r>
              <w:rPr>
                <w:rFonts w:ascii="Times" w:hAnsi="Times"/>
                <w:lang w:val="el-GR"/>
              </w:rPr>
              <w:t>μ</w:t>
            </w:r>
            <w:r>
              <w:rPr>
                <w:rFonts w:ascii="Times" w:hAnsi="Times"/>
              </w:rPr>
              <w:t>s</w:t>
            </w:r>
          </w:p>
        </w:tc>
      </w:tr>
      <w:tr w:rsidR="00351CAF" w14:paraId="4C309BA1" w14:textId="77777777" w:rsidTr="00387823">
        <w:tc>
          <w:tcPr>
            <w:tcW w:w="1802" w:type="dxa"/>
          </w:tcPr>
          <w:p w14:paraId="0E2E0801" w14:textId="77777777" w:rsidR="00351CAF" w:rsidRDefault="00351CAF" w:rsidP="00387823">
            <w:pPr>
              <w:jc w:val="both"/>
              <w:rPr>
                <w:rFonts w:ascii="Times" w:hAnsi="Times"/>
              </w:rPr>
            </w:pPr>
            <w:r w:rsidRPr="00387823">
              <w:rPr>
                <w:rFonts w:ascii="Times" w:hAnsi="Times"/>
                <w:vertAlign w:val="superscript"/>
              </w:rPr>
              <w:t>1</w:t>
            </w:r>
            <w:r>
              <w:rPr>
                <w:rFonts w:ascii="Times" w:hAnsi="Times"/>
              </w:rPr>
              <w:t>H (C-H)</w:t>
            </w:r>
          </w:p>
        </w:tc>
        <w:tc>
          <w:tcPr>
            <w:tcW w:w="1802" w:type="dxa"/>
          </w:tcPr>
          <w:p w14:paraId="16F5D83F" w14:textId="77777777" w:rsidR="00351CAF" w:rsidRDefault="00351CAF" w:rsidP="00387823">
            <w:pPr>
              <w:jc w:val="both"/>
              <w:rPr>
                <w:rFonts w:ascii="Times" w:hAnsi="Times"/>
              </w:rPr>
            </w:pPr>
            <w:r>
              <w:rPr>
                <w:rFonts w:ascii="Times" w:hAnsi="Times"/>
              </w:rPr>
              <w:t>127 to 102 kHz</w:t>
            </w:r>
          </w:p>
        </w:tc>
        <w:tc>
          <w:tcPr>
            <w:tcW w:w="1802" w:type="dxa"/>
          </w:tcPr>
          <w:p w14:paraId="7075A01B" w14:textId="77777777" w:rsidR="00351CAF" w:rsidRDefault="00351CAF" w:rsidP="00387823">
            <w:pPr>
              <w:jc w:val="both"/>
              <w:rPr>
                <w:rFonts w:ascii="Times" w:hAnsi="Times"/>
              </w:rPr>
            </w:pPr>
            <w:r>
              <w:rPr>
                <w:rFonts w:ascii="Times" w:hAnsi="Times"/>
              </w:rPr>
              <w:t>124 to 105 kHz</w:t>
            </w:r>
          </w:p>
        </w:tc>
        <w:tc>
          <w:tcPr>
            <w:tcW w:w="1802" w:type="dxa"/>
          </w:tcPr>
          <w:p w14:paraId="6B8C26FD" w14:textId="77777777" w:rsidR="00351CAF" w:rsidRDefault="00351CAF" w:rsidP="00387823">
            <w:pPr>
              <w:jc w:val="both"/>
              <w:rPr>
                <w:rFonts w:ascii="Times" w:hAnsi="Times"/>
              </w:rPr>
            </w:pPr>
            <w:r>
              <w:rPr>
                <w:rFonts w:ascii="Times" w:hAnsi="Times"/>
              </w:rPr>
              <w:t>116 to 136 kHz</w:t>
            </w:r>
          </w:p>
        </w:tc>
        <w:tc>
          <w:tcPr>
            <w:tcW w:w="1802" w:type="dxa"/>
          </w:tcPr>
          <w:p w14:paraId="7AC0A96C" w14:textId="77777777" w:rsidR="00351CAF" w:rsidRDefault="00351CAF" w:rsidP="00387823">
            <w:pPr>
              <w:jc w:val="both"/>
              <w:rPr>
                <w:rFonts w:ascii="Times" w:hAnsi="Times"/>
              </w:rPr>
            </w:pPr>
            <w:r>
              <w:rPr>
                <w:rFonts w:ascii="Times" w:hAnsi="Times"/>
              </w:rPr>
              <w:t>133 to 113 kHz</w:t>
            </w:r>
          </w:p>
        </w:tc>
      </w:tr>
      <w:tr w:rsidR="00351CAF" w14:paraId="6A237952" w14:textId="77777777" w:rsidTr="00387823">
        <w:tc>
          <w:tcPr>
            <w:tcW w:w="1802" w:type="dxa"/>
          </w:tcPr>
          <w:p w14:paraId="7FCF5204" w14:textId="77777777" w:rsidR="00351CAF" w:rsidRDefault="00351CAF" w:rsidP="00387823">
            <w:pPr>
              <w:jc w:val="both"/>
              <w:rPr>
                <w:rFonts w:ascii="Times" w:hAnsi="Times"/>
              </w:rPr>
            </w:pPr>
            <w:r w:rsidRPr="003B2B22">
              <w:rPr>
                <w:rFonts w:ascii="Times" w:hAnsi="Times"/>
                <w:vertAlign w:val="superscript"/>
              </w:rPr>
              <w:t>13</w:t>
            </w:r>
            <w:r>
              <w:rPr>
                <w:rFonts w:ascii="Times" w:hAnsi="Times"/>
              </w:rPr>
              <w:t>C (C-H)</w:t>
            </w:r>
          </w:p>
        </w:tc>
        <w:tc>
          <w:tcPr>
            <w:tcW w:w="1802" w:type="dxa"/>
          </w:tcPr>
          <w:p w14:paraId="4F8A5E2F" w14:textId="77777777" w:rsidR="00351CAF" w:rsidRDefault="00351CAF" w:rsidP="00387823">
            <w:pPr>
              <w:jc w:val="both"/>
              <w:rPr>
                <w:rFonts w:ascii="Times" w:hAnsi="Times"/>
              </w:rPr>
            </w:pPr>
            <w:r>
              <w:rPr>
                <w:rFonts w:ascii="Times" w:hAnsi="Times"/>
              </w:rPr>
              <w:t>29 kHz</w:t>
            </w:r>
          </w:p>
        </w:tc>
        <w:tc>
          <w:tcPr>
            <w:tcW w:w="1802" w:type="dxa"/>
          </w:tcPr>
          <w:p w14:paraId="0A4C1F4C" w14:textId="77777777" w:rsidR="00351CAF" w:rsidRDefault="00351CAF" w:rsidP="00387823">
            <w:pPr>
              <w:jc w:val="both"/>
              <w:rPr>
                <w:rFonts w:ascii="Times" w:hAnsi="Times"/>
              </w:rPr>
            </w:pPr>
            <w:r>
              <w:rPr>
                <w:rFonts w:ascii="Times" w:hAnsi="Times"/>
              </w:rPr>
              <w:t>21 kHz</w:t>
            </w:r>
          </w:p>
        </w:tc>
        <w:tc>
          <w:tcPr>
            <w:tcW w:w="1802" w:type="dxa"/>
          </w:tcPr>
          <w:p w14:paraId="25596181" w14:textId="77777777" w:rsidR="00351CAF" w:rsidRDefault="00351CAF" w:rsidP="00387823">
            <w:pPr>
              <w:jc w:val="both"/>
              <w:rPr>
                <w:rFonts w:ascii="Times" w:hAnsi="Times"/>
              </w:rPr>
            </w:pPr>
            <w:r>
              <w:rPr>
                <w:rFonts w:ascii="Times" w:hAnsi="Times"/>
              </w:rPr>
              <w:t>31 kHz</w:t>
            </w:r>
          </w:p>
        </w:tc>
        <w:tc>
          <w:tcPr>
            <w:tcW w:w="1802" w:type="dxa"/>
          </w:tcPr>
          <w:p w14:paraId="70FE62DC" w14:textId="77777777" w:rsidR="00351CAF" w:rsidRPr="003B2B22" w:rsidRDefault="00351CAF" w:rsidP="00387823">
            <w:pPr>
              <w:jc w:val="both"/>
              <w:rPr>
                <w:rFonts w:ascii="Times" w:hAnsi="Times"/>
                <w:lang w:val="el-GR"/>
              </w:rPr>
            </w:pPr>
            <w:r>
              <w:rPr>
                <w:rFonts w:ascii="Times" w:hAnsi="Times"/>
                <w:lang w:val="el-GR"/>
              </w:rPr>
              <w:t>30 kHz</w:t>
            </w:r>
          </w:p>
        </w:tc>
      </w:tr>
      <w:tr w:rsidR="00351CAF" w14:paraId="2BB0E48B" w14:textId="77777777" w:rsidTr="00387823">
        <w:tc>
          <w:tcPr>
            <w:tcW w:w="1802" w:type="dxa"/>
          </w:tcPr>
          <w:p w14:paraId="6DF2321A" w14:textId="77777777" w:rsidR="00351CAF" w:rsidRPr="003B2B22" w:rsidRDefault="00351CAF" w:rsidP="00387823">
            <w:pPr>
              <w:jc w:val="both"/>
              <w:rPr>
                <w:rFonts w:ascii="Times" w:hAnsi="Times"/>
              </w:rPr>
            </w:pPr>
            <w:r>
              <w:rPr>
                <w:rFonts w:ascii="Times" w:hAnsi="Times"/>
              </w:rPr>
              <w:t>C-H contact</w:t>
            </w:r>
          </w:p>
        </w:tc>
        <w:tc>
          <w:tcPr>
            <w:tcW w:w="1802" w:type="dxa"/>
          </w:tcPr>
          <w:p w14:paraId="7F78FE30" w14:textId="3C69AE0A" w:rsidR="00351CAF" w:rsidRDefault="0005482E" w:rsidP="00387823">
            <w:pPr>
              <w:jc w:val="both"/>
              <w:rPr>
                <w:rFonts w:ascii="Times" w:hAnsi="Times"/>
              </w:rPr>
            </w:pPr>
            <w:r>
              <w:rPr>
                <w:rFonts w:ascii="Times" w:hAnsi="Times"/>
              </w:rPr>
              <w:t xml:space="preserve">350 </w:t>
            </w:r>
            <w:r>
              <w:rPr>
                <w:rFonts w:ascii="Times" w:hAnsi="Times"/>
                <w:lang w:val="el-GR"/>
              </w:rPr>
              <w:t>μ</w:t>
            </w:r>
            <w:r>
              <w:rPr>
                <w:rFonts w:ascii="Times" w:hAnsi="Times"/>
              </w:rPr>
              <w:t>s</w:t>
            </w:r>
          </w:p>
        </w:tc>
        <w:tc>
          <w:tcPr>
            <w:tcW w:w="1802" w:type="dxa"/>
          </w:tcPr>
          <w:p w14:paraId="5FBC6342" w14:textId="77777777" w:rsidR="00351CAF" w:rsidRDefault="00351CAF" w:rsidP="00387823">
            <w:pPr>
              <w:jc w:val="both"/>
              <w:rPr>
                <w:rFonts w:ascii="Times" w:hAnsi="Times"/>
              </w:rPr>
            </w:pPr>
            <w:r>
              <w:rPr>
                <w:rFonts w:ascii="Times" w:hAnsi="Times"/>
              </w:rPr>
              <w:t xml:space="preserve">350 </w:t>
            </w:r>
            <w:r>
              <w:rPr>
                <w:rFonts w:ascii="Times" w:hAnsi="Times"/>
                <w:lang w:val="el-GR"/>
              </w:rPr>
              <w:t>μ</w:t>
            </w:r>
            <w:r>
              <w:rPr>
                <w:rFonts w:ascii="Times" w:hAnsi="Times"/>
              </w:rPr>
              <w:t>s</w:t>
            </w:r>
          </w:p>
        </w:tc>
        <w:tc>
          <w:tcPr>
            <w:tcW w:w="1802" w:type="dxa"/>
          </w:tcPr>
          <w:p w14:paraId="5938C380" w14:textId="77777777" w:rsidR="00351CAF" w:rsidRDefault="00351CAF" w:rsidP="00387823">
            <w:pPr>
              <w:jc w:val="both"/>
              <w:rPr>
                <w:rFonts w:ascii="Times" w:hAnsi="Times"/>
              </w:rPr>
            </w:pPr>
            <w:r>
              <w:rPr>
                <w:rFonts w:ascii="Times" w:hAnsi="Times"/>
              </w:rPr>
              <w:t xml:space="preserve">350 </w:t>
            </w:r>
            <w:r>
              <w:rPr>
                <w:rFonts w:ascii="Times" w:hAnsi="Times"/>
                <w:lang w:val="el-GR"/>
              </w:rPr>
              <w:t>μ</w:t>
            </w:r>
            <w:r>
              <w:rPr>
                <w:rFonts w:ascii="Times" w:hAnsi="Times"/>
              </w:rPr>
              <w:t>s</w:t>
            </w:r>
          </w:p>
        </w:tc>
        <w:tc>
          <w:tcPr>
            <w:tcW w:w="1802" w:type="dxa"/>
          </w:tcPr>
          <w:p w14:paraId="71B0EE3F" w14:textId="77777777" w:rsidR="00351CAF" w:rsidRDefault="00351CAF" w:rsidP="00387823">
            <w:pPr>
              <w:jc w:val="both"/>
              <w:rPr>
                <w:rFonts w:ascii="Times" w:hAnsi="Times"/>
              </w:rPr>
            </w:pPr>
            <w:r>
              <w:rPr>
                <w:rFonts w:ascii="Times" w:hAnsi="Times"/>
              </w:rPr>
              <w:t xml:space="preserve">250 </w:t>
            </w:r>
            <w:r>
              <w:rPr>
                <w:rFonts w:ascii="Times" w:hAnsi="Times"/>
                <w:lang w:val="el-GR"/>
              </w:rPr>
              <w:t>μ</w:t>
            </w:r>
            <w:r>
              <w:rPr>
                <w:rFonts w:ascii="Times" w:hAnsi="Times"/>
              </w:rPr>
              <w:t>s</w:t>
            </w:r>
          </w:p>
        </w:tc>
      </w:tr>
      <w:tr w:rsidR="00351CAF" w14:paraId="6CBD50E8" w14:textId="77777777" w:rsidTr="00387823">
        <w:tc>
          <w:tcPr>
            <w:tcW w:w="1802" w:type="dxa"/>
          </w:tcPr>
          <w:p w14:paraId="3C3C7380" w14:textId="77777777" w:rsidR="00351CAF" w:rsidRDefault="00351CAF" w:rsidP="00387823">
            <w:pPr>
              <w:jc w:val="both"/>
              <w:rPr>
                <w:rFonts w:ascii="Times" w:hAnsi="Times"/>
              </w:rPr>
            </w:pPr>
            <w:r>
              <w:rPr>
                <w:rFonts w:ascii="Times" w:hAnsi="Times"/>
              </w:rPr>
              <w:t>t1 max</w:t>
            </w:r>
          </w:p>
        </w:tc>
        <w:tc>
          <w:tcPr>
            <w:tcW w:w="1802" w:type="dxa"/>
          </w:tcPr>
          <w:p w14:paraId="7627C884" w14:textId="776C5A2A" w:rsidR="00351CAF" w:rsidRDefault="0005482E" w:rsidP="00387823">
            <w:pPr>
              <w:jc w:val="both"/>
              <w:rPr>
                <w:rFonts w:ascii="Times" w:hAnsi="Times"/>
              </w:rPr>
            </w:pPr>
            <w:r>
              <w:rPr>
                <w:rFonts w:ascii="Times" w:hAnsi="Times"/>
              </w:rPr>
              <w:t>10.7 ms</w:t>
            </w:r>
          </w:p>
        </w:tc>
        <w:tc>
          <w:tcPr>
            <w:tcW w:w="1802" w:type="dxa"/>
          </w:tcPr>
          <w:p w14:paraId="6F447A0B" w14:textId="77777777" w:rsidR="00351CAF" w:rsidRDefault="00351CAF" w:rsidP="00387823">
            <w:pPr>
              <w:jc w:val="both"/>
              <w:rPr>
                <w:rFonts w:ascii="Times" w:hAnsi="Times"/>
              </w:rPr>
            </w:pPr>
            <w:r>
              <w:rPr>
                <w:rFonts w:ascii="Times" w:hAnsi="Times"/>
              </w:rPr>
              <w:t>8.4 ms</w:t>
            </w:r>
          </w:p>
        </w:tc>
        <w:tc>
          <w:tcPr>
            <w:tcW w:w="1802" w:type="dxa"/>
          </w:tcPr>
          <w:p w14:paraId="310AEF35" w14:textId="77777777" w:rsidR="00351CAF" w:rsidRDefault="00351CAF" w:rsidP="00387823">
            <w:pPr>
              <w:jc w:val="both"/>
              <w:rPr>
                <w:rFonts w:ascii="Times" w:hAnsi="Times"/>
              </w:rPr>
            </w:pPr>
            <w:r>
              <w:rPr>
                <w:rFonts w:ascii="Times" w:hAnsi="Times"/>
              </w:rPr>
              <w:t>10 ms</w:t>
            </w:r>
          </w:p>
        </w:tc>
        <w:tc>
          <w:tcPr>
            <w:tcW w:w="1802" w:type="dxa"/>
          </w:tcPr>
          <w:p w14:paraId="0B879DCC" w14:textId="77777777" w:rsidR="00351CAF" w:rsidRDefault="00351CAF" w:rsidP="00387823">
            <w:pPr>
              <w:jc w:val="both"/>
              <w:rPr>
                <w:rFonts w:ascii="Times" w:hAnsi="Times"/>
              </w:rPr>
            </w:pPr>
          </w:p>
        </w:tc>
      </w:tr>
      <w:tr w:rsidR="00351CAF" w14:paraId="643BB133" w14:textId="77777777" w:rsidTr="00387823">
        <w:tc>
          <w:tcPr>
            <w:tcW w:w="1802" w:type="dxa"/>
          </w:tcPr>
          <w:p w14:paraId="35D5BE28" w14:textId="77777777" w:rsidR="00351CAF" w:rsidRDefault="00351CAF" w:rsidP="00387823">
            <w:pPr>
              <w:jc w:val="both"/>
              <w:rPr>
                <w:rFonts w:ascii="Times" w:hAnsi="Times"/>
              </w:rPr>
            </w:pPr>
            <w:r>
              <w:rPr>
                <w:rFonts w:ascii="Times" w:hAnsi="Times"/>
              </w:rPr>
              <w:t>Interscan delay</w:t>
            </w:r>
          </w:p>
        </w:tc>
        <w:tc>
          <w:tcPr>
            <w:tcW w:w="1802" w:type="dxa"/>
          </w:tcPr>
          <w:p w14:paraId="63ECD155" w14:textId="39366872" w:rsidR="00351CAF" w:rsidRDefault="001903D8" w:rsidP="00387823">
            <w:pPr>
              <w:jc w:val="both"/>
              <w:rPr>
                <w:rFonts w:ascii="Times" w:hAnsi="Times"/>
              </w:rPr>
            </w:pPr>
            <w:r>
              <w:rPr>
                <w:rFonts w:ascii="Times" w:hAnsi="Times"/>
              </w:rPr>
              <w:t>1.1 s</w:t>
            </w:r>
          </w:p>
        </w:tc>
        <w:tc>
          <w:tcPr>
            <w:tcW w:w="1802" w:type="dxa"/>
          </w:tcPr>
          <w:p w14:paraId="0F278AB1" w14:textId="77777777" w:rsidR="00351CAF" w:rsidRDefault="00351CAF" w:rsidP="00387823">
            <w:pPr>
              <w:jc w:val="both"/>
              <w:rPr>
                <w:rFonts w:ascii="Times" w:hAnsi="Times"/>
              </w:rPr>
            </w:pPr>
            <w:r>
              <w:rPr>
                <w:rFonts w:ascii="Times" w:hAnsi="Times"/>
              </w:rPr>
              <w:t>1.1 s</w:t>
            </w:r>
          </w:p>
        </w:tc>
        <w:tc>
          <w:tcPr>
            <w:tcW w:w="1802" w:type="dxa"/>
          </w:tcPr>
          <w:p w14:paraId="7B004F7C" w14:textId="77777777" w:rsidR="00351CAF" w:rsidRDefault="00351CAF" w:rsidP="00387823">
            <w:pPr>
              <w:jc w:val="both"/>
              <w:rPr>
                <w:rFonts w:ascii="Times" w:hAnsi="Times"/>
              </w:rPr>
            </w:pPr>
            <w:r>
              <w:rPr>
                <w:rFonts w:ascii="Times" w:hAnsi="Times"/>
              </w:rPr>
              <w:t>0.8 s</w:t>
            </w:r>
          </w:p>
        </w:tc>
        <w:tc>
          <w:tcPr>
            <w:tcW w:w="1802" w:type="dxa"/>
          </w:tcPr>
          <w:p w14:paraId="55F6482C" w14:textId="7B4CF509" w:rsidR="00351CAF" w:rsidRDefault="002C4239" w:rsidP="00387823">
            <w:pPr>
              <w:jc w:val="both"/>
              <w:rPr>
                <w:rFonts w:ascii="Times" w:hAnsi="Times"/>
              </w:rPr>
            </w:pPr>
            <w:r>
              <w:rPr>
                <w:rFonts w:ascii="Times" w:hAnsi="Times"/>
              </w:rPr>
              <w:t>1.2 s</w:t>
            </w:r>
          </w:p>
        </w:tc>
      </w:tr>
    </w:tbl>
    <w:p w14:paraId="6109DCF9" w14:textId="64BBDE99" w:rsidR="00351CAF" w:rsidRPr="00AF66AA" w:rsidRDefault="00351CAF" w:rsidP="00351CAF">
      <w:pPr>
        <w:jc w:val="both"/>
        <w:rPr>
          <w:rFonts w:ascii="Times" w:hAnsi="Times"/>
          <w:sz w:val="24"/>
          <w:szCs w:val="24"/>
        </w:rPr>
      </w:pPr>
      <w:r w:rsidRPr="00AF66AA">
        <w:rPr>
          <w:rFonts w:ascii="Times" w:hAnsi="Times"/>
          <w:sz w:val="24"/>
          <w:szCs w:val="24"/>
        </w:rPr>
        <w:t>Table S1. CP parameters for acquisition of the (H)CH and (H)NH spectra at 950 MHz spectrometer.</w:t>
      </w:r>
    </w:p>
    <w:p w14:paraId="526F286E" w14:textId="77777777" w:rsidR="00351CAF" w:rsidRDefault="00351CAF" w:rsidP="00351CAF">
      <w:pPr>
        <w:rPr>
          <w:lang w:val="en-GB"/>
        </w:rPr>
      </w:pPr>
    </w:p>
    <w:p w14:paraId="0D6ED3FD" w14:textId="77777777" w:rsidR="00351CAF" w:rsidRPr="00387823" w:rsidRDefault="00351CAF" w:rsidP="00351CAF">
      <w:pPr>
        <w:jc w:val="both"/>
        <w:rPr>
          <w:rFonts w:ascii="Times" w:hAnsi="Times"/>
          <w:lang w:val="en-GB"/>
        </w:rPr>
      </w:pPr>
    </w:p>
    <w:tbl>
      <w:tblPr>
        <w:tblStyle w:val="TableGrid"/>
        <w:tblW w:w="0" w:type="auto"/>
        <w:tblLook w:val="04A0" w:firstRow="1" w:lastRow="0" w:firstColumn="1" w:lastColumn="0" w:noHBand="0" w:noVBand="1"/>
      </w:tblPr>
      <w:tblGrid>
        <w:gridCol w:w="1802"/>
        <w:gridCol w:w="1802"/>
        <w:gridCol w:w="1802"/>
        <w:gridCol w:w="1802"/>
        <w:gridCol w:w="1802"/>
      </w:tblGrid>
      <w:tr w:rsidR="00351CAF" w14:paraId="325E4D2E" w14:textId="77777777" w:rsidTr="00387823">
        <w:tc>
          <w:tcPr>
            <w:tcW w:w="1802" w:type="dxa"/>
          </w:tcPr>
          <w:p w14:paraId="6FC74415" w14:textId="77777777" w:rsidR="00351CAF" w:rsidRDefault="00351CAF" w:rsidP="00387823">
            <w:pPr>
              <w:jc w:val="both"/>
              <w:rPr>
                <w:rFonts w:ascii="Times" w:hAnsi="Times"/>
              </w:rPr>
            </w:pPr>
          </w:p>
        </w:tc>
        <w:tc>
          <w:tcPr>
            <w:tcW w:w="1802" w:type="dxa"/>
          </w:tcPr>
          <w:p w14:paraId="4A8BDC27" w14:textId="77777777" w:rsidR="00351CAF" w:rsidRDefault="00351CAF" w:rsidP="00387823">
            <w:pPr>
              <w:jc w:val="both"/>
              <w:rPr>
                <w:rFonts w:ascii="Times" w:hAnsi="Times"/>
              </w:rPr>
            </w:pPr>
            <w:r>
              <w:rPr>
                <w:rFonts w:ascii="Times" w:hAnsi="Times"/>
              </w:rPr>
              <w:t>M2</w:t>
            </w:r>
          </w:p>
        </w:tc>
        <w:tc>
          <w:tcPr>
            <w:tcW w:w="1802" w:type="dxa"/>
          </w:tcPr>
          <w:p w14:paraId="7289AE30" w14:textId="77777777" w:rsidR="00351CAF" w:rsidRDefault="00351CAF" w:rsidP="00387823">
            <w:pPr>
              <w:jc w:val="both"/>
              <w:rPr>
                <w:rFonts w:ascii="Times" w:hAnsi="Times"/>
              </w:rPr>
            </w:pPr>
            <w:proofErr w:type="spellStart"/>
            <w:r>
              <w:rPr>
                <w:rFonts w:ascii="Times" w:hAnsi="Times"/>
              </w:rPr>
              <w:t>CitA</w:t>
            </w:r>
            <w:proofErr w:type="spellEnd"/>
          </w:p>
        </w:tc>
        <w:tc>
          <w:tcPr>
            <w:tcW w:w="1802" w:type="dxa"/>
          </w:tcPr>
          <w:p w14:paraId="26EC6877" w14:textId="77777777" w:rsidR="00351CAF" w:rsidRDefault="00351CAF" w:rsidP="00387823">
            <w:pPr>
              <w:jc w:val="both"/>
              <w:rPr>
                <w:rFonts w:ascii="Times" w:hAnsi="Times"/>
              </w:rPr>
            </w:pPr>
            <w:r>
              <w:rPr>
                <w:rFonts w:ascii="Times" w:hAnsi="Times"/>
              </w:rPr>
              <w:t>Opa60</w:t>
            </w:r>
          </w:p>
        </w:tc>
        <w:tc>
          <w:tcPr>
            <w:tcW w:w="1802" w:type="dxa"/>
          </w:tcPr>
          <w:p w14:paraId="56706EFA" w14:textId="77777777" w:rsidR="00351CAF" w:rsidRDefault="00351CAF" w:rsidP="00387823">
            <w:pPr>
              <w:jc w:val="both"/>
              <w:rPr>
                <w:rFonts w:ascii="Times" w:hAnsi="Times"/>
              </w:rPr>
            </w:pPr>
            <w:r>
              <w:rPr>
                <w:rFonts w:ascii="Times" w:hAnsi="Times"/>
              </w:rPr>
              <w:t>VDAC</w:t>
            </w:r>
          </w:p>
        </w:tc>
      </w:tr>
      <w:tr w:rsidR="00351CAF" w14:paraId="5491F63A" w14:textId="77777777" w:rsidTr="00387823">
        <w:tc>
          <w:tcPr>
            <w:tcW w:w="1802" w:type="dxa"/>
          </w:tcPr>
          <w:p w14:paraId="66C3A7D0" w14:textId="77777777" w:rsidR="00351CAF" w:rsidRDefault="00351CAF" w:rsidP="00387823">
            <w:pPr>
              <w:jc w:val="both"/>
              <w:rPr>
                <w:rFonts w:ascii="Times" w:hAnsi="Times"/>
              </w:rPr>
            </w:pPr>
            <w:r w:rsidRPr="00387823">
              <w:rPr>
                <w:rFonts w:ascii="Times" w:hAnsi="Times"/>
                <w:vertAlign w:val="superscript"/>
              </w:rPr>
              <w:t>1</w:t>
            </w:r>
            <w:r>
              <w:rPr>
                <w:rFonts w:ascii="Times" w:hAnsi="Times"/>
              </w:rPr>
              <w:t>H (H-N)</w:t>
            </w:r>
          </w:p>
        </w:tc>
        <w:tc>
          <w:tcPr>
            <w:tcW w:w="1802" w:type="dxa"/>
          </w:tcPr>
          <w:p w14:paraId="7B09C90D" w14:textId="77777777" w:rsidR="00351CAF" w:rsidRDefault="00351CAF" w:rsidP="00387823">
            <w:pPr>
              <w:jc w:val="both"/>
              <w:rPr>
                <w:rFonts w:ascii="Times" w:hAnsi="Times"/>
              </w:rPr>
            </w:pPr>
            <w:r>
              <w:rPr>
                <w:rFonts w:ascii="Times" w:hAnsi="Times"/>
              </w:rPr>
              <w:t>140 to 174 kHz</w:t>
            </w:r>
          </w:p>
        </w:tc>
        <w:tc>
          <w:tcPr>
            <w:tcW w:w="1802" w:type="dxa"/>
          </w:tcPr>
          <w:p w14:paraId="4172E68B" w14:textId="77777777" w:rsidR="00351CAF" w:rsidRDefault="00351CAF" w:rsidP="00387823">
            <w:pPr>
              <w:jc w:val="both"/>
              <w:rPr>
                <w:rFonts w:ascii="Times" w:hAnsi="Times"/>
              </w:rPr>
            </w:pPr>
            <w:r>
              <w:rPr>
                <w:rFonts w:ascii="Times" w:hAnsi="Times"/>
              </w:rPr>
              <w:t>148 to 185 kHz</w:t>
            </w:r>
          </w:p>
        </w:tc>
        <w:tc>
          <w:tcPr>
            <w:tcW w:w="1802" w:type="dxa"/>
          </w:tcPr>
          <w:p w14:paraId="70032ED8" w14:textId="77777777" w:rsidR="00351CAF" w:rsidRDefault="00351CAF" w:rsidP="00387823">
            <w:pPr>
              <w:jc w:val="both"/>
              <w:rPr>
                <w:rFonts w:ascii="Times" w:hAnsi="Times"/>
              </w:rPr>
            </w:pPr>
            <w:r>
              <w:rPr>
                <w:rFonts w:ascii="Times" w:hAnsi="Times"/>
              </w:rPr>
              <w:t>142 to 178 kHz</w:t>
            </w:r>
          </w:p>
        </w:tc>
        <w:tc>
          <w:tcPr>
            <w:tcW w:w="1802" w:type="dxa"/>
          </w:tcPr>
          <w:p w14:paraId="45291831" w14:textId="77777777" w:rsidR="00351CAF" w:rsidRDefault="00351CAF" w:rsidP="00387823">
            <w:pPr>
              <w:jc w:val="both"/>
              <w:rPr>
                <w:rFonts w:ascii="Times" w:hAnsi="Times"/>
              </w:rPr>
            </w:pPr>
            <w:r w:rsidRPr="00D72F59">
              <w:rPr>
                <w:rFonts w:ascii="Times" w:hAnsi="Times"/>
              </w:rPr>
              <w:t>146 to 183 kHz</w:t>
            </w:r>
          </w:p>
        </w:tc>
      </w:tr>
      <w:tr w:rsidR="00351CAF" w14:paraId="57068369" w14:textId="77777777" w:rsidTr="00387823">
        <w:tc>
          <w:tcPr>
            <w:tcW w:w="1802" w:type="dxa"/>
          </w:tcPr>
          <w:p w14:paraId="7E9FF485" w14:textId="77777777" w:rsidR="00351CAF" w:rsidRDefault="00351CAF" w:rsidP="00387823">
            <w:pPr>
              <w:jc w:val="both"/>
              <w:rPr>
                <w:rFonts w:ascii="Times" w:hAnsi="Times"/>
              </w:rPr>
            </w:pPr>
            <w:r w:rsidRPr="00387823">
              <w:rPr>
                <w:rFonts w:ascii="Times" w:hAnsi="Times"/>
                <w:vertAlign w:val="superscript"/>
              </w:rPr>
              <w:t>15</w:t>
            </w:r>
            <w:r>
              <w:rPr>
                <w:rFonts w:ascii="Times" w:hAnsi="Times"/>
              </w:rPr>
              <w:t>N (H-N)</w:t>
            </w:r>
          </w:p>
        </w:tc>
        <w:tc>
          <w:tcPr>
            <w:tcW w:w="1802" w:type="dxa"/>
          </w:tcPr>
          <w:p w14:paraId="59749045" w14:textId="77777777" w:rsidR="00351CAF" w:rsidRDefault="00351CAF" w:rsidP="00387823">
            <w:pPr>
              <w:jc w:val="both"/>
              <w:rPr>
                <w:rFonts w:ascii="Times" w:hAnsi="Times"/>
              </w:rPr>
            </w:pPr>
            <w:r>
              <w:rPr>
                <w:rFonts w:ascii="Times" w:hAnsi="Times"/>
              </w:rPr>
              <w:t>65 kHz</w:t>
            </w:r>
          </w:p>
        </w:tc>
        <w:tc>
          <w:tcPr>
            <w:tcW w:w="1802" w:type="dxa"/>
          </w:tcPr>
          <w:p w14:paraId="67CF8DF1" w14:textId="77777777" w:rsidR="00351CAF" w:rsidRDefault="00351CAF" w:rsidP="00387823">
            <w:pPr>
              <w:jc w:val="both"/>
              <w:rPr>
                <w:rFonts w:ascii="Times" w:hAnsi="Times"/>
              </w:rPr>
            </w:pPr>
            <w:r>
              <w:rPr>
                <w:rFonts w:ascii="Times" w:hAnsi="Times"/>
              </w:rPr>
              <w:t>62 kHz</w:t>
            </w:r>
          </w:p>
        </w:tc>
        <w:tc>
          <w:tcPr>
            <w:tcW w:w="1802" w:type="dxa"/>
          </w:tcPr>
          <w:p w14:paraId="20853F74" w14:textId="77777777" w:rsidR="00351CAF" w:rsidRDefault="00351CAF" w:rsidP="00387823">
            <w:pPr>
              <w:jc w:val="both"/>
              <w:rPr>
                <w:rFonts w:ascii="Times" w:hAnsi="Times"/>
              </w:rPr>
            </w:pPr>
            <w:r>
              <w:rPr>
                <w:rFonts w:ascii="Times" w:hAnsi="Times"/>
              </w:rPr>
              <w:t>66 kHz</w:t>
            </w:r>
          </w:p>
        </w:tc>
        <w:tc>
          <w:tcPr>
            <w:tcW w:w="1802" w:type="dxa"/>
          </w:tcPr>
          <w:p w14:paraId="32E00402" w14:textId="77777777" w:rsidR="00351CAF" w:rsidRDefault="00351CAF" w:rsidP="00387823">
            <w:pPr>
              <w:jc w:val="both"/>
              <w:rPr>
                <w:rFonts w:ascii="Times" w:hAnsi="Times"/>
              </w:rPr>
            </w:pPr>
            <w:r>
              <w:rPr>
                <w:rFonts w:ascii="Times" w:hAnsi="Times"/>
              </w:rPr>
              <w:t>60 kHz</w:t>
            </w:r>
          </w:p>
        </w:tc>
      </w:tr>
      <w:tr w:rsidR="00351CAF" w14:paraId="525700AD" w14:textId="77777777" w:rsidTr="00387823">
        <w:tc>
          <w:tcPr>
            <w:tcW w:w="1802" w:type="dxa"/>
          </w:tcPr>
          <w:p w14:paraId="2FEC4650" w14:textId="77777777" w:rsidR="00351CAF" w:rsidRDefault="00351CAF" w:rsidP="00387823">
            <w:pPr>
              <w:jc w:val="both"/>
              <w:rPr>
                <w:rFonts w:ascii="Times" w:hAnsi="Times"/>
              </w:rPr>
            </w:pPr>
            <w:r>
              <w:rPr>
                <w:rFonts w:ascii="Times" w:hAnsi="Times"/>
              </w:rPr>
              <w:t>H-N contact</w:t>
            </w:r>
          </w:p>
        </w:tc>
        <w:tc>
          <w:tcPr>
            <w:tcW w:w="1802" w:type="dxa"/>
          </w:tcPr>
          <w:p w14:paraId="16522582" w14:textId="0ED4FF26" w:rsidR="00351CAF" w:rsidRDefault="00EE1B2B" w:rsidP="00387823">
            <w:pPr>
              <w:jc w:val="both"/>
              <w:rPr>
                <w:rFonts w:ascii="Times" w:hAnsi="Times"/>
              </w:rPr>
            </w:pPr>
            <w:r>
              <w:rPr>
                <w:rFonts w:ascii="Times" w:hAnsi="Times"/>
              </w:rPr>
              <w:t xml:space="preserve">1400 </w:t>
            </w:r>
            <w:r w:rsidR="00351CAF">
              <w:rPr>
                <w:rFonts w:ascii="Times" w:hAnsi="Times"/>
                <w:lang w:val="el-GR"/>
              </w:rPr>
              <w:t>μ</w:t>
            </w:r>
            <w:r w:rsidR="00351CAF">
              <w:rPr>
                <w:rFonts w:ascii="Times" w:hAnsi="Times"/>
              </w:rPr>
              <w:t xml:space="preserve">s </w:t>
            </w:r>
          </w:p>
        </w:tc>
        <w:tc>
          <w:tcPr>
            <w:tcW w:w="1802" w:type="dxa"/>
          </w:tcPr>
          <w:p w14:paraId="6875B9C6" w14:textId="77777777" w:rsidR="00351CAF" w:rsidRDefault="00351CAF" w:rsidP="00387823">
            <w:pPr>
              <w:jc w:val="both"/>
              <w:rPr>
                <w:rFonts w:ascii="Times" w:hAnsi="Times"/>
              </w:rPr>
            </w:pPr>
            <w:r>
              <w:rPr>
                <w:rFonts w:ascii="Times" w:hAnsi="Times"/>
              </w:rPr>
              <w:t>1400</w:t>
            </w:r>
            <w:r>
              <w:rPr>
                <w:rFonts w:ascii="Times" w:hAnsi="Times"/>
                <w:lang w:val="el-GR"/>
              </w:rPr>
              <w:t xml:space="preserve"> μ</w:t>
            </w:r>
            <w:r>
              <w:rPr>
                <w:rFonts w:ascii="Times" w:hAnsi="Times"/>
              </w:rPr>
              <w:t>s</w:t>
            </w:r>
          </w:p>
        </w:tc>
        <w:tc>
          <w:tcPr>
            <w:tcW w:w="1802" w:type="dxa"/>
          </w:tcPr>
          <w:p w14:paraId="0764E110" w14:textId="77777777" w:rsidR="00351CAF" w:rsidRDefault="00351CAF" w:rsidP="00387823">
            <w:pPr>
              <w:jc w:val="both"/>
              <w:rPr>
                <w:rFonts w:ascii="Times" w:hAnsi="Times"/>
              </w:rPr>
            </w:pPr>
            <w:r>
              <w:rPr>
                <w:rFonts w:ascii="Times" w:hAnsi="Times"/>
              </w:rPr>
              <w:t xml:space="preserve">1400 </w:t>
            </w:r>
            <w:r>
              <w:rPr>
                <w:rFonts w:ascii="Times" w:hAnsi="Times"/>
                <w:lang w:val="el-GR"/>
              </w:rPr>
              <w:t>μ</w:t>
            </w:r>
            <w:r>
              <w:rPr>
                <w:rFonts w:ascii="Times" w:hAnsi="Times"/>
              </w:rPr>
              <w:t>s</w:t>
            </w:r>
          </w:p>
        </w:tc>
        <w:tc>
          <w:tcPr>
            <w:tcW w:w="1802" w:type="dxa"/>
          </w:tcPr>
          <w:p w14:paraId="441AC727" w14:textId="77777777" w:rsidR="00351CAF" w:rsidRDefault="00351CAF" w:rsidP="00387823">
            <w:pPr>
              <w:jc w:val="both"/>
              <w:rPr>
                <w:rFonts w:ascii="Times" w:hAnsi="Times"/>
              </w:rPr>
            </w:pPr>
            <w:r>
              <w:rPr>
                <w:rFonts w:ascii="Times" w:hAnsi="Times"/>
              </w:rPr>
              <w:t xml:space="preserve">1000 </w:t>
            </w:r>
            <w:r>
              <w:rPr>
                <w:rFonts w:ascii="Times" w:hAnsi="Times"/>
                <w:lang w:val="el-GR"/>
              </w:rPr>
              <w:t>μ</w:t>
            </w:r>
            <w:r>
              <w:rPr>
                <w:rFonts w:ascii="Times" w:hAnsi="Times"/>
              </w:rPr>
              <w:t>s</w:t>
            </w:r>
          </w:p>
        </w:tc>
      </w:tr>
      <w:tr w:rsidR="00351CAF" w14:paraId="037EC57E" w14:textId="77777777" w:rsidTr="00387823">
        <w:tc>
          <w:tcPr>
            <w:tcW w:w="1802" w:type="dxa"/>
          </w:tcPr>
          <w:p w14:paraId="6EC1E10F" w14:textId="77777777" w:rsidR="00351CAF" w:rsidRDefault="00351CAF" w:rsidP="00387823">
            <w:pPr>
              <w:jc w:val="both"/>
              <w:rPr>
                <w:rFonts w:ascii="Times" w:hAnsi="Times"/>
              </w:rPr>
            </w:pPr>
            <w:r w:rsidRPr="00387823">
              <w:rPr>
                <w:rFonts w:ascii="Times" w:hAnsi="Times"/>
                <w:vertAlign w:val="superscript"/>
              </w:rPr>
              <w:t>1</w:t>
            </w:r>
            <w:r>
              <w:rPr>
                <w:rFonts w:ascii="Times" w:hAnsi="Times"/>
              </w:rPr>
              <w:t>H (N-H)</w:t>
            </w:r>
          </w:p>
        </w:tc>
        <w:tc>
          <w:tcPr>
            <w:tcW w:w="1802" w:type="dxa"/>
          </w:tcPr>
          <w:p w14:paraId="1EE3F217" w14:textId="77777777" w:rsidR="00351CAF" w:rsidRPr="001E59DD" w:rsidRDefault="00351CAF" w:rsidP="00387823">
            <w:pPr>
              <w:jc w:val="both"/>
              <w:rPr>
                <w:rFonts w:ascii="Times" w:hAnsi="Times"/>
              </w:rPr>
            </w:pPr>
            <w:r w:rsidRPr="00387823">
              <w:rPr>
                <w:rFonts w:ascii="Times" w:hAnsi="Times"/>
              </w:rPr>
              <w:t>174 to 140 kHz</w:t>
            </w:r>
          </w:p>
        </w:tc>
        <w:tc>
          <w:tcPr>
            <w:tcW w:w="1802" w:type="dxa"/>
          </w:tcPr>
          <w:p w14:paraId="29CB16BA" w14:textId="77777777" w:rsidR="00351CAF" w:rsidRPr="001B5580" w:rsidRDefault="00351CAF" w:rsidP="00387823">
            <w:pPr>
              <w:jc w:val="both"/>
              <w:rPr>
                <w:rFonts w:ascii="Times" w:hAnsi="Times"/>
              </w:rPr>
            </w:pPr>
            <w:r w:rsidRPr="001B5580">
              <w:rPr>
                <w:rFonts w:ascii="Times" w:hAnsi="Times"/>
              </w:rPr>
              <w:t>180 to 144 kHz</w:t>
            </w:r>
          </w:p>
        </w:tc>
        <w:tc>
          <w:tcPr>
            <w:tcW w:w="1802" w:type="dxa"/>
          </w:tcPr>
          <w:p w14:paraId="6F33A426" w14:textId="77777777" w:rsidR="00351CAF" w:rsidRDefault="00351CAF" w:rsidP="00387823">
            <w:pPr>
              <w:jc w:val="both"/>
              <w:rPr>
                <w:rFonts w:ascii="Times" w:hAnsi="Times"/>
              </w:rPr>
            </w:pPr>
            <w:r>
              <w:rPr>
                <w:rFonts w:ascii="Times" w:hAnsi="Times"/>
              </w:rPr>
              <w:t>178 to 142 kHz</w:t>
            </w:r>
          </w:p>
        </w:tc>
        <w:tc>
          <w:tcPr>
            <w:tcW w:w="1802" w:type="dxa"/>
          </w:tcPr>
          <w:p w14:paraId="2B2D4A0E" w14:textId="77777777" w:rsidR="00351CAF" w:rsidRDefault="00351CAF" w:rsidP="00387823">
            <w:pPr>
              <w:jc w:val="both"/>
              <w:rPr>
                <w:rFonts w:ascii="Times" w:hAnsi="Times"/>
              </w:rPr>
            </w:pPr>
            <w:r>
              <w:rPr>
                <w:rFonts w:ascii="Times" w:hAnsi="Times"/>
              </w:rPr>
              <w:t>179 to 143 kHz</w:t>
            </w:r>
          </w:p>
        </w:tc>
      </w:tr>
      <w:tr w:rsidR="00351CAF" w14:paraId="5D34774C" w14:textId="77777777" w:rsidTr="00387823">
        <w:tc>
          <w:tcPr>
            <w:tcW w:w="1802" w:type="dxa"/>
          </w:tcPr>
          <w:p w14:paraId="316B3469" w14:textId="037D46FA" w:rsidR="00351CAF" w:rsidRDefault="00351CAF" w:rsidP="00387823">
            <w:pPr>
              <w:jc w:val="both"/>
              <w:rPr>
                <w:rFonts w:ascii="Times" w:hAnsi="Times"/>
              </w:rPr>
            </w:pPr>
            <w:r w:rsidRPr="00387823">
              <w:rPr>
                <w:rFonts w:ascii="Times" w:hAnsi="Times"/>
                <w:vertAlign w:val="superscript"/>
              </w:rPr>
              <w:t>15</w:t>
            </w:r>
            <w:r>
              <w:rPr>
                <w:rFonts w:ascii="Times" w:hAnsi="Times"/>
              </w:rPr>
              <w:t>N (N</w:t>
            </w:r>
            <w:r w:rsidR="00711A72">
              <w:rPr>
                <w:rFonts w:ascii="Times" w:hAnsi="Times"/>
              </w:rPr>
              <w:t>-H</w:t>
            </w:r>
            <w:r>
              <w:rPr>
                <w:rFonts w:ascii="Times" w:hAnsi="Times"/>
              </w:rPr>
              <w:t>)</w:t>
            </w:r>
          </w:p>
        </w:tc>
        <w:tc>
          <w:tcPr>
            <w:tcW w:w="1802" w:type="dxa"/>
          </w:tcPr>
          <w:p w14:paraId="78C67E7A" w14:textId="77777777" w:rsidR="00351CAF" w:rsidRDefault="00351CAF" w:rsidP="00387823">
            <w:pPr>
              <w:jc w:val="both"/>
              <w:rPr>
                <w:rFonts w:ascii="Times" w:hAnsi="Times"/>
              </w:rPr>
            </w:pPr>
            <w:r>
              <w:rPr>
                <w:rFonts w:ascii="Times" w:hAnsi="Times"/>
              </w:rPr>
              <w:t>65 kHz</w:t>
            </w:r>
          </w:p>
        </w:tc>
        <w:tc>
          <w:tcPr>
            <w:tcW w:w="1802" w:type="dxa"/>
          </w:tcPr>
          <w:p w14:paraId="71EF0275" w14:textId="77777777" w:rsidR="00351CAF" w:rsidRDefault="00351CAF" w:rsidP="00387823">
            <w:pPr>
              <w:jc w:val="both"/>
              <w:rPr>
                <w:rFonts w:ascii="Times" w:hAnsi="Times"/>
              </w:rPr>
            </w:pPr>
            <w:r>
              <w:rPr>
                <w:rFonts w:ascii="Times" w:hAnsi="Times"/>
              </w:rPr>
              <w:t>62 kHz</w:t>
            </w:r>
          </w:p>
        </w:tc>
        <w:tc>
          <w:tcPr>
            <w:tcW w:w="1802" w:type="dxa"/>
          </w:tcPr>
          <w:p w14:paraId="793E3152" w14:textId="77777777" w:rsidR="00351CAF" w:rsidRDefault="00351CAF" w:rsidP="00387823">
            <w:pPr>
              <w:jc w:val="both"/>
              <w:rPr>
                <w:rFonts w:ascii="Times" w:hAnsi="Times"/>
              </w:rPr>
            </w:pPr>
            <w:r>
              <w:rPr>
                <w:rFonts w:ascii="Times" w:hAnsi="Times"/>
              </w:rPr>
              <w:t>66 kHz</w:t>
            </w:r>
          </w:p>
        </w:tc>
        <w:tc>
          <w:tcPr>
            <w:tcW w:w="1802" w:type="dxa"/>
          </w:tcPr>
          <w:p w14:paraId="61F70981" w14:textId="77777777" w:rsidR="00351CAF" w:rsidRDefault="00351CAF" w:rsidP="00387823">
            <w:pPr>
              <w:jc w:val="both"/>
              <w:rPr>
                <w:rFonts w:ascii="Times" w:hAnsi="Times"/>
              </w:rPr>
            </w:pPr>
            <w:r>
              <w:rPr>
                <w:rFonts w:ascii="Times" w:hAnsi="Times"/>
              </w:rPr>
              <w:t>60 kHz</w:t>
            </w:r>
          </w:p>
        </w:tc>
      </w:tr>
      <w:tr w:rsidR="00351CAF" w14:paraId="045C9C3E" w14:textId="77777777" w:rsidTr="00387823">
        <w:tc>
          <w:tcPr>
            <w:tcW w:w="1802" w:type="dxa"/>
          </w:tcPr>
          <w:p w14:paraId="40D18BDB" w14:textId="77777777" w:rsidR="00351CAF" w:rsidRPr="00387823" w:rsidRDefault="00351CAF" w:rsidP="00387823">
            <w:pPr>
              <w:jc w:val="both"/>
              <w:rPr>
                <w:rFonts w:ascii="Times" w:hAnsi="Times"/>
              </w:rPr>
            </w:pPr>
            <w:r>
              <w:rPr>
                <w:rFonts w:ascii="Times" w:hAnsi="Times"/>
              </w:rPr>
              <w:t>N-H contact</w:t>
            </w:r>
          </w:p>
        </w:tc>
        <w:tc>
          <w:tcPr>
            <w:tcW w:w="1802" w:type="dxa"/>
          </w:tcPr>
          <w:p w14:paraId="41EF23F4" w14:textId="7E34858F" w:rsidR="00351CAF" w:rsidRDefault="00A0087C" w:rsidP="00387823">
            <w:pPr>
              <w:jc w:val="both"/>
              <w:rPr>
                <w:rFonts w:ascii="Times" w:hAnsi="Times"/>
              </w:rPr>
            </w:pPr>
            <w:r>
              <w:rPr>
                <w:rFonts w:ascii="Times" w:hAnsi="Times"/>
              </w:rPr>
              <w:t xml:space="preserve">350 </w:t>
            </w:r>
            <w:r w:rsidR="00351CAF">
              <w:rPr>
                <w:rFonts w:ascii="Times" w:hAnsi="Times"/>
                <w:lang w:val="el-GR"/>
              </w:rPr>
              <w:t>μ</w:t>
            </w:r>
            <w:r w:rsidR="00351CAF">
              <w:rPr>
                <w:rFonts w:ascii="Times" w:hAnsi="Times"/>
              </w:rPr>
              <w:t>s</w:t>
            </w:r>
          </w:p>
        </w:tc>
        <w:tc>
          <w:tcPr>
            <w:tcW w:w="1802" w:type="dxa"/>
          </w:tcPr>
          <w:p w14:paraId="0E4327DA" w14:textId="77777777" w:rsidR="00351CAF" w:rsidRDefault="00351CAF" w:rsidP="00387823">
            <w:pPr>
              <w:jc w:val="both"/>
              <w:rPr>
                <w:rFonts w:ascii="Times" w:hAnsi="Times"/>
              </w:rPr>
            </w:pPr>
            <w:r>
              <w:rPr>
                <w:rFonts w:ascii="Times" w:hAnsi="Times"/>
              </w:rPr>
              <w:t xml:space="preserve">350 </w:t>
            </w:r>
            <w:r>
              <w:rPr>
                <w:rFonts w:ascii="Times" w:hAnsi="Times"/>
                <w:lang w:val="el-GR"/>
              </w:rPr>
              <w:t>μ</w:t>
            </w:r>
            <w:r>
              <w:rPr>
                <w:rFonts w:ascii="Times" w:hAnsi="Times"/>
              </w:rPr>
              <w:t>s</w:t>
            </w:r>
          </w:p>
        </w:tc>
        <w:tc>
          <w:tcPr>
            <w:tcW w:w="1802" w:type="dxa"/>
          </w:tcPr>
          <w:p w14:paraId="415C925D" w14:textId="77777777" w:rsidR="00351CAF" w:rsidRDefault="00351CAF" w:rsidP="00387823">
            <w:pPr>
              <w:jc w:val="both"/>
              <w:rPr>
                <w:rFonts w:ascii="Times" w:hAnsi="Times"/>
              </w:rPr>
            </w:pPr>
            <w:r>
              <w:rPr>
                <w:rFonts w:ascii="Times" w:hAnsi="Times"/>
              </w:rPr>
              <w:t xml:space="preserve">350 </w:t>
            </w:r>
            <w:r>
              <w:rPr>
                <w:rFonts w:ascii="Times" w:hAnsi="Times"/>
                <w:lang w:val="el-GR"/>
              </w:rPr>
              <w:t>μ</w:t>
            </w:r>
            <w:r>
              <w:rPr>
                <w:rFonts w:ascii="Times" w:hAnsi="Times"/>
              </w:rPr>
              <w:t>s</w:t>
            </w:r>
          </w:p>
        </w:tc>
        <w:tc>
          <w:tcPr>
            <w:tcW w:w="1802" w:type="dxa"/>
          </w:tcPr>
          <w:p w14:paraId="1767CE28" w14:textId="77777777" w:rsidR="00351CAF" w:rsidRDefault="00351CAF" w:rsidP="00387823">
            <w:pPr>
              <w:jc w:val="both"/>
              <w:rPr>
                <w:rFonts w:ascii="Times" w:hAnsi="Times"/>
              </w:rPr>
            </w:pPr>
            <w:r>
              <w:rPr>
                <w:rFonts w:ascii="Times" w:hAnsi="Times"/>
              </w:rPr>
              <w:t xml:space="preserve">600 </w:t>
            </w:r>
            <w:r>
              <w:rPr>
                <w:rFonts w:ascii="Times" w:hAnsi="Times"/>
                <w:lang w:val="el-GR"/>
              </w:rPr>
              <w:t>μ</w:t>
            </w:r>
            <w:r>
              <w:rPr>
                <w:rFonts w:ascii="Times" w:hAnsi="Times"/>
              </w:rPr>
              <w:t>s</w:t>
            </w:r>
          </w:p>
        </w:tc>
      </w:tr>
      <w:tr w:rsidR="00351CAF" w14:paraId="5B96EA58" w14:textId="77777777" w:rsidTr="00387823">
        <w:tc>
          <w:tcPr>
            <w:tcW w:w="1802" w:type="dxa"/>
          </w:tcPr>
          <w:p w14:paraId="6FE2A37A" w14:textId="77777777" w:rsidR="00351CAF" w:rsidRDefault="00351CAF" w:rsidP="00387823">
            <w:pPr>
              <w:jc w:val="both"/>
              <w:rPr>
                <w:rFonts w:ascii="Times" w:hAnsi="Times"/>
              </w:rPr>
            </w:pPr>
            <w:r>
              <w:rPr>
                <w:rFonts w:ascii="Times" w:hAnsi="Times"/>
              </w:rPr>
              <w:t>t1 max</w:t>
            </w:r>
          </w:p>
        </w:tc>
        <w:tc>
          <w:tcPr>
            <w:tcW w:w="1802" w:type="dxa"/>
          </w:tcPr>
          <w:p w14:paraId="64A67EEC" w14:textId="05BFBDEB" w:rsidR="00351CAF" w:rsidRPr="003B2B22" w:rsidRDefault="002A282A" w:rsidP="00387823">
            <w:pPr>
              <w:tabs>
                <w:tab w:val="left" w:pos="1157"/>
              </w:tabs>
              <w:jc w:val="both"/>
              <w:rPr>
                <w:rFonts w:ascii="Times" w:hAnsi="Times"/>
              </w:rPr>
            </w:pPr>
            <w:r>
              <w:rPr>
                <w:rFonts w:ascii="Times" w:hAnsi="Times"/>
              </w:rPr>
              <w:t>63 ms</w:t>
            </w:r>
          </w:p>
        </w:tc>
        <w:tc>
          <w:tcPr>
            <w:tcW w:w="1802" w:type="dxa"/>
          </w:tcPr>
          <w:p w14:paraId="62600A76" w14:textId="77777777" w:rsidR="00351CAF" w:rsidRDefault="00351CAF" w:rsidP="00387823">
            <w:pPr>
              <w:jc w:val="both"/>
              <w:rPr>
                <w:rFonts w:ascii="Times" w:hAnsi="Times"/>
              </w:rPr>
            </w:pPr>
            <w:r>
              <w:rPr>
                <w:rFonts w:ascii="Times" w:hAnsi="Times"/>
              </w:rPr>
              <w:t>12.3 ms</w:t>
            </w:r>
          </w:p>
        </w:tc>
        <w:tc>
          <w:tcPr>
            <w:tcW w:w="1802" w:type="dxa"/>
          </w:tcPr>
          <w:p w14:paraId="197E2BD5" w14:textId="77777777" w:rsidR="00351CAF" w:rsidRDefault="00351CAF" w:rsidP="00387823">
            <w:pPr>
              <w:jc w:val="both"/>
              <w:rPr>
                <w:rFonts w:ascii="Times" w:hAnsi="Times"/>
              </w:rPr>
            </w:pPr>
            <w:r>
              <w:rPr>
                <w:rFonts w:ascii="Times" w:hAnsi="Times"/>
              </w:rPr>
              <w:t>24.9 ms</w:t>
            </w:r>
          </w:p>
        </w:tc>
        <w:tc>
          <w:tcPr>
            <w:tcW w:w="1802" w:type="dxa"/>
          </w:tcPr>
          <w:p w14:paraId="1864517D" w14:textId="77777777" w:rsidR="00351CAF" w:rsidRDefault="00351CAF" w:rsidP="00387823">
            <w:pPr>
              <w:jc w:val="both"/>
              <w:rPr>
                <w:rFonts w:ascii="Times" w:hAnsi="Times"/>
              </w:rPr>
            </w:pPr>
          </w:p>
        </w:tc>
      </w:tr>
      <w:tr w:rsidR="00351CAF" w14:paraId="1BCACF3A" w14:textId="77777777" w:rsidTr="00387823">
        <w:tc>
          <w:tcPr>
            <w:tcW w:w="1802" w:type="dxa"/>
          </w:tcPr>
          <w:p w14:paraId="47A92C2D" w14:textId="77777777" w:rsidR="00351CAF" w:rsidRDefault="00351CAF" w:rsidP="00387823">
            <w:pPr>
              <w:jc w:val="both"/>
              <w:rPr>
                <w:rFonts w:ascii="Times" w:hAnsi="Times"/>
              </w:rPr>
            </w:pPr>
            <w:r>
              <w:rPr>
                <w:rFonts w:ascii="Times" w:hAnsi="Times"/>
              </w:rPr>
              <w:t>Interscan delay</w:t>
            </w:r>
          </w:p>
        </w:tc>
        <w:tc>
          <w:tcPr>
            <w:tcW w:w="1802" w:type="dxa"/>
          </w:tcPr>
          <w:p w14:paraId="40109E01" w14:textId="212C529E" w:rsidR="00351CAF" w:rsidRPr="001D5C13" w:rsidRDefault="004B20D3" w:rsidP="00387823">
            <w:pPr>
              <w:tabs>
                <w:tab w:val="left" w:pos="1157"/>
              </w:tabs>
              <w:jc w:val="both"/>
              <w:rPr>
                <w:rFonts w:ascii="Times" w:hAnsi="Times"/>
              </w:rPr>
            </w:pPr>
            <w:r>
              <w:rPr>
                <w:rFonts w:ascii="Times" w:hAnsi="Times"/>
              </w:rPr>
              <w:t>1.3 s</w:t>
            </w:r>
          </w:p>
        </w:tc>
        <w:tc>
          <w:tcPr>
            <w:tcW w:w="1802" w:type="dxa"/>
          </w:tcPr>
          <w:p w14:paraId="588A562B" w14:textId="77777777" w:rsidR="00351CAF" w:rsidRDefault="00351CAF" w:rsidP="00387823">
            <w:pPr>
              <w:jc w:val="both"/>
              <w:rPr>
                <w:rFonts w:ascii="Times" w:hAnsi="Times"/>
              </w:rPr>
            </w:pPr>
            <w:r>
              <w:rPr>
                <w:rFonts w:ascii="Times" w:hAnsi="Times"/>
              </w:rPr>
              <w:t>1.1 s</w:t>
            </w:r>
          </w:p>
        </w:tc>
        <w:tc>
          <w:tcPr>
            <w:tcW w:w="1802" w:type="dxa"/>
          </w:tcPr>
          <w:p w14:paraId="4E18863D" w14:textId="77777777" w:rsidR="00351CAF" w:rsidRDefault="00351CAF" w:rsidP="00387823">
            <w:pPr>
              <w:jc w:val="both"/>
              <w:rPr>
                <w:rFonts w:ascii="Times" w:hAnsi="Times"/>
              </w:rPr>
            </w:pPr>
            <w:r>
              <w:rPr>
                <w:rFonts w:ascii="Times" w:hAnsi="Times"/>
              </w:rPr>
              <w:t>0.9 s</w:t>
            </w:r>
          </w:p>
        </w:tc>
        <w:tc>
          <w:tcPr>
            <w:tcW w:w="1802" w:type="dxa"/>
          </w:tcPr>
          <w:p w14:paraId="1DE2AB1A" w14:textId="17323F20" w:rsidR="00351CAF" w:rsidRDefault="00E979B7" w:rsidP="00387823">
            <w:pPr>
              <w:jc w:val="both"/>
              <w:rPr>
                <w:rFonts w:ascii="Times" w:hAnsi="Times"/>
              </w:rPr>
            </w:pPr>
            <w:r>
              <w:rPr>
                <w:rFonts w:ascii="Times" w:hAnsi="Times"/>
              </w:rPr>
              <w:t>1.2 s</w:t>
            </w:r>
          </w:p>
        </w:tc>
      </w:tr>
      <w:tr w:rsidR="00351CAF" w14:paraId="3BE02E55" w14:textId="77777777" w:rsidTr="00387823">
        <w:tc>
          <w:tcPr>
            <w:tcW w:w="1802" w:type="dxa"/>
          </w:tcPr>
          <w:p w14:paraId="4E7CA22F" w14:textId="77777777" w:rsidR="00351CAF" w:rsidRDefault="00351CAF" w:rsidP="00387823">
            <w:pPr>
              <w:jc w:val="both"/>
              <w:rPr>
                <w:rFonts w:ascii="Times" w:hAnsi="Times"/>
              </w:rPr>
            </w:pPr>
            <w:r w:rsidRPr="00387823">
              <w:rPr>
                <w:rFonts w:ascii="Times" w:hAnsi="Times"/>
                <w:vertAlign w:val="superscript"/>
              </w:rPr>
              <w:t>1</w:t>
            </w:r>
            <w:r>
              <w:rPr>
                <w:rFonts w:ascii="Times" w:hAnsi="Times"/>
              </w:rPr>
              <w:t>H (H-C)</w:t>
            </w:r>
          </w:p>
        </w:tc>
        <w:tc>
          <w:tcPr>
            <w:tcW w:w="1802" w:type="dxa"/>
          </w:tcPr>
          <w:p w14:paraId="1E66D52B" w14:textId="77777777" w:rsidR="00351CAF" w:rsidRDefault="00351CAF" w:rsidP="00387823">
            <w:pPr>
              <w:jc w:val="both"/>
              <w:rPr>
                <w:rFonts w:ascii="Times" w:hAnsi="Times"/>
              </w:rPr>
            </w:pPr>
            <w:r>
              <w:rPr>
                <w:rFonts w:ascii="Times" w:hAnsi="Times"/>
              </w:rPr>
              <w:t>142 to 178 kHz</w:t>
            </w:r>
          </w:p>
        </w:tc>
        <w:tc>
          <w:tcPr>
            <w:tcW w:w="1802" w:type="dxa"/>
          </w:tcPr>
          <w:p w14:paraId="6A0CA245" w14:textId="77777777" w:rsidR="00351CAF" w:rsidRDefault="00351CAF" w:rsidP="00387823">
            <w:pPr>
              <w:jc w:val="both"/>
              <w:rPr>
                <w:rFonts w:ascii="Times" w:hAnsi="Times"/>
              </w:rPr>
            </w:pPr>
            <w:r>
              <w:rPr>
                <w:rFonts w:ascii="Times" w:hAnsi="Times"/>
              </w:rPr>
              <w:t>154 to 192 kHz</w:t>
            </w:r>
          </w:p>
        </w:tc>
        <w:tc>
          <w:tcPr>
            <w:tcW w:w="1802" w:type="dxa"/>
          </w:tcPr>
          <w:p w14:paraId="01BA0E22" w14:textId="77777777" w:rsidR="00351CAF" w:rsidRDefault="00351CAF" w:rsidP="00387823">
            <w:pPr>
              <w:jc w:val="both"/>
              <w:rPr>
                <w:rFonts w:ascii="Times" w:hAnsi="Times"/>
              </w:rPr>
            </w:pPr>
            <w:r>
              <w:rPr>
                <w:rFonts w:ascii="Times" w:hAnsi="Times"/>
              </w:rPr>
              <w:t>155 to 194 kHz</w:t>
            </w:r>
          </w:p>
        </w:tc>
        <w:tc>
          <w:tcPr>
            <w:tcW w:w="1802" w:type="dxa"/>
          </w:tcPr>
          <w:p w14:paraId="59BCD264" w14:textId="77777777" w:rsidR="00351CAF" w:rsidRDefault="00351CAF" w:rsidP="00387823">
            <w:pPr>
              <w:jc w:val="both"/>
              <w:rPr>
                <w:rFonts w:ascii="Times" w:hAnsi="Times"/>
              </w:rPr>
            </w:pPr>
            <w:r>
              <w:rPr>
                <w:rFonts w:ascii="Times" w:hAnsi="Times"/>
              </w:rPr>
              <w:t>154 to 193 kHz</w:t>
            </w:r>
          </w:p>
        </w:tc>
      </w:tr>
      <w:tr w:rsidR="00351CAF" w14:paraId="4A2435EA" w14:textId="77777777" w:rsidTr="00387823">
        <w:tc>
          <w:tcPr>
            <w:tcW w:w="1802" w:type="dxa"/>
          </w:tcPr>
          <w:p w14:paraId="225E41DB" w14:textId="77777777" w:rsidR="00351CAF" w:rsidRDefault="00351CAF" w:rsidP="00387823">
            <w:pPr>
              <w:jc w:val="both"/>
              <w:rPr>
                <w:rFonts w:ascii="Times" w:hAnsi="Times"/>
              </w:rPr>
            </w:pPr>
            <w:r w:rsidRPr="00387823">
              <w:rPr>
                <w:rFonts w:ascii="Times" w:hAnsi="Times"/>
                <w:vertAlign w:val="superscript"/>
              </w:rPr>
              <w:t>13</w:t>
            </w:r>
            <w:r>
              <w:rPr>
                <w:rFonts w:ascii="Times" w:hAnsi="Times"/>
              </w:rPr>
              <w:t>C (H-C)</w:t>
            </w:r>
          </w:p>
        </w:tc>
        <w:tc>
          <w:tcPr>
            <w:tcW w:w="1802" w:type="dxa"/>
          </w:tcPr>
          <w:p w14:paraId="15113345" w14:textId="77777777" w:rsidR="00351CAF" w:rsidRDefault="00351CAF" w:rsidP="00387823">
            <w:pPr>
              <w:jc w:val="both"/>
              <w:rPr>
                <w:rFonts w:ascii="Times" w:hAnsi="Times"/>
              </w:rPr>
            </w:pPr>
            <w:r>
              <w:rPr>
                <w:rFonts w:ascii="Times" w:hAnsi="Times"/>
              </w:rPr>
              <w:t>46 kHz</w:t>
            </w:r>
          </w:p>
        </w:tc>
        <w:tc>
          <w:tcPr>
            <w:tcW w:w="1802" w:type="dxa"/>
          </w:tcPr>
          <w:p w14:paraId="4FE8A732" w14:textId="77777777" w:rsidR="00351CAF" w:rsidRDefault="00351CAF" w:rsidP="00387823">
            <w:pPr>
              <w:jc w:val="both"/>
              <w:rPr>
                <w:rFonts w:ascii="Times" w:hAnsi="Times"/>
              </w:rPr>
            </w:pPr>
            <w:r>
              <w:rPr>
                <w:rFonts w:ascii="Times" w:hAnsi="Times"/>
              </w:rPr>
              <w:t>75 kHz</w:t>
            </w:r>
          </w:p>
        </w:tc>
        <w:tc>
          <w:tcPr>
            <w:tcW w:w="1802" w:type="dxa"/>
          </w:tcPr>
          <w:p w14:paraId="2B630DCB" w14:textId="77777777" w:rsidR="00351CAF" w:rsidRDefault="00351CAF" w:rsidP="00387823">
            <w:pPr>
              <w:jc w:val="both"/>
              <w:rPr>
                <w:rFonts w:ascii="Times" w:hAnsi="Times"/>
              </w:rPr>
            </w:pPr>
            <w:r>
              <w:rPr>
                <w:rFonts w:ascii="Times" w:hAnsi="Times"/>
              </w:rPr>
              <w:t>72 kHz</w:t>
            </w:r>
          </w:p>
        </w:tc>
        <w:tc>
          <w:tcPr>
            <w:tcW w:w="1802" w:type="dxa"/>
          </w:tcPr>
          <w:p w14:paraId="1214FC6A" w14:textId="77777777" w:rsidR="00351CAF" w:rsidRDefault="00351CAF" w:rsidP="00387823">
            <w:pPr>
              <w:jc w:val="both"/>
              <w:rPr>
                <w:rFonts w:ascii="Times" w:hAnsi="Times"/>
              </w:rPr>
            </w:pPr>
            <w:r>
              <w:rPr>
                <w:rFonts w:ascii="Times" w:hAnsi="Times"/>
              </w:rPr>
              <w:t>73 kHz</w:t>
            </w:r>
          </w:p>
        </w:tc>
      </w:tr>
      <w:tr w:rsidR="00351CAF" w14:paraId="2072C2F1" w14:textId="77777777" w:rsidTr="00387823">
        <w:tc>
          <w:tcPr>
            <w:tcW w:w="1802" w:type="dxa"/>
          </w:tcPr>
          <w:p w14:paraId="6A352FD1" w14:textId="77777777" w:rsidR="00351CAF" w:rsidRDefault="00351CAF" w:rsidP="00387823">
            <w:pPr>
              <w:jc w:val="both"/>
              <w:rPr>
                <w:rFonts w:ascii="Times" w:hAnsi="Times"/>
              </w:rPr>
            </w:pPr>
            <w:r>
              <w:rPr>
                <w:rFonts w:ascii="Times" w:hAnsi="Times"/>
              </w:rPr>
              <w:t>H-C contact</w:t>
            </w:r>
          </w:p>
        </w:tc>
        <w:tc>
          <w:tcPr>
            <w:tcW w:w="1802" w:type="dxa"/>
          </w:tcPr>
          <w:p w14:paraId="15784EA7" w14:textId="7ED0402C" w:rsidR="00351CAF" w:rsidRDefault="00EE1B2B" w:rsidP="00387823">
            <w:pPr>
              <w:jc w:val="both"/>
              <w:rPr>
                <w:rFonts w:ascii="Times" w:hAnsi="Times"/>
              </w:rPr>
            </w:pPr>
            <w:r>
              <w:rPr>
                <w:rFonts w:ascii="Times" w:hAnsi="Times"/>
              </w:rPr>
              <w:t xml:space="preserve">1200 </w:t>
            </w:r>
            <w:r>
              <w:rPr>
                <w:rFonts w:ascii="Times" w:hAnsi="Times"/>
                <w:lang w:val="el-GR"/>
              </w:rPr>
              <w:t>μ</w:t>
            </w:r>
            <w:r>
              <w:rPr>
                <w:rFonts w:ascii="Times" w:hAnsi="Times"/>
              </w:rPr>
              <w:t>s</w:t>
            </w:r>
          </w:p>
        </w:tc>
        <w:tc>
          <w:tcPr>
            <w:tcW w:w="1802" w:type="dxa"/>
          </w:tcPr>
          <w:p w14:paraId="436E1B75" w14:textId="77777777" w:rsidR="00351CAF" w:rsidRDefault="00351CAF" w:rsidP="00387823">
            <w:pPr>
              <w:jc w:val="both"/>
              <w:rPr>
                <w:rFonts w:ascii="Times" w:hAnsi="Times"/>
              </w:rPr>
            </w:pPr>
            <w:r>
              <w:rPr>
                <w:rFonts w:ascii="Times" w:hAnsi="Times"/>
              </w:rPr>
              <w:t xml:space="preserve">1200 </w:t>
            </w:r>
            <w:r>
              <w:rPr>
                <w:rFonts w:ascii="Times" w:hAnsi="Times"/>
                <w:lang w:val="el-GR"/>
              </w:rPr>
              <w:t>μ</w:t>
            </w:r>
            <w:r>
              <w:rPr>
                <w:rFonts w:ascii="Times" w:hAnsi="Times"/>
              </w:rPr>
              <w:t>s</w:t>
            </w:r>
          </w:p>
        </w:tc>
        <w:tc>
          <w:tcPr>
            <w:tcW w:w="1802" w:type="dxa"/>
          </w:tcPr>
          <w:p w14:paraId="72203995" w14:textId="77777777" w:rsidR="00351CAF" w:rsidRPr="00387823" w:rsidRDefault="00351CAF" w:rsidP="00387823">
            <w:pPr>
              <w:jc w:val="both"/>
              <w:rPr>
                <w:rFonts w:ascii="Times" w:hAnsi="Times"/>
                <w:lang w:val="en-GB"/>
              </w:rPr>
            </w:pPr>
            <w:r>
              <w:rPr>
                <w:rFonts w:ascii="Times" w:hAnsi="Times"/>
              </w:rPr>
              <w:t xml:space="preserve">1200 </w:t>
            </w:r>
            <w:r>
              <w:rPr>
                <w:rFonts w:ascii="Times" w:hAnsi="Times"/>
                <w:lang w:val="el-GR"/>
              </w:rPr>
              <w:t>μ</w:t>
            </w:r>
            <w:r>
              <w:rPr>
                <w:rFonts w:ascii="Times" w:hAnsi="Times"/>
              </w:rPr>
              <w:t>s</w:t>
            </w:r>
          </w:p>
        </w:tc>
        <w:tc>
          <w:tcPr>
            <w:tcW w:w="1802" w:type="dxa"/>
          </w:tcPr>
          <w:p w14:paraId="594E006A" w14:textId="77777777" w:rsidR="00351CAF" w:rsidRDefault="00351CAF" w:rsidP="00387823">
            <w:pPr>
              <w:jc w:val="both"/>
              <w:rPr>
                <w:rFonts w:ascii="Times" w:hAnsi="Times"/>
              </w:rPr>
            </w:pPr>
            <w:r>
              <w:rPr>
                <w:rFonts w:ascii="Times" w:hAnsi="Times"/>
              </w:rPr>
              <w:t xml:space="preserve">500 </w:t>
            </w:r>
            <w:r>
              <w:rPr>
                <w:rFonts w:ascii="Times" w:hAnsi="Times"/>
                <w:lang w:val="el-GR"/>
              </w:rPr>
              <w:t>μ</w:t>
            </w:r>
            <w:r>
              <w:rPr>
                <w:rFonts w:ascii="Times" w:hAnsi="Times"/>
              </w:rPr>
              <w:t>s</w:t>
            </w:r>
          </w:p>
        </w:tc>
      </w:tr>
      <w:tr w:rsidR="00351CAF" w14:paraId="28BB1ABC" w14:textId="77777777" w:rsidTr="00387823">
        <w:tc>
          <w:tcPr>
            <w:tcW w:w="1802" w:type="dxa"/>
          </w:tcPr>
          <w:p w14:paraId="6DAD689F" w14:textId="77777777" w:rsidR="00351CAF" w:rsidRDefault="00351CAF" w:rsidP="00387823">
            <w:pPr>
              <w:jc w:val="both"/>
              <w:rPr>
                <w:rFonts w:ascii="Times" w:hAnsi="Times"/>
              </w:rPr>
            </w:pPr>
            <w:r w:rsidRPr="00387823">
              <w:rPr>
                <w:rFonts w:ascii="Times" w:hAnsi="Times"/>
                <w:vertAlign w:val="superscript"/>
              </w:rPr>
              <w:t>1</w:t>
            </w:r>
            <w:r>
              <w:rPr>
                <w:rFonts w:ascii="Times" w:hAnsi="Times"/>
              </w:rPr>
              <w:t>H (C-H)</w:t>
            </w:r>
          </w:p>
        </w:tc>
        <w:tc>
          <w:tcPr>
            <w:tcW w:w="1802" w:type="dxa"/>
          </w:tcPr>
          <w:p w14:paraId="30938A22" w14:textId="77777777" w:rsidR="00351CAF" w:rsidRDefault="00351CAF" w:rsidP="00387823">
            <w:pPr>
              <w:jc w:val="both"/>
              <w:rPr>
                <w:rFonts w:ascii="Times" w:hAnsi="Times"/>
              </w:rPr>
            </w:pPr>
            <w:r>
              <w:rPr>
                <w:rFonts w:ascii="Times" w:hAnsi="Times"/>
              </w:rPr>
              <w:t>178 to 142 kHz</w:t>
            </w:r>
          </w:p>
        </w:tc>
        <w:tc>
          <w:tcPr>
            <w:tcW w:w="1802" w:type="dxa"/>
          </w:tcPr>
          <w:p w14:paraId="27270342" w14:textId="77777777" w:rsidR="00351CAF" w:rsidRDefault="00351CAF" w:rsidP="00387823">
            <w:pPr>
              <w:jc w:val="both"/>
              <w:rPr>
                <w:rFonts w:ascii="Times" w:hAnsi="Times"/>
              </w:rPr>
            </w:pPr>
            <w:r>
              <w:rPr>
                <w:rFonts w:ascii="Times" w:hAnsi="Times"/>
              </w:rPr>
              <w:t>192 to 154 kHz</w:t>
            </w:r>
          </w:p>
        </w:tc>
        <w:tc>
          <w:tcPr>
            <w:tcW w:w="1802" w:type="dxa"/>
          </w:tcPr>
          <w:p w14:paraId="1EB4CAB4" w14:textId="77777777" w:rsidR="00351CAF" w:rsidRDefault="00351CAF" w:rsidP="00387823">
            <w:pPr>
              <w:jc w:val="both"/>
              <w:rPr>
                <w:rFonts w:ascii="Times" w:hAnsi="Times"/>
              </w:rPr>
            </w:pPr>
            <w:r>
              <w:rPr>
                <w:rFonts w:ascii="Times" w:hAnsi="Times"/>
              </w:rPr>
              <w:t>155 to 194 kHz</w:t>
            </w:r>
          </w:p>
        </w:tc>
        <w:tc>
          <w:tcPr>
            <w:tcW w:w="1802" w:type="dxa"/>
          </w:tcPr>
          <w:p w14:paraId="18D1190F" w14:textId="77777777" w:rsidR="00351CAF" w:rsidRDefault="00351CAF" w:rsidP="00387823">
            <w:pPr>
              <w:jc w:val="both"/>
              <w:rPr>
                <w:rFonts w:ascii="Times" w:hAnsi="Times"/>
              </w:rPr>
            </w:pPr>
            <w:r>
              <w:rPr>
                <w:rFonts w:ascii="Times" w:hAnsi="Times"/>
              </w:rPr>
              <w:t>187 to 150 kHz</w:t>
            </w:r>
          </w:p>
        </w:tc>
      </w:tr>
      <w:tr w:rsidR="00351CAF" w14:paraId="4400C529" w14:textId="77777777" w:rsidTr="00387823">
        <w:tc>
          <w:tcPr>
            <w:tcW w:w="1802" w:type="dxa"/>
          </w:tcPr>
          <w:p w14:paraId="2CFD604F" w14:textId="77777777" w:rsidR="00351CAF" w:rsidRDefault="00351CAF" w:rsidP="00387823">
            <w:pPr>
              <w:jc w:val="both"/>
              <w:rPr>
                <w:rFonts w:ascii="Times" w:hAnsi="Times"/>
              </w:rPr>
            </w:pPr>
            <w:r w:rsidRPr="00387823">
              <w:rPr>
                <w:rFonts w:ascii="Times" w:hAnsi="Times"/>
                <w:vertAlign w:val="superscript"/>
              </w:rPr>
              <w:t>13</w:t>
            </w:r>
            <w:r>
              <w:rPr>
                <w:rFonts w:ascii="Times" w:hAnsi="Times"/>
              </w:rPr>
              <w:t>C (C-H)</w:t>
            </w:r>
          </w:p>
        </w:tc>
        <w:tc>
          <w:tcPr>
            <w:tcW w:w="1802" w:type="dxa"/>
          </w:tcPr>
          <w:p w14:paraId="0F649184" w14:textId="77777777" w:rsidR="00351CAF" w:rsidRDefault="00351CAF" w:rsidP="00387823">
            <w:pPr>
              <w:jc w:val="both"/>
              <w:rPr>
                <w:rFonts w:ascii="Times" w:hAnsi="Times"/>
              </w:rPr>
            </w:pPr>
            <w:r>
              <w:rPr>
                <w:rFonts w:ascii="Times" w:hAnsi="Times"/>
              </w:rPr>
              <w:t>46 kHz</w:t>
            </w:r>
          </w:p>
        </w:tc>
        <w:tc>
          <w:tcPr>
            <w:tcW w:w="1802" w:type="dxa"/>
          </w:tcPr>
          <w:p w14:paraId="202F2E20" w14:textId="77777777" w:rsidR="00351CAF" w:rsidRDefault="00351CAF" w:rsidP="00387823">
            <w:pPr>
              <w:jc w:val="both"/>
              <w:rPr>
                <w:rFonts w:ascii="Times" w:hAnsi="Times"/>
              </w:rPr>
            </w:pPr>
            <w:r>
              <w:rPr>
                <w:rFonts w:ascii="Times" w:hAnsi="Times"/>
              </w:rPr>
              <w:t>75 kHz</w:t>
            </w:r>
          </w:p>
        </w:tc>
        <w:tc>
          <w:tcPr>
            <w:tcW w:w="1802" w:type="dxa"/>
          </w:tcPr>
          <w:p w14:paraId="4D094BCE" w14:textId="77777777" w:rsidR="00351CAF" w:rsidRDefault="00351CAF" w:rsidP="00387823">
            <w:pPr>
              <w:jc w:val="both"/>
              <w:rPr>
                <w:rFonts w:ascii="Times" w:hAnsi="Times"/>
              </w:rPr>
            </w:pPr>
            <w:r>
              <w:rPr>
                <w:rFonts w:ascii="Times" w:hAnsi="Times"/>
              </w:rPr>
              <w:t>74 kHz</w:t>
            </w:r>
          </w:p>
        </w:tc>
        <w:tc>
          <w:tcPr>
            <w:tcW w:w="1802" w:type="dxa"/>
          </w:tcPr>
          <w:p w14:paraId="78ADF0EE" w14:textId="77777777" w:rsidR="00351CAF" w:rsidRDefault="00351CAF" w:rsidP="00387823">
            <w:pPr>
              <w:jc w:val="both"/>
              <w:rPr>
                <w:rFonts w:ascii="Times" w:hAnsi="Times"/>
              </w:rPr>
            </w:pPr>
            <w:r>
              <w:rPr>
                <w:rFonts w:ascii="Times" w:hAnsi="Times"/>
              </w:rPr>
              <w:t>73 kHz</w:t>
            </w:r>
          </w:p>
        </w:tc>
      </w:tr>
      <w:tr w:rsidR="00351CAF" w14:paraId="1E39B6ED" w14:textId="77777777" w:rsidTr="00387823">
        <w:tc>
          <w:tcPr>
            <w:tcW w:w="1802" w:type="dxa"/>
          </w:tcPr>
          <w:p w14:paraId="6C98828B" w14:textId="77777777" w:rsidR="00351CAF" w:rsidRPr="003B2B22" w:rsidRDefault="00351CAF" w:rsidP="00387823">
            <w:pPr>
              <w:jc w:val="both"/>
              <w:rPr>
                <w:rFonts w:ascii="Times" w:hAnsi="Times"/>
              </w:rPr>
            </w:pPr>
            <w:r>
              <w:rPr>
                <w:rFonts w:ascii="Times" w:hAnsi="Times"/>
              </w:rPr>
              <w:t>C-H contact</w:t>
            </w:r>
          </w:p>
        </w:tc>
        <w:tc>
          <w:tcPr>
            <w:tcW w:w="1802" w:type="dxa"/>
          </w:tcPr>
          <w:p w14:paraId="31D507BB" w14:textId="3E25E555" w:rsidR="00351CAF" w:rsidRDefault="002E0012" w:rsidP="00387823">
            <w:pPr>
              <w:jc w:val="both"/>
              <w:rPr>
                <w:rFonts w:ascii="Times" w:hAnsi="Times"/>
              </w:rPr>
            </w:pPr>
            <w:r>
              <w:rPr>
                <w:rFonts w:ascii="Times" w:hAnsi="Times"/>
              </w:rPr>
              <w:t xml:space="preserve">250 </w:t>
            </w:r>
            <w:r>
              <w:rPr>
                <w:rFonts w:ascii="Times" w:hAnsi="Times"/>
                <w:lang w:val="el-GR"/>
              </w:rPr>
              <w:t>μ</w:t>
            </w:r>
            <w:r>
              <w:rPr>
                <w:rFonts w:ascii="Times" w:hAnsi="Times"/>
              </w:rPr>
              <w:t>s</w:t>
            </w:r>
          </w:p>
        </w:tc>
        <w:tc>
          <w:tcPr>
            <w:tcW w:w="1802" w:type="dxa"/>
          </w:tcPr>
          <w:p w14:paraId="549666E0" w14:textId="77777777" w:rsidR="00351CAF" w:rsidRDefault="00351CAF" w:rsidP="00387823">
            <w:pPr>
              <w:jc w:val="both"/>
              <w:rPr>
                <w:rFonts w:ascii="Times" w:hAnsi="Times"/>
              </w:rPr>
            </w:pPr>
            <w:r>
              <w:rPr>
                <w:rFonts w:ascii="Times" w:hAnsi="Times"/>
              </w:rPr>
              <w:t xml:space="preserve">250 </w:t>
            </w:r>
            <w:r>
              <w:rPr>
                <w:rFonts w:ascii="Times" w:hAnsi="Times"/>
                <w:lang w:val="el-GR"/>
              </w:rPr>
              <w:t>μ</w:t>
            </w:r>
            <w:r>
              <w:rPr>
                <w:rFonts w:ascii="Times" w:hAnsi="Times"/>
              </w:rPr>
              <w:t>s</w:t>
            </w:r>
          </w:p>
        </w:tc>
        <w:tc>
          <w:tcPr>
            <w:tcW w:w="1802" w:type="dxa"/>
          </w:tcPr>
          <w:p w14:paraId="28F58654" w14:textId="77777777" w:rsidR="00351CAF" w:rsidRDefault="00351CAF" w:rsidP="00387823">
            <w:pPr>
              <w:jc w:val="both"/>
              <w:rPr>
                <w:rFonts w:ascii="Times" w:hAnsi="Times"/>
              </w:rPr>
            </w:pPr>
            <w:r>
              <w:rPr>
                <w:rFonts w:ascii="Times" w:hAnsi="Times"/>
              </w:rPr>
              <w:t xml:space="preserve">250 </w:t>
            </w:r>
            <w:r>
              <w:rPr>
                <w:rFonts w:ascii="Times" w:hAnsi="Times"/>
                <w:lang w:val="el-GR"/>
              </w:rPr>
              <w:t>μ</w:t>
            </w:r>
            <w:r>
              <w:rPr>
                <w:rFonts w:ascii="Times" w:hAnsi="Times"/>
              </w:rPr>
              <w:t>s</w:t>
            </w:r>
          </w:p>
        </w:tc>
        <w:tc>
          <w:tcPr>
            <w:tcW w:w="1802" w:type="dxa"/>
          </w:tcPr>
          <w:p w14:paraId="6E2F0E05" w14:textId="77777777" w:rsidR="00351CAF" w:rsidRDefault="00351CAF" w:rsidP="00387823">
            <w:pPr>
              <w:jc w:val="both"/>
              <w:rPr>
                <w:rFonts w:ascii="Times" w:hAnsi="Times"/>
              </w:rPr>
            </w:pPr>
            <w:r>
              <w:rPr>
                <w:rFonts w:ascii="Times" w:hAnsi="Times"/>
              </w:rPr>
              <w:t xml:space="preserve">250 </w:t>
            </w:r>
            <w:r>
              <w:rPr>
                <w:rFonts w:ascii="Times" w:hAnsi="Times"/>
                <w:lang w:val="el-GR"/>
              </w:rPr>
              <w:t>μ</w:t>
            </w:r>
            <w:r>
              <w:rPr>
                <w:rFonts w:ascii="Times" w:hAnsi="Times"/>
              </w:rPr>
              <w:t>s</w:t>
            </w:r>
          </w:p>
        </w:tc>
      </w:tr>
      <w:tr w:rsidR="00351CAF" w14:paraId="43527EA2" w14:textId="77777777" w:rsidTr="00387823">
        <w:tc>
          <w:tcPr>
            <w:tcW w:w="1802" w:type="dxa"/>
          </w:tcPr>
          <w:p w14:paraId="272B6529" w14:textId="77777777" w:rsidR="00351CAF" w:rsidRDefault="00351CAF" w:rsidP="00387823">
            <w:pPr>
              <w:jc w:val="both"/>
              <w:rPr>
                <w:rFonts w:ascii="Times" w:hAnsi="Times"/>
              </w:rPr>
            </w:pPr>
            <w:r>
              <w:rPr>
                <w:rFonts w:ascii="Times" w:hAnsi="Times"/>
              </w:rPr>
              <w:t>t1 max</w:t>
            </w:r>
          </w:p>
        </w:tc>
        <w:tc>
          <w:tcPr>
            <w:tcW w:w="1802" w:type="dxa"/>
          </w:tcPr>
          <w:p w14:paraId="46D49F2D" w14:textId="168921BF" w:rsidR="00351CAF" w:rsidRDefault="002A282A" w:rsidP="00387823">
            <w:pPr>
              <w:jc w:val="both"/>
              <w:rPr>
                <w:rFonts w:ascii="Times" w:hAnsi="Times"/>
              </w:rPr>
            </w:pPr>
            <w:r>
              <w:rPr>
                <w:rFonts w:ascii="Times" w:hAnsi="Times"/>
              </w:rPr>
              <w:t>17 ms</w:t>
            </w:r>
          </w:p>
        </w:tc>
        <w:tc>
          <w:tcPr>
            <w:tcW w:w="1802" w:type="dxa"/>
          </w:tcPr>
          <w:p w14:paraId="65EB4D8C" w14:textId="77777777" w:rsidR="00351CAF" w:rsidRDefault="00351CAF" w:rsidP="00387823">
            <w:pPr>
              <w:jc w:val="both"/>
              <w:rPr>
                <w:rFonts w:ascii="Times" w:hAnsi="Times"/>
              </w:rPr>
            </w:pPr>
            <w:r>
              <w:rPr>
                <w:rFonts w:ascii="Times" w:hAnsi="Times"/>
              </w:rPr>
              <w:t>8.5 ms</w:t>
            </w:r>
          </w:p>
        </w:tc>
        <w:tc>
          <w:tcPr>
            <w:tcW w:w="1802" w:type="dxa"/>
          </w:tcPr>
          <w:p w14:paraId="0F0AE9A6" w14:textId="77777777" w:rsidR="00351CAF" w:rsidRDefault="00351CAF" w:rsidP="00387823">
            <w:pPr>
              <w:jc w:val="both"/>
              <w:rPr>
                <w:rFonts w:ascii="Times" w:hAnsi="Times"/>
              </w:rPr>
            </w:pPr>
            <w:r>
              <w:rPr>
                <w:rFonts w:ascii="Times" w:hAnsi="Times"/>
              </w:rPr>
              <w:t>8.5 ms</w:t>
            </w:r>
          </w:p>
        </w:tc>
        <w:tc>
          <w:tcPr>
            <w:tcW w:w="1802" w:type="dxa"/>
          </w:tcPr>
          <w:p w14:paraId="30B24D76" w14:textId="77777777" w:rsidR="00351CAF" w:rsidRDefault="00351CAF" w:rsidP="00387823">
            <w:pPr>
              <w:jc w:val="both"/>
              <w:rPr>
                <w:rFonts w:ascii="Times" w:hAnsi="Times"/>
              </w:rPr>
            </w:pPr>
          </w:p>
        </w:tc>
      </w:tr>
      <w:tr w:rsidR="00351CAF" w14:paraId="3100BC55" w14:textId="77777777" w:rsidTr="00387823">
        <w:tc>
          <w:tcPr>
            <w:tcW w:w="1802" w:type="dxa"/>
          </w:tcPr>
          <w:p w14:paraId="4ED0F3BA" w14:textId="77777777" w:rsidR="00351CAF" w:rsidRDefault="00351CAF" w:rsidP="00387823">
            <w:pPr>
              <w:jc w:val="both"/>
              <w:rPr>
                <w:rFonts w:ascii="Times" w:hAnsi="Times"/>
              </w:rPr>
            </w:pPr>
            <w:r>
              <w:rPr>
                <w:rFonts w:ascii="Times" w:hAnsi="Times"/>
              </w:rPr>
              <w:t>Interscan delay</w:t>
            </w:r>
          </w:p>
        </w:tc>
        <w:tc>
          <w:tcPr>
            <w:tcW w:w="1802" w:type="dxa"/>
          </w:tcPr>
          <w:p w14:paraId="41230F78" w14:textId="42404072" w:rsidR="00351CAF" w:rsidRDefault="004B20D3" w:rsidP="00387823">
            <w:pPr>
              <w:jc w:val="both"/>
              <w:rPr>
                <w:rFonts w:ascii="Times" w:hAnsi="Times"/>
              </w:rPr>
            </w:pPr>
            <w:r>
              <w:rPr>
                <w:rFonts w:ascii="Times" w:hAnsi="Times"/>
              </w:rPr>
              <w:t>1.3 s</w:t>
            </w:r>
          </w:p>
        </w:tc>
        <w:tc>
          <w:tcPr>
            <w:tcW w:w="1802" w:type="dxa"/>
          </w:tcPr>
          <w:p w14:paraId="791553D2" w14:textId="77777777" w:rsidR="00351CAF" w:rsidRDefault="00351CAF" w:rsidP="00387823">
            <w:pPr>
              <w:jc w:val="both"/>
              <w:rPr>
                <w:rFonts w:ascii="Times" w:hAnsi="Times"/>
              </w:rPr>
            </w:pPr>
            <w:r>
              <w:rPr>
                <w:rFonts w:ascii="Times" w:hAnsi="Times"/>
              </w:rPr>
              <w:t>1.1 s</w:t>
            </w:r>
          </w:p>
        </w:tc>
        <w:tc>
          <w:tcPr>
            <w:tcW w:w="1802" w:type="dxa"/>
          </w:tcPr>
          <w:p w14:paraId="423D8857" w14:textId="77777777" w:rsidR="00351CAF" w:rsidRDefault="00351CAF" w:rsidP="00387823">
            <w:pPr>
              <w:jc w:val="both"/>
              <w:rPr>
                <w:rFonts w:ascii="Times" w:hAnsi="Times"/>
              </w:rPr>
            </w:pPr>
            <w:r>
              <w:rPr>
                <w:rFonts w:ascii="Times" w:hAnsi="Times"/>
              </w:rPr>
              <w:t>1.0 s</w:t>
            </w:r>
          </w:p>
        </w:tc>
        <w:tc>
          <w:tcPr>
            <w:tcW w:w="1802" w:type="dxa"/>
          </w:tcPr>
          <w:p w14:paraId="4DA43E8E" w14:textId="24E228F4" w:rsidR="00351CAF" w:rsidRDefault="00E979B7" w:rsidP="00387823">
            <w:pPr>
              <w:jc w:val="both"/>
              <w:rPr>
                <w:rFonts w:ascii="Times" w:hAnsi="Times"/>
              </w:rPr>
            </w:pPr>
            <w:r>
              <w:rPr>
                <w:rFonts w:ascii="Times" w:hAnsi="Times"/>
              </w:rPr>
              <w:t>1.2 s</w:t>
            </w:r>
          </w:p>
        </w:tc>
      </w:tr>
    </w:tbl>
    <w:p w14:paraId="0445CE31" w14:textId="6CC9A4B3" w:rsidR="00351CAF" w:rsidRPr="00AF66AA" w:rsidRDefault="00351CAF" w:rsidP="00351CAF">
      <w:pPr>
        <w:jc w:val="both"/>
        <w:rPr>
          <w:rFonts w:ascii="Times" w:hAnsi="Times"/>
          <w:sz w:val="24"/>
          <w:szCs w:val="24"/>
        </w:rPr>
      </w:pPr>
      <w:r w:rsidRPr="00AF66AA">
        <w:rPr>
          <w:rFonts w:ascii="Times" w:hAnsi="Times"/>
          <w:sz w:val="24"/>
          <w:szCs w:val="24"/>
        </w:rPr>
        <w:t>Table S2. CP parameters for acquisition of the (H)CH and (H)NH spectra at 1200 MHz spectrometer.</w:t>
      </w:r>
    </w:p>
    <w:p w14:paraId="7BE37E72" w14:textId="77777777" w:rsidR="00351CAF" w:rsidRDefault="00351CAF">
      <w:pPr>
        <w:rPr>
          <w:rFonts w:ascii="Times New Roman" w:hAnsi="Times New Roman" w:cs="Times New Roman"/>
          <w:sz w:val="24"/>
          <w:szCs w:val="24"/>
        </w:rPr>
      </w:pPr>
    </w:p>
    <w:p w14:paraId="18D0BFD9" w14:textId="375BF562" w:rsidR="00377F37" w:rsidRPr="00377F37" w:rsidRDefault="00377F3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02"/>
        <w:gridCol w:w="2645"/>
        <w:gridCol w:w="1143"/>
        <w:gridCol w:w="869"/>
        <w:gridCol w:w="1035"/>
        <w:gridCol w:w="1034"/>
        <w:gridCol w:w="1122"/>
      </w:tblGrid>
      <w:tr w:rsidR="00D05D4C" w:rsidRPr="005C2528" w14:paraId="43B23480" w14:textId="77777777" w:rsidTr="00F05082">
        <w:tc>
          <w:tcPr>
            <w:tcW w:w="1525" w:type="dxa"/>
          </w:tcPr>
          <w:p w14:paraId="1B5C94DE" w14:textId="77777777" w:rsidR="00377F37" w:rsidRPr="005C2528" w:rsidRDefault="00377F37" w:rsidP="00CD6F3F">
            <w:pPr>
              <w:jc w:val="center"/>
              <w:rPr>
                <w:rFonts w:ascii="Times New Roman" w:hAnsi="Times New Roman" w:cs="Times New Roman"/>
                <w:sz w:val="24"/>
                <w:szCs w:val="24"/>
              </w:rPr>
            </w:pPr>
            <w:r>
              <w:rPr>
                <w:rFonts w:ascii="Times New Roman" w:hAnsi="Times New Roman" w:cs="Times New Roman"/>
                <w:sz w:val="24"/>
                <w:szCs w:val="24"/>
              </w:rPr>
              <w:lastRenderedPageBreak/>
              <w:t>Figure</w:t>
            </w:r>
          </w:p>
        </w:tc>
        <w:tc>
          <w:tcPr>
            <w:tcW w:w="2790" w:type="dxa"/>
          </w:tcPr>
          <w:p w14:paraId="49C7C27E" w14:textId="77777777" w:rsidR="00377F37" w:rsidRDefault="00377F37" w:rsidP="00CD6F3F">
            <w:pPr>
              <w:jc w:val="center"/>
              <w:rPr>
                <w:rFonts w:ascii="Times New Roman" w:hAnsi="Times New Roman" w:cs="Times New Roman"/>
                <w:sz w:val="24"/>
                <w:szCs w:val="24"/>
              </w:rPr>
            </w:pPr>
          </w:p>
        </w:tc>
        <w:tc>
          <w:tcPr>
            <w:tcW w:w="810" w:type="dxa"/>
          </w:tcPr>
          <w:p w14:paraId="0F7D3E4F" w14:textId="2E64F34E" w:rsidR="00377F37" w:rsidRDefault="00377F37" w:rsidP="00CD6F3F">
            <w:pPr>
              <w:jc w:val="center"/>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A</w:t>
            </w:r>
            <w:r w:rsidR="00D05D4C">
              <w:rPr>
                <w:rFonts w:ascii="Times New Roman" w:hAnsi="Times New Roman" w:cs="Times New Roman"/>
                <w:sz w:val="24"/>
                <w:szCs w:val="24"/>
              </w:rPr>
              <w:t>,D</w:t>
            </w:r>
            <w:proofErr w:type="gramEnd"/>
            <w:r w:rsidR="00D05D4C">
              <w:rPr>
                <w:rFonts w:ascii="Times New Roman" w:hAnsi="Times New Roman" w:cs="Times New Roman"/>
                <w:sz w:val="24"/>
                <w:szCs w:val="24"/>
              </w:rPr>
              <w:t>,E,</w:t>
            </w:r>
            <w:r>
              <w:rPr>
                <w:rFonts w:ascii="Times New Roman" w:hAnsi="Times New Roman" w:cs="Times New Roman"/>
                <w:sz w:val="24"/>
                <w:szCs w:val="24"/>
              </w:rPr>
              <w:t>F</w:t>
            </w:r>
          </w:p>
        </w:tc>
        <w:tc>
          <w:tcPr>
            <w:tcW w:w="900" w:type="dxa"/>
          </w:tcPr>
          <w:p w14:paraId="52CC0AB4" w14:textId="77777777" w:rsidR="00377F37" w:rsidRDefault="00377F37" w:rsidP="00CD6F3F">
            <w:pPr>
              <w:jc w:val="center"/>
              <w:rPr>
                <w:rFonts w:ascii="Times New Roman" w:hAnsi="Times New Roman" w:cs="Times New Roman"/>
                <w:sz w:val="24"/>
                <w:szCs w:val="24"/>
              </w:rPr>
            </w:pPr>
            <w:r>
              <w:rPr>
                <w:rFonts w:ascii="Times New Roman" w:hAnsi="Times New Roman" w:cs="Times New Roman"/>
                <w:sz w:val="24"/>
                <w:szCs w:val="24"/>
              </w:rPr>
              <w:t>7A</w:t>
            </w:r>
          </w:p>
        </w:tc>
        <w:tc>
          <w:tcPr>
            <w:tcW w:w="1080" w:type="dxa"/>
          </w:tcPr>
          <w:p w14:paraId="78C38975" w14:textId="77777777" w:rsidR="00377F37" w:rsidRDefault="00377F37" w:rsidP="00CD6F3F">
            <w:pPr>
              <w:jc w:val="center"/>
              <w:rPr>
                <w:rFonts w:ascii="Times New Roman" w:hAnsi="Times New Roman" w:cs="Times New Roman"/>
                <w:sz w:val="24"/>
                <w:szCs w:val="24"/>
              </w:rPr>
            </w:pPr>
            <w:r>
              <w:rPr>
                <w:rFonts w:ascii="Times New Roman" w:hAnsi="Times New Roman" w:cs="Times New Roman"/>
                <w:sz w:val="24"/>
                <w:szCs w:val="24"/>
              </w:rPr>
              <w:t>7A</w:t>
            </w:r>
          </w:p>
        </w:tc>
        <w:tc>
          <w:tcPr>
            <w:tcW w:w="1080" w:type="dxa"/>
          </w:tcPr>
          <w:p w14:paraId="007D4731" w14:textId="45A7FEA8" w:rsidR="00377F37" w:rsidRDefault="00377F37" w:rsidP="00CD6F3F">
            <w:pPr>
              <w:jc w:val="center"/>
              <w:rPr>
                <w:rFonts w:ascii="Times New Roman" w:hAnsi="Times New Roman" w:cs="Times New Roman"/>
                <w:sz w:val="24"/>
                <w:szCs w:val="24"/>
              </w:rPr>
            </w:pPr>
            <w:r>
              <w:rPr>
                <w:rFonts w:ascii="Times New Roman" w:hAnsi="Times New Roman" w:cs="Times New Roman"/>
                <w:sz w:val="24"/>
                <w:szCs w:val="24"/>
              </w:rPr>
              <w:t>7B</w:t>
            </w:r>
            <w:r w:rsidR="00F05082">
              <w:rPr>
                <w:rFonts w:ascii="Times New Roman" w:hAnsi="Times New Roman" w:cs="Times New Roman"/>
                <w:sz w:val="24"/>
                <w:szCs w:val="24"/>
              </w:rPr>
              <w:t xml:space="preserve"> / 7C</w:t>
            </w:r>
          </w:p>
        </w:tc>
        <w:tc>
          <w:tcPr>
            <w:tcW w:w="1165" w:type="dxa"/>
          </w:tcPr>
          <w:p w14:paraId="6120D5AD" w14:textId="1FCAE460" w:rsidR="00377F37" w:rsidRDefault="00377F37" w:rsidP="00CD6F3F">
            <w:pPr>
              <w:jc w:val="center"/>
              <w:rPr>
                <w:rFonts w:ascii="Times New Roman" w:hAnsi="Times New Roman" w:cs="Times New Roman"/>
                <w:sz w:val="24"/>
                <w:szCs w:val="24"/>
              </w:rPr>
            </w:pPr>
            <w:r>
              <w:rPr>
                <w:rFonts w:ascii="Times New Roman" w:hAnsi="Times New Roman" w:cs="Times New Roman"/>
                <w:sz w:val="24"/>
                <w:szCs w:val="24"/>
              </w:rPr>
              <w:t>7</w:t>
            </w:r>
            <w:r w:rsidR="00F05082">
              <w:rPr>
                <w:rFonts w:ascii="Times New Roman" w:hAnsi="Times New Roman" w:cs="Times New Roman"/>
                <w:sz w:val="24"/>
                <w:szCs w:val="24"/>
              </w:rPr>
              <w:t>B /7</w:t>
            </w:r>
            <w:r>
              <w:rPr>
                <w:rFonts w:ascii="Times New Roman" w:hAnsi="Times New Roman" w:cs="Times New Roman"/>
                <w:sz w:val="24"/>
                <w:szCs w:val="24"/>
              </w:rPr>
              <w:t>C</w:t>
            </w:r>
          </w:p>
        </w:tc>
      </w:tr>
      <w:tr w:rsidR="00D05D4C" w:rsidRPr="005C2528" w14:paraId="112E12C7" w14:textId="77777777" w:rsidTr="00F05082">
        <w:tc>
          <w:tcPr>
            <w:tcW w:w="1525" w:type="dxa"/>
          </w:tcPr>
          <w:p w14:paraId="2694F1F6" w14:textId="77777777" w:rsidR="00377F37" w:rsidRPr="005C2528" w:rsidRDefault="00377F37" w:rsidP="00CD6F3F">
            <w:pPr>
              <w:jc w:val="center"/>
              <w:rPr>
                <w:rFonts w:ascii="Times New Roman" w:hAnsi="Times New Roman" w:cs="Times New Roman"/>
                <w:sz w:val="24"/>
                <w:szCs w:val="24"/>
              </w:rPr>
            </w:pPr>
            <w:r>
              <w:rPr>
                <w:rFonts w:ascii="Times New Roman" w:hAnsi="Times New Roman" w:cs="Times New Roman"/>
                <w:sz w:val="24"/>
                <w:szCs w:val="24"/>
              </w:rPr>
              <w:t>G34:</w:t>
            </w:r>
          </w:p>
        </w:tc>
        <w:tc>
          <w:tcPr>
            <w:tcW w:w="2790" w:type="dxa"/>
          </w:tcPr>
          <w:p w14:paraId="3B132D94" w14:textId="77777777" w:rsidR="00377F37" w:rsidRPr="00763D3A" w:rsidRDefault="00377F37" w:rsidP="00CD6F3F">
            <w:pPr>
              <w:jc w:val="center"/>
              <w:rPr>
                <w:rFonts w:ascii="Times New Roman" w:hAnsi="Times New Roman" w:cs="Times New Roman"/>
                <w:sz w:val="24"/>
                <w:szCs w:val="24"/>
              </w:rPr>
            </w:pPr>
            <w:proofErr w:type="spellStart"/>
            <w:r>
              <w:rPr>
                <w:rFonts w:ascii="Times New Roman" w:hAnsi="Times New Roman" w:cs="Times New Roman"/>
                <w:sz w:val="24"/>
                <w:szCs w:val="24"/>
              </w:rPr>
              <w:t>δ</w:t>
            </w:r>
            <w:r>
              <w:rPr>
                <w:rFonts w:ascii="Times New Roman" w:hAnsi="Times New Roman" w:cs="Times New Roman"/>
                <w:sz w:val="24"/>
                <w:szCs w:val="24"/>
                <w:vertAlign w:val="subscript"/>
              </w:rPr>
              <w:t>iso,H</w:t>
            </w:r>
            <w:proofErr w:type="spellEnd"/>
            <w:r>
              <w:rPr>
                <w:rFonts w:ascii="Times New Roman" w:hAnsi="Times New Roman" w:cs="Times New Roman"/>
                <w:sz w:val="24"/>
                <w:szCs w:val="24"/>
              </w:rPr>
              <w:t xml:space="preserve"> (ppm)</w:t>
            </w:r>
          </w:p>
        </w:tc>
        <w:tc>
          <w:tcPr>
            <w:tcW w:w="810" w:type="dxa"/>
          </w:tcPr>
          <w:p w14:paraId="69C85DFB"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H</w:t>
            </w:r>
            <w:r w:rsidRPr="005C2528">
              <w:rPr>
                <w:rFonts w:ascii="Times New Roman" w:hAnsi="Times New Roman" w:cs="Times New Roman"/>
                <w:sz w:val="24"/>
                <w:szCs w:val="24"/>
                <w:vertAlign w:val="superscript"/>
              </w:rPr>
              <w:t>N</w:t>
            </w:r>
          </w:p>
        </w:tc>
        <w:tc>
          <w:tcPr>
            <w:tcW w:w="900" w:type="dxa"/>
          </w:tcPr>
          <w:p w14:paraId="46CA5082" w14:textId="77777777" w:rsidR="00377F37" w:rsidRPr="005C2528" w:rsidRDefault="00377F37" w:rsidP="00CD6F3F">
            <w:pPr>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perscript"/>
              </w:rPr>
              <w:t>A2</w:t>
            </w:r>
          </w:p>
        </w:tc>
        <w:tc>
          <w:tcPr>
            <w:tcW w:w="1080" w:type="dxa"/>
          </w:tcPr>
          <w:p w14:paraId="5A7F5B66" w14:textId="77777777" w:rsidR="00377F37" w:rsidRPr="005C2528" w:rsidRDefault="00377F37" w:rsidP="00CD6F3F">
            <w:pPr>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perscript"/>
              </w:rPr>
              <w:t>A3</w:t>
            </w:r>
          </w:p>
        </w:tc>
        <w:tc>
          <w:tcPr>
            <w:tcW w:w="1080" w:type="dxa"/>
          </w:tcPr>
          <w:p w14:paraId="62E23F87" w14:textId="3F82064F" w:rsidR="00377F37" w:rsidRDefault="00F05082" w:rsidP="00CD6F3F">
            <w:pPr>
              <w:jc w:val="center"/>
              <w:rPr>
                <w:rFonts w:ascii="Times New Roman" w:hAnsi="Times New Roman" w:cs="Times New Roman"/>
                <w:sz w:val="24"/>
                <w:szCs w:val="24"/>
              </w:rPr>
            </w:pPr>
            <w:r>
              <w:rPr>
                <w:rFonts w:ascii="Times New Roman" w:hAnsi="Times New Roman" w:cs="Times New Roman"/>
                <w:sz w:val="24"/>
                <w:szCs w:val="24"/>
              </w:rPr>
              <w:t>H</w:t>
            </w:r>
            <w:r w:rsidRPr="005C2528">
              <w:rPr>
                <w:rFonts w:ascii="Times New Roman" w:hAnsi="Times New Roman" w:cs="Times New Roman"/>
                <w:sz w:val="24"/>
                <w:szCs w:val="24"/>
                <w:vertAlign w:val="superscript"/>
              </w:rPr>
              <w:t>N</w:t>
            </w:r>
          </w:p>
        </w:tc>
        <w:tc>
          <w:tcPr>
            <w:tcW w:w="1165" w:type="dxa"/>
          </w:tcPr>
          <w:p w14:paraId="1CAC1854" w14:textId="77777777" w:rsidR="00377F37" w:rsidRPr="0037204C" w:rsidRDefault="00377F37" w:rsidP="00CD6F3F">
            <w:pPr>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perscript"/>
              </w:rPr>
              <w:t>A2</w:t>
            </w:r>
            <w:r>
              <w:rPr>
                <w:rFonts w:ascii="Times New Roman" w:hAnsi="Times New Roman" w:cs="Times New Roman"/>
                <w:sz w:val="24"/>
                <w:szCs w:val="24"/>
              </w:rPr>
              <w:t>+ H</w:t>
            </w:r>
            <w:r>
              <w:rPr>
                <w:rFonts w:ascii="Times New Roman" w:hAnsi="Times New Roman" w:cs="Times New Roman"/>
                <w:sz w:val="24"/>
                <w:szCs w:val="24"/>
                <w:vertAlign w:val="superscript"/>
              </w:rPr>
              <w:t>A3</w:t>
            </w:r>
          </w:p>
        </w:tc>
      </w:tr>
      <w:tr w:rsidR="00D05D4C" w:rsidRPr="005C2528" w14:paraId="523F67E1" w14:textId="77777777" w:rsidTr="00F05082">
        <w:tc>
          <w:tcPr>
            <w:tcW w:w="1525" w:type="dxa"/>
          </w:tcPr>
          <w:p w14:paraId="2F9321FA"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GLY34: H</w:t>
            </w:r>
            <w:r w:rsidRPr="005C2528">
              <w:rPr>
                <w:rFonts w:ascii="Times New Roman" w:hAnsi="Times New Roman" w:cs="Times New Roman"/>
                <w:sz w:val="24"/>
                <w:szCs w:val="24"/>
                <w:vertAlign w:val="superscript"/>
              </w:rPr>
              <w:t>N</w:t>
            </w:r>
          </w:p>
        </w:tc>
        <w:tc>
          <w:tcPr>
            <w:tcW w:w="2790" w:type="dxa"/>
          </w:tcPr>
          <w:p w14:paraId="3A8B4AD0" w14:textId="77777777" w:rsidR="00377F37" w:rsidRPr="0011237F" w:rsidRDefault="00377F37" w:rsidP="00377F37">
            <w:pPr>
              <w:jc w:val="center"/>
              <w:rPr>
                <w:rFonts w:ascii="Times New Roman" w:hAnsi="Times New Roman" w:cs="Times New Roman"/>
                <w:color w:val="000000"/>
                <w:sz w:val="24"/>
                <w:szCs w:val="24"/>
              </w:rPr>
            </w:pPr>
            <w:r w:rsidRPr="0011237F">
              <w:rPr>
                <w:rFonts w:ascii="Times New Roman" w:hAnsi="Times New Roman" w:cs="Times New Roman"/>
                <w:color w:val="000000"/>
                <w:sz w:val="24"/>
                <w:szCs w:val="24"/>
              </w:rPr>
              <w:t>8.193</w:t>
            </w:r>
          </w:p>
        </w:tc>
        <w:tc>
          <w:tcPr>
            <w:tcW w:w="810" w:type="dxa"/>
          </w:tcPr>
          <w:p w14:paraId="0CC1E2FC"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w:t>
            </w:r>
          </w:p>
        </w:tc>
        <w:tc>
          <w:tcPr>
            <w:tcW w:w="900" w:type="dxa"/>
          </w:tcPr>
          <w:p w14:paraId="052D93B9"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Pr>
          <w:p w14:paraId="4088E032"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Pr>
          <w:p w14:paraId="5E0DBCA6" w14:textId="1B876446" w:rsidR="00377F37" w:rsidRPr="005C2528" w:rsidRDefault="00F05082" w:rsidP="00377F37">
            <w:pPr>
              <w:jc w:val="center"/>
              <w:rPr>
                <w:rFonts w:ascii="Times New Roman" w:hAnsi="Times New Roman" w:cs="Times New Roman"/>
                <w:sz w:val="24"/>
                <w:szCs w:val="24"/>
              </w:rPr>
            </w:pPr>
            <w:r>
              <w:rPr>
                <w:rFonts w:ascii="Times New Roman" w:hAnsi="Times New Roman" w:cs="Times New Roman"/>
                <w:sz w:val="24"/>
                <w:szCs w:val="24"/>
              </w:rPr>
              <w:t>1</w:t>
            </w:r>
          </w:p>
        </w:tc>
        <w:tc>
          <w:tcPr>
            <w:tcW w:w="1165" w:type="dxa"/>
          </w:tcPr>
          <w:p w14:paraId="500B0804"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3</w:t>
            </w:r>
          </w:p>
        </w:tc>
      </w:tr>
      <w:tr w:rsidR="00D05D4C" w:rsidRPr="005C2528" w14:paraId="6BF444A0" w14:textId="77777777" w:rsidTr="00F05082">
        <w:tc>
          <w:tcPr>
            <w:tcW w:w="1525" w:type="dxa"/>
          </w:tcPr>
          <w:p w14:paraId="65810830"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GLY34: H</w:t>
            </w:r>
            <w:r>
              <w:rPr>
                <w:rFonts w:ascii="Times New Roman" w:hAnsi="Times New Roman" w:cs="Times New Roman"/>
                <w:sz w:val="24"/>
                <w:szCs w:val="24"/>
                <w:vertAlign w:val="superscript"/>
              </w:rPr>
              <w:t>A2</w:t>
            </w:r>
          </w:p>
        </w:tc>
        <w:tc>
          <w:tcPr>
            <w:tcW w:w="2790" w:type="dxa"/>
            <w:vAlign w:val="bottom"/>
          </w:tcPr>
          <w:p w14:paraId="22241765" w14:textId="77777777" w:rsidR="00377F37" w:rsidRPr="0011237F" w:rsidRDefault="00377F37" w:rsidP="00377F37">
            <w:pPr>
              <w:jc w:val="center"/>
              <w:rPr>
                <w:rFonts w:ascii="Times New Roman" w:hAnsi="Times New Roman" w:cs="Times New Roman"/>
                <w:color w:val="000000"/>
                <w:sz w:val="24"/>
                <w:szCs w:val="24"/>
              </w:rPr>
            </w:pPr>
            <w:r w:rsidRPr="0011237F">
              <w:rPr>
                <w:rFonts w:ascii="Times New Roman" w:hAnsi="Times New Roman" w:cs="Times New Roman"/>
                <w:color w:val="000000"/>
                <w:sz w:val="24"/>
                <w:szCs w:val="24"/>
              </w:rPr>
              <w:t>4.307</w:t>
            </w:r>
          </w:p>
        </w:tc>
        <w:tc>
          <w:tcPr>
            <w:tcW w:w="810" w:type="dxa"/>
          </w:tcPr>
          <w:p w14:paraId="5DA23E21"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343659EC"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242475B9"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Pr>
          <w:p w14:paraId="25C4FC85" w14:textId="115C2FC7" w:rsidR="00377F37" w:rsidRPr="005C2528" w:rsidRDefault="00F05082" w:rsidP="00377F37">
            <w:pPr>
              <w:jc w:val="center"/>
              <w:rPr>
                <w:rFonts w:ascii="Times New Roman" w:hAnsi="Times New Roman" w:cs="Times New Roman"/>
                <w:sz w:val="24"/>
                <w:szCs w:val="24"/>
              </w:rPr>
            </w:pPr>
            <w:r>
              <w:rPr>
                <w:rFonts w:ascii="Times New Roman" w:hAnsi="Times New Roman" w:cs="Times New Roman"/>
                <w:sz w:val="24"/>
                <w:szCs w:val="24"/>
              </w:rPr>
              <w:t>2</w:t>
            </w:r>
          </w:p>
        </w:tc>
        <w:tc>
          <w:tcPr>
            <w:tcW w:w="1165" w:type="dxa"/>
          </w:tcPr>
          <w:p w14:paraId="11184AA5"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w:t>
            </w:r>
          </w:p>
        </w:tc>
      </w:tr>
      <w:tr w:rsidR="00D05D4C" w:rsidRPr="005C2528" w14:paraId="4C1A8C57" w14:textId="77777777" w:rsidTr="00F05082">
        <w:tc>
          <w:tcPr>
            <w:tcW w:w="1525" w:type="dxa"/>
          </w:tcPr>
          <w:p w14:paraId="14F9A02B"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GLY34: H</w:t>
            </w:r>
            <w:r>
              <w:rPr>
                <w:rFonts w:ascii="Times New Roman" w:hAnsi="Times New Roman" w:cs="Times New Roman"/>
                <w:sz w:val="24"/>
                <w:szCs w:val="24"/>
                <w:vertAlign w:val="superscript"/>
              </w:rPr>
              <w:t>A3</w:t>
            </w:r>
          </w:p>
        </w:tc>
        <w:tc>
          <w:tcPr>
            <w:tcW w:w="2790" w:type="dxa"/>
            <w:vAlign w:val="bottom"/>
          </w:tcPr>
          <w:p w14:paraId="478256C8" w14:textId="77777777" w:rsidR="00377F37" w:rsidRPr="0011237F" w:rsidRDefault="00377F37" w:rsidP="00377F37">
            <w:pPr>
              <w:jc w:val="center"/>
              <w:rPr>
                <w:rFonts w:ascii="Times New Roman" w:hAnsi="Times New Roman" w:cs="Times New Roman"/>
                <w:color w:val="000000"/>
                <w:sz w:val="24"/>
                <w:szCs w:val="24"/>
              </w:rPr>
            </w:pPr>
            <w:r w:rsidRPr="0011237F">
              <w:rPr>
                <w:rFonts w:ascii="Times New Roman" w:hAnsi="Times New Roman" w:cs="Times New Roman"/>
                <w:color w:val="000000"/>
                <w:sz w:val="24"/>
                <w:szCs w:val="24"/>
              </w:rPr>
              <w:t>3.551</w:t>
            </w:r>
          </w:p>
        </w:tc>
        <w:tc>
          <w:tcPr>
            <w:tcW w:w="810" w:type="dxa"/>
          </w:tcPr>
          <w:p w14:paraId="6E48033B"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5BB0E0B3"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Pr>
          <w:p w14:paraId="2BA90D05"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0F653211" w14:textId="0968FB03" w:rsidR="00377F37" w:rsidRPr="005C2528" w:rsidRDefault="00F05082" w:rsidP="00377F37">
            <w:pPr>
              <w:jc w:val="center"/>
              <w:rPr>
                <w:rFonts w:ascii="Times New Roman" w:hAnsi="Times New Roman" w:cs="Times New Roman"/>
                <w:sz w:val="24"/>
                <w:szCs w:val="24"/>
              </w:rPr>
            </w:pPr>
            <w:r>
              <w:rPr>
                <w:rFonts w:ascii="Times New Roman" w:hAnsi="Times New Roman" w:cs="Times New Roman"/>
                <w:sz w:val="24"/>
                <w:szCs w:val="24"/>
              </w:rPr>
              <w:t>3</w:t>
            </w:r>
          </w:p>
        </w:tc>
        <w:tc>
          <w:tcPr>
            <w:tcW w:w="1165" w:type="dxa"/>
          </w:tcPr>
          <w:p w14:paraId="383E60F6"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2</w:t>
            </w:r>
          </w:p>
        </w:tc>
      </w:tr>
      <w:tr w:rsidR="00D05D4C" w:rsidRPr="005C2528" w14:paraId="6A276C12" w14:textId="77777777" w:rsidTr="00F05082">
        <w:tc>
          <w:tcPr>
            <w:tcW w:w="1525" w:type="dxa"/>
          </w:tcPr>
          <w:p w14:paraId="3186D0AE"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ILE35: H</w:t>
            </w:r>
            <w:r w:rsidRPr="005C2528">
              <w:rPr>
                <w:rFonts w:ascii="Times New Roman" w:hAnsi="Times New Roman" w:cs="Times New Roman"/>
                <w:sz w:val="24"/>
                <w:szCs w:val="24"/>
                <w:vertAlign w:val="superscript"/>
              </w:rPr>
              <w:t>N</w:t>
            </w:r>
          </w:p>
        </w:tc>
        <w:tc>
          <w:tcPr>
            <w:tcW w:w="2790" w:type="dxa"/>
            <w:vAlign w:val="bottom"/>
          </w:tcPr>
          <w:p w14:paraId="1C006C58" w14:textId="77777777" w:rsidR="00377F37" w:rsidRPr="0011237F" w:rsidRDefault="00377F37" w:rsidP="00377F37">
            <w:pPr>
              <w:jc w:val="center"/>
              <w:rPr>
                <w:rFonts w:ascii="Times New Roman" w:hAnsi="Times New Roman" w:cs="Times New Roman"/>
                <w:color w:val="000000"/>
                <w:sz w:val="24"/>
                <w:szCs w:val="24"/>
              </w:rPr>
            </w:pPr>
            <w:r w:rsidRPr="0011237F">
              <w:rPr>
                <w:rFonts w:ascii="Times New Roman" w:hAnsi="Times New Roman" w:cs="Times New Roman"/>
                <w:color w:val="000000"/>
                <w:sz w:val="24"/>
                <w:szCs w:val="24"/>
              </w:rPr>
              <w:t>8.4</w:t>
            </w:r>
          </w:p>
        </w:tc>
        <w:tc>
          <w:tcPr>
            <w:tcW w:w="810" w:type="dxa"/>
          </w:tcPr>
          <w:p w14:paraId="57492A3C"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4</w:t>
            </w:r>
          </w:p>
        </w:tc>
        <w:tc>
          <w:tcPr>
            <w:tcW w:w="900" w:type="dxa"/>
          </w:tcPr>
          <w:p w14:paraId="2CE61777"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10</w:t>
            </w:r>
          </w:p>
        </w:tc>
        <w:tc>
          <w:tcPr>
            <w:tcW w:w="1080" w:type="dxa"/>
          </w:tcPr>
          <w:p w14:paraId="121EF7A4"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Pr>
          <w:p w14:paraId="490F0606" w14:textId="20D11E53" w:rsidR="00377F37" w:rsidRPr="005C2528" w:rsidRDefault="00491807" w:rsidP="00377F37">
            <w:pPr>
              <w:jc w:val="center"/>
              <w:rPr>
                <w:rFonts w:ascii="Times New Roman" w:hAnsi="Times New Roman" w:cs="Times New Roman"/>
                <w:sz w:val="24"/>
                <w:szCs w:val="24"/>
              </w:rPr>
            </w:pPr>
            <w:r>
              <w:rPr>
                <w:rFonts w:ascii="Times New Roman" w:hAnsi="Times New Roman" w:cs="Times New Roman"/>
                <w:sz w:val="24"/>
                <w:szCs w:val="24"/>
              </w:rPr>
              <w:t>9</w:t>
            </w:r>
          </w:p>
        </w:tc>
        <w:tc>
          <w:tcPr>
            <w:tcW w:w="1165" w:type="dxa"/>
          </w:tcPr>
          <w:p w14:paraId="6066FDE7"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6</w:t>
            </w:r>
          </w:p>
        </w:tc>
      </w:tr>
      <w:tr w:rsidR="00D05D4C" w:rsidRPr="005C2528" w14:paraId="71487A62" w14:textId="77777777" w:rsidTr="00F05082">
        <w:tc>
          <w:tcPr>
            <w:tcW w:w="1525" w:type="dxa"/>
          </w:tcPr>
          <w:p w14:paraId="0569D0A0"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ILE33: H</w:t>
            </w:r>
            <w:r w:rsidRPr="005C2528">
              <w:rPr>
                <w:rFonts w:ascii="Times New Roman" w:hAnsi="Times New Roman" w:cs="Times New Roman"/>
                <w:sz w:val="24"/>
                <w:szCs w:val="24"/>
                <w:vertAlign w:val="superscript"/>
              </w:rPr>
              <w:t>N</w:t>
            </w:r>
          </w:p>
        </w:tc>
        <w:tc>
          <w:tcPr>
            <w:tcW w:w="2790" w:type="dxa"/>
            <w:vAlign w:val="bottom"/>
          </w:tcPr>
          <w:p w14:paraId="477534AF" w14:textId="77777777" w:rsidR="00377F37" w:rsidRPr="0011237F" w:rsidRDefault="00377F37" w:rsidP="00377F37">
            <w:pPr>
              <w:jc w:val="center"/>
              <w:rPr>
                <w:rFonts w:ascii="Times New Roman" w:hAnsi="Times New Roman" w:cs="Times New Roman"/>
                <w:color w:val="000000"/>
                <w:sz w:val="24"/>
                <w:szCs w:val="24"/>
              </w:rPr>
            </w:pPr>
            <w:r w:rsidRPr="0011237F">
              <w:rPr>
                <w:rFonts w:ascii="Times New Roman" w:hAnsi="Times New Roman" w:cs="Times New Roman"/>
                <w:color w:val="000000"/>
                <w:sz w:val="24"/>
                <w:szCs w:val="24"/>
              </w:rPr>
              <w:t>8.5</w:t>
            </w:r>
          </w:p>
        </w:tc>
        <w:tc>
          <w:tcPr>
            <w:tcW w:w="810" w:type="dxa"/>
          </w:tcPr>
          <w:p w14:paraId="7672FE01"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5</w:t>
            </w:r>
          </w:p>
        </w:tc>
        <w:tc>
          <w:tcPr>
            <w:tcW w:w="900" w:type="dxa"/>
          </w:tcPr>
          <w:p w14:paraId="348763CD" w14:textId="77777777" w:rsidR="00377F37" w:rsidRPr="005C2528" w:rsidRDefault="00377F37" w:rsidP="00377F37">
            <w:pPr>
              <w:jc w:val="center"/>
              <w:rPr>
                <w:rFonts w:ascii="Times New Roman" w:hAnsi="Times New Roman" w:cs="Times New Roman"/>
                <w:sz w:val="24"/>
                <w:szCs w:val="24"/>
              </w:rPr>
            </w:pPr>
          </w:p>
        </w:tc>
        <w:tc>
          <w:tcPr>
            <w:tcW w:w="1080" w:type="dxa"/>
          </w:tcPr>
          <w:p w14:paraId="490C77A1" w14:textId="77777777" w:rsidR="00377F37" w:rsidRPr="005C2528" w:rsidRDefault="00377F37" w:rsidP="00377F37">
            <w:pPr>
              <w:jc w:val="center"/>
              <w:rPr>
                <w:rFonts w:ascii="Times New Roman" w:hAnsi="Times New Roman" w:cs="Times New Roman"/>
                <w:sz w:val="24"/>
                <w:szCs w:val="24"/>
              </w:rPr>
            </w:pPr>
          </w:p>
        </w:tc>
        <w:tc>
          <w:tcPr>
            <w:tcW w:w="1080" w:type="dxa"/>
          </w:tcPr>
          <w:p w14:paraId="7E563240" w14:textId="38D7AB43" w:rsidR="00377F37" w:rsidRPr="005C2528" w:rsidRDefault="00491807" w:rsidP="00377F37">
            <w:pPr>
              <w:jc w:val="center"/>
              <w:rPr>
                <w:rFonts w:ascii="Times New Roman" w:hAnsi="Times New Roman" w:cs="Times New Roman"/>
                <w:sz w:val="24"/>
                <w:szCs w:val="24"/>
              </w:rPr>
            </w:pPr>
            <w:r>
              <w:rPr>
                <w:rFonts w:ascii="Times New Roman" w:hAnsi="Times New Roman" w:cs="Times New Roman"/>
                <w:sz w:val="24"/>
                <w:szCs w:val="24"/>
              </w:rPr>
              <w:t>10</w:t>
            </w:r>
          </w:p>
        </w:tc>
        <w:tc>
          <w:tcPr>
            <w:tcW w:w="1165" w:type="dxa"/>
          </w:tcPr>
          <w:p w14:paraId="4BD2CE7D" w14:textId="77777777" w:rsidR="00377F37" w:rsidRPr="005C2528" w:rsidRDefault="00377F37" w:rsidP="00377F37">
            <w:pPr>
              <w:jc w:val="center"/>
              <w:rPr>
                <w:rFonts w:ascii="Times New Roman" w:hAnsi="Times New Roman" w:cs="Times New Roman"/>
                <w:sz w:val="24"/>
                <w:szCs w:val="24"/>
              </w:rPr>
            </w:pPr>
          </w:p>
        </w:tc>
      </w:tr>
      <w:tr w:rsidR="00D05D4C" w:rsidRPr="005C2528" w14:paraId="0D140323" w14:textId="77777777" w:rsidTr="00F05082">
        <w:tc>
          <w:tcPr>
            <w:tcW w:w="1525" w:type="dxa"/>
          </w:tcPr>
          <w:p w14:paraId="048BEDCD" w14:textId="77777777" w:rsidR="00377F37" w:rsidRPr="005C2528" w:rsidRDefault="00377F37" w:rsidP="00377F37">
            <w:pPr>
              <w:jc w:val="center"/>
              <w:rPr>
                <w:rFonts w:ascii="Times New Roman" w:hAnsi="Times New Roman" w:cs="Times New Roman"/>
                <w:sz w:val="24"/>
                <w:szCs w:val="24"/>
                <w:vertAlign w:val="superscript"/>
              </w:rPr>
            </w:pPr>
            <w:r>
              <w:rPr>
                <w:rFonts w:ascii="Times New Roman" w:hAnsi="Times New Roman" w:cs="Times New Roman"/>
                <w:sz w:val="24"/>
                <w:szCs w:val="24"/>
              </w:rPr>
              <w:t>ILE33: H</w:t>
            </w:r>
            <w:r>
              <w:rPr>
                <w:rFonts w:ascii="Times New Roman" w:hAnsi="Times New Roman" w:cs="Times New Roman"/>
                <w:sz w:val="24"/>
                <w:szCs w:val="24"/>
                <w:vertAlign w:val="superscript"/>
              </w:rPr>
              <w:t>G21</w:t>
            </w:r>
          </w:p>
        </w:tc>
        <w:tc>
          <w:tcPr>
            <w:tcW w:w="2790" w:type="dxa"/>
            <w:vAlign w:val="bottom"/>
          </w:tcPr>
          <w:p w14:paraId="072E900B" w14:textId="77777777" w:rsidR="00377F37" w:rsidRPr="0011237F" w:rsidRDefault="00377F37" w:rsidP="00377F37">
            <w:pPr>
              <w:jc w:val="center"/>
              <w:rPr>
                <w:rFonts w:ascii="Times New Roman" w:hAnsi="Times New Roman" w:cs="Times New Roman"/>
                <w:color w:val="000000"/>
                <w:sz w:val="24"/>
                <w:szCs w:val="24"/>
              </w:rPr>
            </w:pPr>
            <w:r w:rsidRPr="0011237F">
              <w:rPr>
                <w:rFonts w:ascii="Times New Roman" w:hAnsi="Times New Roman" w:cs="Times New Roman"/>
                <w:color w:val="000000"/>
                <w:sz w:val="24"/>
                <w:szCs w:val="24"/>
              </w:rPr>
              <w:t>0.9</w:t>
            </w:r>
          </w:p>
        </w:tc>
        <w:tc>
          <w:tcPr>
            <w:tcW w:w="810" w:type="dxa"/>
          </w:tcPr>
          <w:p w14:paraId="20589CD0"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Pr>
          <w:p w14:paraId="02848E7D"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6</w:t>
            </w:r>
          </w:p>
        </w:tc>
        <w:tc>
          <w:tcPr>
            <w:tcW w:w="1080" w:type="dxa"/>
          </w:tcPr>
          <w:p w14:paraId="325B0A5B"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6</w:t>
            </w:r>
          </w:p>
        </w:tc>
        <w:tc>
          <w:tcPr>
            <w:tcW w:w="1080" w:type="dxa"/>
          </w:tcPr>
          <w:p w14:paraId="69A920B2" w14:textId="79B3B56D" w:rsidR="00377F37" w:rsidRPr="005C2528" w:rsidRDefault="00AC75B2" w:rsidP="00377F37">
            <w:pPr>
              <w:jc w:val="center"/>
              <w:rPr>
                <w:rFonts w:ascii="Times New Roman" w:hAnsi="Times New Roman" w:cs="Times New Roman"/>
                <w:sz w:val="24"/>
                <w:szCs w:val="24"/>
              </w:rPr>
            </w:pPr>
            <w:r>
              <w:rPr>
                <w:rFonts w:ascii="Times New Roman" w:hAnsi="Times New Roman" w:cs="Times New Roman"/>
                <w:sz w:val="24"/>
                <w:szCs w:val="24"/>
              </w:rPr>
              <w:t>6</w:t>
            </w:r>
          </w:p>
        </w:tc>
        <w:tc>
          <w:tcPr>
            <w:tcW w:w="1165" w:type="dxa"/>
          </w:tcPr>
          <w:p w14:paraId="18584321" w14:textId="77777777" w:rsidR="00377F37" w:rsidRPr="005C2528" w:rsidRDefault="00377F37" w:rsidP="00377F37">
            <w:pPr>
              <w:jc w:val="center"/>
              <w:rPr>
                <w:rFonts w:ascii="Times New Roman" w:hAnsi="Times New Roman" w:cs="Times New Roman"/>
                <w:sz w:val="24"/>
                <w:szCs w:val="24"/>
              </w:rPr>
            </w:pPr>
          </w:p>
        </w:tc>
      </w:tr>
      <w:tr w:rsidR="00D05D4C" w:rsidRPr="005C2528" w14:paraId="2B4BD759" w14:textId="77777777" w:rsidTr="00F05082">
        <w:tc>
          <w:tcPr>
            <w:tcW w:w="1525" w:type="dxa"/>
          </w:tcPr>
          <w:p w14:paraId="53C90764"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ILE33: H</w:t>
            </w:r>
            <w:r>
              <w:rPr>
                <w:rFonts w:ascii="Times New Roman" w:hAnsi="Times New Roman" w:cs="Times New Roman"/>
                <w:sz w:val="24"/>
                <w:szCs w:val="24"/>
                <w:vertAlign w:val="superscript"/>
              </w:rPr>
              <w:t>G22</w:t>
            </w:r>
          </w:p>
        </w:tc>
        <w:tc>
          <w:tcPr>
            <w:tcW w:w="2790" w:type="dxa"/>
            <w:vAlign w:val="bottom"/>
          </w:tcPr>
          <w:p w14:paraId="622D7193" w14:textId="77777777" w:rsidR="00377F37" w:rsidRPr="00E07C7E" w:rsidRDefault="00377F37" w:rsidP="00377F37">
            <w:pPr>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810" w:type="dxa"/>
          </w:tcPr>
          <w:p w14:paraId="046B03F9"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7</w:t>
            </w:r>
          </w:p>
        </w:tc>
        <w:tc>
          <w:tcPr>
            <w:tcW w:w="900" w:type="dxa"/>
          </w:tcPr>
          <w:p w14:paraId="18842CB2"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7</w:t>
            </w:r>
          </w:p>
        </w:tc>
        <w:tc>
          <w:tcPr>
            <w:tcW w:w="1080" w:type="dxa"/>
          </w:tcPr>
          <w:p w14:paraId="21B355D9"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7</w:t>
            </w:r>
          </w:p>
        </w:tc>
        <w:tc>
          <w:tcPr>
            <w:tcW w:w="1080" w:type="dxa"/>
          </w:tcPr>
          <w:p w14:paraId="77F12D9C" w14:textId="7E4408B6" w:rsidR="00377F37" w:rsidRPr="005C2528" w:rsidRDefault="00AC75B2" w:rsidP="00377F37">
            <w:pPr>
              <w:jc w:val="center"/>
              <w:rPr>
                <w:rFonts w:ascii="Times New Roman" w:hAnsi="Times New Roman" w:cs="Times New Roman"/>
                <w:sz w:val="24"/>
                <w:szCs w:val="24"/>
              </w:rPr>
            </w:pPr>
            <w:r>
              <w:rPr>
                <w:rFonts w:ascii="Times New Roman" w:hAnsi="Times New Roman" w:cs="Times New Roman"/>
                <w:sz w:val="24"/>
                <w:szCs w:val="24"/>
              </w:rPr>
              <w:t>7</w:t>
            </w:r>
          </w:p>
        </w:tc>
        <w:tc>
          <w:tcPr>
            <w:tcW w:w="1165" w:type="dxa"/>
          </w:tcPr>
          <w:p w14:paraId="7A6FBA52" w14:textId="77777777" w:rsidR="00377F37" w:rsidRPr="005C2528" w:rsidRDefault="00377F37" w:rsidP="00377F37">
            <w:pPr>
              <w:jc w:val="center"/>
              <w:rPr>
                <w:rFonts w:ascii="Times New Roman" w:hAnsi="Times New Roman" w:cs="Times New Roman"/>
                <w:sz w:val="24"/>
                <w:szCs w:val="24"/>
              </w:rPr>
            </w:pPr>
          </w:p>
        </w:tc>
      </w:tr>
      <w:tr w:rsidR="00D05D4C" w:rsidRPr="005C2528" w14:paraId="4C3C74A0" w14:textId="77777777" w:rsidTr="00F05082">
        <w:tc>
          <w:tcPr>
            <w:tcW w:w="1525" w:type="dxa"/>
          </w:tcPr>
          <w:p w14:paraId="1791390B"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ILE33: H</w:t>
            </w:r>
            <w:r>
              <w:rPr>
                <w:rFonts w:ascii="Times New Roman" w:hAnsi="Times New Roman" w:cs="Times New Roman"/>
                <w:sz w:val="24"/>
                <w:szCs w:val="24"/>
                <w:vertAlign w:val="superscript"/>
              </w:rPr>
              <w:t>G23</w:t>
            </w:r>
          </w:p>
        </w:tc>
        <w:tc>
          <w:tcPr>
            <w:tcW w:w="2790" w:type="dxa"/>
            <w:vAlign w:val="bottom"/>
          </w:tcPr>
          <w:p w14:paraId="394607F4" w14:textId="77777777" w:rsidR="00377F37" w:rsidRPr="00E07C7E" w:rsidRDefault="00377F37" w:rsidP="00377F37">
            <w:pPr>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810" w:type="dxa"/>
          </w:tcPr>
          <w:p w14:paraId="4EABF4E1"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8</w:t>
            </w:r>
          </w:p>
        </w:tc>
        <w:tc>
          <w:tcPr>
            <w:tcW w:w="900" w:type="dxa"/>
          </w:tcPr>
          <w:p w14:paraId="35DE4264"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8</w:t>
            </w:r>
          </w:p>
        </w:tc>
        <w:tc>
          <w:tcPr>
            <w:tcW w:w="1080" w:type="dxa"/>
          </w:tcPr>
          <w:p w14:paraId="2AA5CA53"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8</w:t>
            </w:r>
          </w:p>
        </w:tc>
        <w:tc>
          <w:tcPr>
            <w:tcW w:w="1080" w:type="dxa"/>
          </w:tcPr>
          <w:p w14:paraId="354F9D62" w14:textId="465FE955" w:rsidR="00377F37" w:rsidRPr="005C2528" w:rsidRDefault="00AC75B2" w:rsidP="00377F37">
            <w:pPr>
              <w:jc w:val="center"/>
              <w:rPr>
                <w:rFonts w:ascii="Times New Roman" w:hAnsi="Times New Roman" w:cs="Times New Roman"/>
                <w:sz w:val="24"/>
                <w:szCs w:val="24"/>
              </w:rPr>
            </w:pPr>
            <w:r>
              <w:rPr>
                <w:rFonts w:ascii="Times New Roman" w:hAnsi="Times New Roman" w:cs="Times New Roman"/>
                <w:sz w:val="24"/>
                <w:szCs w:val="24"/>
              </w:rPr>
              <w:t>8</w:t>
            </w:r>
          </w:p>
        </w:tc>
        <w:tc>
          <w:tcPr>
            <w:tcW w:w="1165" w:type="dxa"/>
          </w:tcPr>
          <w:p w14:paraId="4A557A2A"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7</w:t>
            </w:r>
          </w:p>
        </w:tc>
      </w:tr>
      <w:tr w:rsidR="00D05D4C" w:rsidRPr="005C2528" w14:paraId="39334B64" w14:textId="77777777" w:rsidTr="00F05082">
        <w:tc>
          <w:tcPr>
            <w:tcW w:w="1525" w:type="dxa"/>
          </w:tcPr>
          <w:p w14:paraId="4652F006"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ASN</w:t>
            </w:r>
            <w:proofErr w:type="gramStart"/>
            <w:r>
              <w:rPr>
                <w:rFonts w:ascii="Times New Roman" w:hAnsi="Times New Roman" w:cs="Times New Roman"/>
                <w:sz w:val="24"/>
                <w:szCs w:val="24"/>
              </w:rPr>
              <w:t>31:H</w:t>
            </w:r>
            <w:r w:rsidRPr="005C2528">
              <w:rPr>
                <w:rFonts w:ascii="Times New Roman" w:hAnsi="Times New Roman" w:cs="Times New Roman"/>
                <w:sz w:val="24"/>
                <w:szCs w:val="24"/>
                <w:vertAlign w:val="superscript"/>
              </w:rPr>
              <w:t>A</w:t>
            </w:r>
            <w:proofErr w:type="gramEnd"/>
          </w:p>
        </w:tc>
        <w:tc>
          <w:tcPr>
            <w:tcW w:w="2790" w:type="dxa"/>
            <w:vAlign w:val="bottom"/>
          </w:tcPr>
          <w:p w14:paraId="76CEDE1C" w14:textId="77777777" w:rsidR="00377F37" w:rsidRPr="00E07C7E" w:rsidRDefault="00377F37" w:rsidP="00377F37">
            <w:pPr>
              <w:jc w:val="center"/>
              <w:rPr>
                <w:rFonts w:ascii="Times New Roman" w:hAnsi="Times New Roman" w:cs="Times New Roman"/>
                <w:color w:val="000000"/>
                <w:sz w:val="24"/>
                <w:szCs w:val="24"/>
              </w:rPr>
            </w:pPr>
            <w:r w:rsidRPr="00E07C7E">
              <w:rPr>
                <w:rFonts w:ascii="Times New Roman" w:hAnsi="Times New Roman" w:cs="Times New Roman"/>
                <w:color w:val="000000"/>
                <w:sz w:val="24"/>
                <w:szCs w:val="24"/>
              </w:rPr>
              <w:t>4.6</w:t>
            </w:r>
          </w:p>
        </w:tc>
        <w:tc>
          <w:tcPr>
            <w:tcW w:w="810" w:type="dxa"/>
          </w:tcPr>
          <w:p w14:paraId="792BC065"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9</w:t>
            </w:r>
          </w:p>
        </w:tc>
        <w:tc>
          <w:tcPr>
            <w:tcW w:w="900" w:type="dxa"/>
          </w:tcPr>
          <w:p w14:paraId="1E80D602" w14:textId="77777777" w:rsidR="00377F37" w:rsidRPr="005C2528" w:rsidRDefault="00377F37" w:rsidP="00377F37">
            <w:pPr>
              <w:jc w:val="center"/>
              <w:rPr>
                <w:rFonts w:ascii="Times New Roman" w:hAnsi="Times New Roman" w:cs="Times New Roman"/>
                <w:sz w:val="24"/>
                <w:szCs w:val="24"/>
              </w:rPr>
            </w:pPr>
          </w:p>
        </w:tc>
        <w:tc>
          <w:tcPr>
            <w:tcW w:w="1080" w:type="dxa"/>
          </w:tcPr>
          <w:p w14:paraId="4F9ED32E"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Pr>
          <w:p w14:paraId="1B187E5B" w14:textId="486C0666" w:rsidR="00377F37" w:rsidRPr="005C2528" w:rsidRDefault="00491807" w:rsidP="00377F37">
            <w:pPr>
              <w:jc w:val="center"/>
              <w:rPr>
                <w:rFonts w:ascii="Times New Roman" w:hAnsi="Times New Roman" w:cs="Times New Roman"/>
                <w:sz w:val="24"/>
                <w:szCs w:val="24"/>
              </w:rPr>
            </w:pPr>
            <w:r>
              <w:rPr>
                <w:rFonts w:ascii="Times New Roman" w:hAnsi="Times New Roman" w:cs="Times New Roman"/>
                <w:sz w:val="24"/>
                <w:szCs w:val="24"/>
              </w:rPr>
              <w:t>11</w:t>
            </w:r>
          </w:p>
        </w:tc>
        <w:tc>
          <w:tcPr>
            <w:tcW w:w="1165" w:type="dxa"/>
          </w:tcPr>
          <w:p w14:paraId="15B41917"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9</w:t>
            </w:r>
          </w:p>
        </w:tc>
      </w:tr>
      <w:tr w:rsidR="00D05D4C" w:rsidRPr="005C2528" w14:paraId="78F26396" w14:textId="77777777" w:rsidTr="00F05082">
        <w:tc>
          <w:tcPr>
            <w:tcW w:w="1525" w:type="dxa"/>
          </w:tcPr>
          <w:p w14:paraId="7FE01277"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ILE33: H</w:t>
            </w:r>
            <w:r w:rsidRPr="005C2528">
              <w:rPr>
                <w:rFonts w:ascii="Times New Roman" w:hAnsi="Times New Roman" w:cs="Times New Roman"/>
                <w:sz w:val="24"/>
                <w:szCs w:val="24"/>
                <w:vertAlign w:val="superscript"/>
              </w:rPr>
              <w:t>A</w:t>
            </w:r>
          </w:p>
        </w:tc>
        <w:tc>
          <w:tcPr>
            <w:tcW w:w="2790" w:type="dxa"/>
            <w:vAlign w:val="bottom"/>
          </w:tcPr>
          <w:p w14:paraId="523168F3" w14:textId="77777777" w:rsidR="00377F37" w:rsidRPr="00E07C7E" w:rsidRDefault="00377F37" w:rsidP="00377F37">
            <w:pPr>
              <w:jc w:val="center"/>
              <w:rPr>
                <w:rFonts w:ascii="Times New Roman" w:hAnsi="Times New Roman" w:cs="Times New Roman"/>
                <w:color w:val="000000"/>
                <w:sz w:val="24"/>
                <w:szCs w:val="24"/>
              </w:rPr>
            </w:pPr>
            <w:r w:rsidRPr="00E07C7E">
              <w:rPr>
                <w:rFonts w:ascii="Times New Roman" w:hAnsi="Times New Roman" w:cs="Times New Roman"/>
                <w:color w:val="000000"/>
                <w:sz w:val="24"/>
                <w:szCs w:val="24"/>
              </w:rPr>
              <w:t>4.3</w:t>
            </w:r>
          </w:p>
        </w:tc>
        <w:tc>
          <w:tcPr>
            <w:tcW w:w="810" w:type="dxa"/>
          </w:tcPr>
          <w:p w14:paraId="4C9406B9"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Pr>
          <w:p w14:paraId="65D2B5E1" w14:textId="77777777" w:rsidR="00377F37" w:rsidRPr="005C2528" w:rsidRDefault="00377F37" w:rsidP="00377F37">
            <w:pPr>
              <w:jc w:val="center"/>
              <w:rPr>
                <w:rFonts w:ascii="Times New Roman" w:hAnsi="Times New Roman" w:cs="Times New Roman"/>
                <w:sz w:val="24"/>
                <w:szCs w:val="24"/>
              </w:rPr>
            </w:pPr>
          </w:p>
        </w:tc>
        <w:tc>
          <w:tcPr>
            <w:tcW w:w="1080" w:type="dxa"/>
          </w:tcPr>
          <w:p w14:paraId="5F986E4D" w14:textId="77777777" w:rsidR="00377F37" w:rsidRPr="005C2528" w:rsidRDefault="00377F37" w:rsidP="00377F37">
            <w:pPr>
              <w:jc w:val="center"/>
              <w:rPr>
                <w:rFonts w:ascii="Times New Roman" w:hAnsi="Times New Roman" w:cs="Times New Roman"/>
                <w:sz w:val="24"/>
                <w:szCs w:val="24"/>
              </w:rPr>
            </w:pPr>
          </w:p>
        </w:tc>
        <w:tc>
          <w:tcPr>
            <w:tcW w:w="1080" w:type="dxa"/>
          </w:tcPr>
          <w:p w14:paraId="75CC5995" w14:textId="39C62673" w:rsidR="00377F37" w:rsidRPr="005C2528" w:rsidRDefault="00491807" w:rsidP="00377F37">
            <w:pPr>
              <w:jc w:val="center"/>
              <w:rPr>
                <w:rFonts w:ascii="Times New Roman" w:hAnsi="Times New Roman" w:cs="Times New Roman"/>
                <w:sz w:val="24"/>
                <w:szCs w:val="24"/>
              </w:rPr>
            </w:pPr>
            <w:r>
              <w:rPr>
                <w:rFonts w:ascii="Times New Roman" w:hAnsi="Times New Roman" w:cs="Times New Roman"/>
                <w:sz w:val="24"/>
                <w:szCs w:val="24"/>
              </w:rPr>
              <w:t>12</w:t>
            </w:r>
          </w:p>
        </w:tc>
        <w:tc>
          <w:tcPr>
            <w:tcW w:w="1165" w:type="dxa"/>
          </w:tcPr>
          <w:p w14:paraId="3B95B29F" w14:textId="77777777" w:rsidR="00377F37" w:rsidRPr="005C2528" w:rsidRDefault="00377F37" w:rsidP="00377F37">
            <w:pPr>
              <w:jc w:val="center"/>
              <w:rPr>
                <w:rFonts w:ascii="Times New Roman" w:hAnsi="Times New Roman" w:cs="Times New Roman"/>
                <w:sz w:val="24"/>
                <w:szCs w:val="24"/>
              </w:rPr>
            </w:pPr>
          </w:p>
        </w:tc>
      </w:tr>
      <w:tr w:rsidR="00D05D4C" w:rsidRPr="005C2528" w14:paraId="3EF096FE" w14:textId="77777777" w:rsidTr="00F05082">
        <w:tc>
          <w:tcPr>
            <w:tcW w:w="1525" w:type="dxa"/>
          </w:tcPr>
          <w:p w14:paraId="05E36BEE" w14:textId="77777777" w:rsidR="00377F37" w:rsidRPr="00763D3A" w:rsidRDefault="00377F37" w:rsidP="00377F37">
            <w:pPr>
              <w:jc w:val="center"/>
              <w:rPr>
                <w:rFonts w:ascii="Times New Roman" w:hAnsi="Times New Roman" w:cs="Times New Roman"/>
                <w:sz w:val="24"/>
                <w:szCs w:val="24"/>
                <w:vertAlign w:val="superscript"/>
              </w:rPr>
            </w:pPr>
            <w:r>
              <w:rPr>
                <w:rFonts w:ascii="Times New Roman" w:hAnsi="Times New Roman" w:cs="Times New Roman"/>
                <w:sz w:val="24"/>
                <w:szCs w:val="24"/>
              </w:rPr>
              <w:t>HIS37:H</w:t>
            </w:r>
            <w:r>
              <w:rPr>
                <w:rFonts w:ascii="Times New Roman" w:hAnsi="Times New Roman" w:cs="Times New Roman"/>
                <w:sz w:val="24"/>
                <w:szCs w:val="24"/>
                <w:vertAlign w:val="superscript"/>
              </w:rPr>
              <w:t>B2</w:t>
            </w:r>
          </w:p>
        </w:tc>
        <w:tc>
          <w:tcPr>
            <w:tcW w:w="2790" w:type="dxa"/>
            <w:vAlign w:val="bottom"/>
          </w:tcPr>
          <w:p w14:paraId="00B03573" w14:textId="2C71BBE5" w:rsidR="00377F37" w:rsidRPr="00F05082" w:rsidRDefault="00B87567" w:rsidP="00377F37">
            <w:pPr>
              <w:jc w:val="center"/>
              <w:rPr>
                <w:rFonts w:ascii="Times New Roman" w:hAnsi="Times New Roman" w:cs="Times New Roman"/>
                <w:sz w:val="24"/>
                <w:szCs w:val="24"/>
              </w:rPr>
            </w:pPr>
            <w:r w:rsidRPr="00F05082">
              <w:rPr>
                <w:rFonts w:ascii="Times New Roman" w:hAnsi="Times New Roman" w:cs="Times New Roman"/>
                <w:sz w:val="24"/>
                <w:szCs w:val="24"/>
              </w:rPr>
              <w:t>2.96</w:t>
            </w:r>
          </w:p>
        </w:tc>
        <w:tc>
          <w:tcPr>
            <w:tcW w:w="810" w:type="dxa"/>
          </w:tcPr>
          <w:p w14:paraId="02FF21CC" w14:textId="64E84A9A" w:rsidR="00377F37" w:rsidRPr="005C2528" w:rsidRDefault="00377F37" w:rsidP="00377F37">
            <w:pPr>
              <w:jc w:val="center"/>
              <w:rPr>
                <w:rFonts w:ascii="Times New Roman" w:hAnsi="Times New Roman" w:cs="Times New Roman"/>
                <w:sz w:val="24"/>
                <w:szCs w:val="24"/>
              </w:rPr>
            </w:pPr>
          </w:p>
        </w:tc>
        <w:tc>
          <w:tcPr>
            <w:tcW w:w="900" w:type="dxa"/>
          </w:tcPr>
          <w:p w14:paraId="10C03840"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Pr>
          <w:p w14:paraId="393AA383" w14:textId="77777777" w:rsidR="00377F37" w:rsidRPr="005C2528" w:rsidRDefault="00377F37" w:rsidP="00377F37">
            <w:pPr>
              <w:jc w:val="center"/>
              <w:rPr>
                <w:rFonts w:ascii="Times New Roman" w:hAnsi="Times New Roman" w:cs="Times New Roman"/>
                <w:sz w:val="24"/>
                <w:szCs w:val="24"/>
              </w:rPr>
            </w:pPr>
          </w:p>
        </w:tc>
        <w:tc>
          <w:tcPr>
            <w:tcW w:w="1080" w:type="dxa"/>
          </w:tcPr>
          <w:p w14:paraId="199FA2E2" w14:textId="6C4ABE95" w:rsidR="00377F37" w:rsidRPr="005C2528" w:rsidRDefault="00377F37" w:rsidP="00377F37">
            <w:pPr>
              <w:jc w:val="center"/>
              <w:rPr>
                <w:rFonts w:ascii="Times New Roman" w:hAnsi="Times New Roman" w:cs="Times New Roman"/>
                <w:sz w:val="24"/>
                <w:szCs w:val="24"/>
              </w:rPr>
            </w:pPr>
          </w:p>
        </w:tc>
        <w:tc>
          <w:tcPr>
            <w:tcW w:w="1165" w:type="dxa"/>
          </w:tcPr>
          <w:p w14:paraId="1C38826F"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11</w:t>
            </w:r>
          </w:p>
        </w:tc>
      </w:tr>
      <w:tr w:rsidR="00D05D4C" w:rsidRPr="005C2528" w14:paraId="6A017FDF" w14:textId="77777777" w:rsidTr="00F05082">
        <w:tc>
          <w:tcPr>
            <w:tcW w:w="1525" w:type="dxa"/>
          </w:tcPr>
          <w:p w14:paraId="2EDD70BB"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HIS37:H</w:t>
            </w:r>
            <w:r>
              <w:rPr>
                <w:rFonts w:ascii="Times New Roman" w:hAnsi="Times New Roman" w:cs="Times New Roman"/>
                <w:sz w:val="24"/>
                <w:szCs w:val="24"/>
                <w:vertAlign w:val="superscript"/>
              </w:rPr>
              <w:t>B3</w:t>
            </w:r>
          </w:p>
        </w:tc>
        <w:tc>
          <w:tcPr>
            <w:tcW w:w="2790" w:type="dxa"/>
            <w:vAlign w:val="bottom"/>
          </w:tcPr>
          <w:p w14:paraId="003A8357" w14:textId="49F423B8" w:rsidR="00377F37" w:rsidRPr="00F05082" w:rsidRDefault="00B87567" w:rsidP="00377F37">
            <w:pPr>
              <w:jc w:val="center"/>
              <w:rPr>
                <w:rFonts w:ascii="Times New Roman" w:hAnsi="Times New Roman" w:cs="Times New Roman"/>
                <w:sz w:val="24"/>
                <w:szCs w:val="24"/>
              </w:rPr>
            </w:pPr>
            <w:r w:rsidRPr="00F05082">
              <w:rPr>
                <w:rFonts w:ascii="Times New Roman" w:hAnsi="Times New Roman" w:cs="Times New Roman"/>
                <w:sz w:val="24"/>
                <w:szCs w:val="24"/>
              </w:rPr>
              <w:t>2.68</w:t>
            </w:r>
          </w:p>
        </w:tc>
        <w:tc>
          <w:tcPr>
            <w:tcW w:w="810" w:type="dxa"/>
          </w:tcPr>
          <w:p w14:paraId="5FCD4611" w14:textId="3E82D554" w:rsidR="00377F37" w:rsidRPr="005C2528" w:rsidRDefault="00377F37" w:rsidP="00377F37">
            <w:pPr>
              <w:jc w:val="center"/>
              <w:rPr>
                <w:rFonts w:ascii="Times New Roman" w:hAnsi="Times New Roman" w:cs="Times New Roman"/>
                <w:sz w:val="24"/>
                <w:szCs w:val="24"/>
              </w:rPr>
            </w:pPr>
          </w:p>
        </w:tc>
        <w:tc>
          <w:tcPr>
            <w:tcW w:w="900" w:type="dxa"/>
          </w:tcPr>
          <w:p w14:paraId="6105F37C"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Pr>
          <w:p w14:paraId="3C5AC732"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9</w:t>
            </w:r>
          </w:p>
        </w:tc>
        <w:tc>
          <w:tcPr>
            <w:tcW w:w="1080" w:type="dxa"/>
          </w:tcPr>
          <w:p w14:paraId="01989944" w14:textId="0A7E57DD" w:rsidR="00377F37" w:rsidRPr="005C2528" w:rsidRDefault="00377F37" w:rsidP="00377F37">
            <w:pPr>
              <w:jc w:val="center"/>
              <w:rPr>
                <w:rFonts w:ascii="Times New Roman" w:hAnsi="Times New Roman" w:cs="Times New Roman"/>
                <w:sz w:val="24"/>
                <w:szCs w:val="24"/>
              </w:rPr>
            </w:pPr>
          </w:p>
        </w:tc>
        <w:tc>
          <w:tcPr>
            <w:tcW w:w="1165" w:type="dxa"/>
          </w:tcPr>
          <w:p w14:paraId="563C7FD9"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12</w:t>
            </w:r>
          </w:p>
        </w:tc>
      </w:tr>
      <w:tr w:rsidR="00D05D4C" w:rsidRPr="005C2528" w14:paraId="617C170D" w14:textId="77777777" w:rsidTr="00F05082">
        <w:tc>
          <w:tcPr>
            <w:tcW w:w="1525" w:type="dxa"/>
          </w:tcPr>
          <w:p w14:paraId="569383B9" w14:textId="77777777" w:rsidR="00377F37" w:rsidRPr="00763D3A" w:rsidRDefault="00377F37" w:rsidP="00377F37">
            <w:pPr>
              <w:jc w:val="center"/>
              <w:rPr>
                <w:rFonts w:ascii="Times New Roman" w:hAnsi="Times New Roman" w:cs="Times New Roman"/>
                <w:sz w:val="24"/>
                <w:szCs w:val="24"/>
                <w:vertAlign w:val="superscript"/>
              </w:rPr>
            </w:pPr>
            <w:r>
              <w:rPr>
                <w:rFonts w:ascii="Times New Roman" w:hAnsi="Times New Roman" w:cs="Times New Roman"/>
                <w:sz w:val="24"/>
                <w:szCs w:val="24"/>
              </w:rPr>
              <w:t>HIS37:H</w:t>
            </w:r>
            <w:r>
              <w:rPr>
                <w:rFonts w:ascii="Times New Roman" w:hAnsi="Times New Roman" w:cs="Times New Roman"/>
                <w:sz w:val="24"/>
                <w:szCs w:val="24"/>
                <w:vertAlign w:val="superscript"/>
              </w:rPr>
              <w:t>N</w:t>
            </w:r>
          </w:p>
        </w:tc>
        <w:tc>
          <w:tcPr>
            <w:tcW w:w="2790" w:type="dxa"/>
          </w:tcPr>
          <w:p w14:paraId="743137C1"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8.3</w:t>
            </w:r>
          </w:p>
        </w:tc>
        <w:tc>
          <w:tcPr>
            <w:tcW w:w="810" w:type="dxa"/>
          </w:tcPr>
          <w:p w14:paraId="1F34E85E" w14:textId="77777777" w:rsidR="00377F37" w:rsidRPr="005C2528" w:rsidRDefault="00377F37" w:rsidP="00377F37">
            <w:pPr>
              <w:jc w:val="center"/>
              <w:rPr>
                <w:rFonts w:ascii="Times New Roman" w:hAnsi="Times New Roman" w:cs="Times New Roman"/>
                <w:sz w:val="24"/>
                <w:szCs w:val="24"/>
              </w:rPr>
            </w:pPr>
          </w:p>
        </w:tc>
        <w:tc>
          <w:tcPr>
            <w:tcW w:w="900" w:type="dxa"/>
          </w:tcPr>
          <w:p w14:paraId="4BC31E5D"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9</w:t>
            </w:r>
          </w:p>
        </w:tc>
        <w:tc>
          <w:tcPr>
            <w:tcW w:w="1080" w:type="dxa"/>
          </w:tcPr>
          <w:p w14:paraId="1770A2D0"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10</w:t>
            </w:r>
          </w:p>
        </w:tc>
        <w:tc>
          <w:tcPr>
            <w:tcW w:w="1080" w:type="dxa"/>
          </w:tcPr>
          <w:p w14:paraId="5722D4E9" w14:textId="77777777" w:rsidR="00377F37" w:rsidRPr="005C2528" w:rsidRDefault="00377F37" w:rsidP="00377F37">
            <w:pPr>
              <w:jc w:val="center"/>
              <w:rPr>
                <w:rFonts w:ascii="Times New Roman" w:hAnsi="Times New Roman" w:cs="Times New Roman"/>
                <w:sz w:val="24"/>
                <w:szCs w:val="24"/>
              </w:rPr>
            </w:pPr>
          </w:p>
        </w:tc>
        <w:tc>
          <w:tcPr>
            <w:tcW w:w="1165" w:type="dxa"/>
          </w:tcPr>
          <w:p w14:paraId="6E4ED631" w14:textId="77777777" w:rsidR="00377F37" w:rsidRPr="005C2528" w:rsidRDefault="00377F37" w:rsidP="00377F37">
            <w:pPr>
              <w:jc w:val="center"/>
              <w:rPr>
                <w:rFonts w:ascii="Times New Roman" w:hAnsi="Times New Roman" w:cs="Times New Roman"/>
                <w:sz w:val="24"/>
                <w:szCs w:val="24"/>
              </w:rPr>
            </w:pPr>
          </w:p>
        </w:tc>
      </w:tr>
      <w:tr w:rsidR="00D05D4C" w:rsidRPr="005C2528" w14:paraId="5F159875" w14:textId="77777777" w:rsidTr="00F05082">
        <w:tc>
          <w:tcPr>
            <w:tcW w:w="1525" w:type="dxa"/>
          </w:tcPr>
          <w:p w14:paraId="708D344C" w14:textId="77777777" w:rsidR="00377F37" w:rsidRPr="00E07C7E" w:rsidRDefault="00377F37" w:rsidP="00377F37">
            <w:pPr>
              <w:jc w:val="center"/>
              <w:rPr>
                <w:rFonts w:ascii="Times New Roman" w:hAnsi="Times New Roman" w:cs="Times New Roman"/>
                <w:sz w:val="24"/>
                <w:szCs w:val="24"/>
              </w:rPr>
            </w:pPr>
            <w:r>
              <w:rPr>
                <w:rFonts w:ascii="Times New Roman" w:hAnsi="Times New Roman" w:cs="Times New Roman"/>
                <w:sz w:val="24"/>
                <w:szCs w:val="24"/>
              </w:rPr>
              <w:t>HIS37:H</w:t>
            </w:r>
            <w:r>
              <w:rPr>
                <w:rFonts w:ascii="Times New Roman" w:hAnsi="Times New Roman" w:cs="Times New Roman"/>
                <w:sz w:val="24"/>
                <w:szCs w:val="24"/>
                <w:vertAlign w:val="superscript"/>
              </w:rPr>
              <w:t>D2</w:t>
            </w:r>
          </w:p>
        </w:tc>
        <w:tc>
          <w:tcPr>
            <w:tcW w:w="2790" w:type="dxa"/>
          </w:tcPr>
          <w:p w14:paraId="741C3AFF"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7.5</w:t>
            </w:r>
          </w:p>
        </w:tc>
        <w:tc>
          <w:tcPr>
            <w:tcW w:w="810" w:type="dxa"/>
          </w:tcPr>
          <w:p w14:paraId="7A103E59" w14:textId="77777777" w:rsidR="00377F37" w:rsidRPr="005C2528" w:rsidRDefault="00377F37" w:rsidP="00377F37">
            <w:pPr>
              <w:jc w:val="center"/>
              <w:rPr>
                <w:rFonts w:ascii="Times New Roman" w:hAnsi="Times New Roman" w:cs="Times New Roman"/>
                <w:sz w:val="24"/>
                <w:szCs w:val="24"/>
              </w:rPr>
            </w:pPr>
          </w:p>
        </w:tc>
        <w:tc>
          <w:tcPr>
            <w:tcW w:w="900" w:type="dxa"/>
          </w:tcPr>
          <w:p w14:paraId="5C34C3F5"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Pr>
          <w:p w14:paraId="6F4E6FEF" w14:textId="77777777" w:rsidR="00377F37" w:rsidRPr="005C2528" w:rsidRDefault="00377F37" w:rsidP="00377F37">
            <w:pPr>
              <w:jc w:val="center"/>
              <w:rPr>
                <w:rFonts w:ascii="Times New Roman" w:hAnsi="Times New Roman" w:cs="Times New Roman"/>
                <w:sz w:val="24"/>
                <w:szCs w:val="24"/>
              </w:rPr>
            </w:pPr>
          </w:p>
        </w:tc>
        <w:tc>
          <w:tcPr>
            <w:tcW w:w="1080" w:type="dxa"/>
          </w:tcPr>
          <w:p w14:paraId="2F290D2D" w14:textId="2BFD64F8" w:rsidR="00377F37" w:rsidRPr="005C2528" w:rsidRDefault="00377F37" w:rsidP="00377F37">
            <w:pPr>
              <w:jc w:val="center"/>
              <w:rPr>
                <w:rFonts w:ascii="Times New Roman" w:hAnsi="Times New Roman" w:cs="Times New Roman"/>
                <w:sz w:val="24"/>
                <w:szCs w:val="24"/>
              </w:rPr>
            </w:pPr>
          </w:p>
        </w:tc>
        <w:tc>
          <w:tcPr>
            <w:tcW w:w="1165" w:type="dxa"/>
          </w:tcPr>
          <w:p w14:paraId="54EB39CF"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8</w:t>
            </w:r>
          </w:p>
        </w:tc>
      </w:tr>
      <w:tr w:rsidR="00D05D4C" w:rsidRPr="005C2528" w14:paraId="1D95EFF0" w14:textId="77777777" w:rsidTr="00F05082">
        <w:tc>
          <w:tcPr>
            <w:tcW w:w="1525" w:type="dxa"/>
          </w:tcPr>
          <w:p w14:paraId="5A86ADAC" w14:textId="77777777" w:rsidR="00F05082" w:rsidRPr="00E07C7E" w:rsidRDefault="00F05082" w:rsidP="00F05082">
            <w:pPr>
              <w:jc w:val="center"/>
              <w:rPr>
                <w:rFonts w:ascii="Times New Roman" w:hAnsi="Times New Roman" w:cs="Times New Roman"/>
                <w:sz w:val="24"/>
                <w:szCs w:val="24"/>
              </w:rPr>
            </w:pPr>
            <w:r>
              <w:rPr>
                <w:rFonts w:ascii="Times New Roman" w:hAnsi="Times New Roman" w:cs="Times New Roman"/>
                <w:sz w:val="24"/>
                <w:szCs w:val="24"/>
              </w:rPr>
              <w:t>ILE33:H</w:t>
            </w:r>
            <w:r>
              <w:rPr>
                <w:rFonts w:ascii="Times New Roman" w:hAnsi="Times New Roman" w:cs="Times New Roman"/>
                <w:sz w:val="24"/>
                <w:szCs w:val="24"/>
                <w:vertAlign w:val="superscript"/>
              </w:rPr>
              <w:t>G12</w:t>
            </w:r>
          </w:p>
        </w:tc>
        <w:tc>
          <w:tcPr>
            <w:tcW w:w="2790" w:type="dxa"/>
          </w:tcPr>
          <w:p w14:paraId="7BC19245" w14:textId="62976A53" w:rsidR="00F05082" w:rsidRPr="005C2528" w:rsidRDefault="00F05082" w:rsidP="00F05082">
            <w:pPr>
              <w:jc w:val="center"/>
              <w:rPr>
                <w:rFonts w:ascii="Times New Roman" w:hAnsi="Times New Roman" w:cs="Times New Roman"/>
                <w:sz w:val="24"/>
                <w:szCs w:val="24"/>
              </w:rPr>
            </w:pPr>
            <w:r>
              <w:rPr>
                <w:rFonts w:ascii="Times New Roman" w:hAnsi="Times New Roman" w:cs="Times New Roman"/>
                <w:sz w:val="24"/>
                <w:szCs w:val="24"/>
              </w:rPr>
              <w:t>1.1</w:t>
            </w:r>
          </w:p>
        </w:tc>
        <w:tc>
          <w:tcPr>
            <w:tcW w:w="810" w:type="dxa"/>
          </w:tcPr>
          <w:p w14:paraId="4C156BC2" w14:textId="7E3B4529" w:rsidR="00F05082" w:rsidRPr="005C2528" w:rsidRDefault="00F05082" w:rsidP="00F05082">
            <w:pPr>
              <w:jc w:val="center"/>
              <w:rPr>
                <w:rFonts w:ascii="Times New Roman" w:hAnsi="Times New Roman" w:cs="Times New Roman"/>
                <w:sz w:val="24"/>
                <w:szCs w:val="24"/>
              </w:rPr>
            </w:pPr>
            <w:r>
              <w:rPr>
                <w:rFonts w:ascii="Times New Roman" w:hAnsi="Times New Roman" w:cs="Times New Roman"/>
                <w:sz w:val="24"/>
                <w:szCs w:val="24"/>
              </w:rPr>
              <w:t>11</w:t>
            </w:r>
          </w:p>
        </w:tc>
        <w:tc>
          <w:tcPr>
            <w:tcW w:w="900" w:type="dxa"/>
          </w:tcPr>
          <w:p w14:paraId="6CD3D3B5" w14:textId="77777777" w:rsidR="00F05082" w:rsidRPr="005C2528" w:rsidRDefault="00F05082" w:rsidP="00F05082">
            <w:pPr>
              <w:jc w:val="center"/>
              <w:rPr>
                <w:rFonts w:ascii="Times New Roman" w:hAnsi="Times New Roman" w:cs="Times New Roman"/>
                <w:sz w:val="24"/>
                <w:szCs w:val="24"/>
              </w:rPr>
            </w:pPr>
            <w:r>
              <w:rPr>
                <w:rFonts w:ascii="Times New Roman" w:hAnsi="Times New Roman" w:cs="Times New Roman"/>
                <w:sz w:val="24"/>
                <w:szCs w:val="24"/>
              </w:rPr>
              <w:t>12</w:t>
            </w:r>
          </w:p>
        </w:tc>
        <w:tc>
          <w:tcPr>
            <w:tcW w:w="1080" w:type="dxa"/>
          </w:tcPr>
          <w:p w14:paraId="156DA59E" w14:textId="77777777" w:rsidR="00F05082" w:rsidRPr="005C2528" w:rsidRDefault="00F05082" w:rsidP="00F05082">
            <w:pPr>
              <w:jc w:val="center"/>
              <w:rPr>
                <w:rFonts w:ascii="Times New Roman" w:hAnsi="Times New Roman" w:cs="Times New Roman"/>
                <w:sz w:val="24"/>
                <w:szCs w:val="24"/>
              </w:rPr>
            </w:pPr>
          </w:p>
        </w:tc>
        <w:tc>
          <w:tcPr>
            <w:tcW w:w="1080" w:type="dxa"/>
          </w:tcPr>
          <w:p w14:paraId="2A775061" w14:textId="331753F6" w:rsidR="00F05082" w:rsidRPr="005C2528" w:rsidRDefault="00F05082" w:rsidP="00F05082">
            <w:pPr>
              <w:jc w:val="center"/>
              <w:rPr>
                <w:rFonts w:ascii="Times New Roman" w:hAnsi="Times New Roman" w:cs="Times New Roman"/>
                <w:sz w:val="24"/>
                <w:szCs w:val="24"/>
              </w:rPr>
            </w:pPr>
          </w:p>
        </w:tc>
        <w:tc>
          <w:tcPr>
            <w:tcW w:w="1165" w:type="dxa"/>
          </w:tcPr>
          <w:p w14:paraId="3E5352A2" w14:textId="77777777" w:rsidR="00F05082" w:rsidRPr="005C2528" w:rsidRDefault="00F05082" w:rsidP="00F05082">
            <w:pPr>
              <w:jc w:val="center"/>
              <w:rPr>
                <w:rFonts w:ascii="Times New Roman" w:hAnsi="Times New Roman" w:cs="Times New Roman"/>
                <w:sz w:val="24"/>
                <w:szCs w:val="24"/>
              </w:rPr>
            </w:pPr>
            <w:r>
              <w:rPr>
                <w:rFonts w:ascii="Times New Roman" w:hAnsi="Times New Roman" w:cs="Times New Roman"/>
                <w:sz w:val="24"/>
                <w:szCs w:val="24"/>
              </w:rPr>
              <w:t>10</w:t>
            </w:r>
          </w:p>
        </w:tc>
      </w:tr>
      <w:tr w:rsidR="00D05D4C" w:rsidRPr="005C2528" w14:paraId="24CF378D" w14:textId="77777777" w:rsidTr="00F05082">
        <w:tc>
          <w:tcPr>
            <w:tcW w:w="1525" w:type="dxa"/>
          </w:tcPr>
          <w:p w14:paraId="1E5F783B" w14:textId="6F700EAC" w:rsidR="00F05082" w:rsidRPr="00F05082" w:rsidRDefault="00F05082" w:rsidP="00F05082">
            <w:pPr>
              <w:jc w:val="center"/>
              <w:rPr>
                <w:rFonts w:ascii="Times New Roman" w:hAnsi="Times New Roman" w:cs="Times New Roman"/>
                <w:sz w:val="24"/>
                <w:szCs w:val="24"/>
              </w:rPr>
            </w:pPr>
            <w:r>
              <w:rPr>
                <w:rFonts w:ascii="Times New Roman" w:hAnsi="Times New Roman" w:cs="Times New Roman"/>
                <w:sz w:val="24"/>
                <w:szCs w:val="24"/>
              </w:rPr>
              <w:t>ILE33:H</w:t>
            </w:r>
            <w:r w:rsidR="00D04C2C" w:rsidRPr="00D04C2C">
              <w:rPr>
                <w:rFonts w:ascii="Times New Roman" w:hAnsi="Times New Roman" w:cs="Times New Roman"/>
                <w:sz w:val="24"/>
                <w:szCs w:val="24"/>
                <w:vertAlign w:val="superscript"/>
              </w:rPr>
              <w:t>G</w:t>
            </w:r>
            <w:r>
              <w:rPr>
                <w:rFonts w:ascii="Times New Roman" w:hAnsi="Times New Roman" w:cs="Times New Roman"/>
                <w:sz w:val="24"/>
                <w:szCs w:val="24"/>
                <w:vertAlign w:val="superscript"/>
              </w:rPr>
              <w:t>13</w:t>
            </w:r>
          </w:p>
        </w:tc>
        <w:tc>
          <w:tcPr>
            <w:tcW w:w="2790" w:type="dxa"/>
          </w:tcPr>
          <w:p w14:paraId="4F942335" w14:textId="7E1A2CE5" w:rsidR="00F05082" w:rsidRDefault="00F05082" w:rsidP="00F05082">
            <w:pPr>
              <w:jc w:val="center"/>
              <w:rPr>
                <w:rFonts w:ascii="Times New Roman" w:hAnsi="Times New Roman" w:cs="Times New Roman"/>
                <w:sz w:val="24"/>
                <w:szCs w:val="24"/>
              </w:rPr>
            </w:pPr>
            <w:r>
              <w:rPr>
                <w:rFonts w:ascii="Times New Roman" w:hAnsi="Times New Roman" w:cs="Times New Roman"/>
                <w:sz w:val="24"/>
                <w:szCs w:val="24"/>
              </w:rPr>
              <w:t>1.2</w:t>
            </w:r>
          </w:p>
        </w:tc>
        <w:tc>
          <w:tcPr>
            <w:tcW w:w="810" w:type="dxa"/>
          </w:tcPr>
          <w:p w14:paraId="011795CE" w14:textId="42D92E4E" w:rsidR="00F05082" w:rsidRPr="005C2528" w:rsidRDefault="00F05082" w:rsidP="00F05082">
            <w:pPr>
              <w:jc w:val="center"/>
              <w:rPr>
                <w:rFonts w:ascii="Times New Roman" w:hAnsi="Times New Roman" w:cs="Times New Roman"/>
                <w:sz w:val="24"/>
                <w:szCs w:val="24"/>
              </w:rPr>
            </w:pPr>
            <w:r>
              <w:rPr>
                <w:rFonts w:ascii="Times New Roman" w:hAnsi="Times New Roman" w:cs="Times New Roman"/>
                <w:sz w:val="24"/>
                <w:szCs w:val="24"/>
              </w:rPr>
              <w:t>12</w:t>
            </w:r>
          </w:p>
        </w:tc>
        <w:tc>
          <w:tcPr>
            <w:tcW w:w="900" w:type="dxa"/>
          </w:tcPr>
          <w:p w14:paraId="00DAA262" w14:textId="77777777" w:rsidR="00F05082" w:rsidRDefault="00F05082" w:rsidP="00F05082">
            <w:pPr>
              <w:jc w:val="center"/>
              <w:rPr>
                <w:rFonts w:ascii="Times New Roman" w:hAnsi="Times New Roman" w:cs="Times New Roman"/>
                <w:sz w:val="24"/>
                <w:szCs w:val="24"/>
              </w:rPr>
            </w:pPr>
          </w:p>
        </w:tc>
        <w:tc>
          <w:tcPr>
            <w:tcW w:w="1080" w:type="dxa"/>
          </w:tcPr>
          <w:p w14:paraId="5E9432F6" w14:textId="77777777" w:rsidR="00F05082" w:rsidRPr="005C2528" w:rsidRDefault="00F05082" w:rsidP="00F05082">
            <w:pPr>
              <w:jc w:val="center"/>
              <w:rPr>
                <w:rFonts w:ascii="Times New Roman" w:hAnsi="Times New Roman" w:cs="Times New Roman"/>
                <w:sz w:val="24"/>
                <w:szCs w:val="24"/>
              </w:rPr>
            </w:pPr>
          </w:p>
        </w:tc>
        <w:tc>
          <w:tcPr>
            <w:tcW w:w="1080" w:type="dxa"/>
          </w:tcPr>
          <w:p w14:paraId="7673F6E5" w14:textId="77777777" w:rsidR="00F05082" w:rsidRDefault="00F05082" w:rsidP="00F05082">
            <w:pPr>
              <w:jc w:val="center"/>
              <w:rPr>
                <w:rFonts w:ascii="Times New Roman" w:hAnsi="Times New Roman" w:cs="Times New Roman"/>
                <w:sz w:val="24"/>
                <w:szCs w:val="24"/>
              </w:rPr>
            </w:pPr>
          </w:p>
        </w:tc>
        <w:tc>
          <w:tcPr>
            <w:tcW w:w="1165" w:type="dxa"/>
          </w:tcPr>
          <w:p w14:paraId="59D39385" w14:textId="77777777" w:rsidR="00F05082" w:rsidRDefault="00F05082" w:rsidP="00F05082">
            <w:pPr>
              <w:jc w:val="center"/>
              <w:rPr>
                <w:rFonts w:ascii="Times New Roman" w:hAnsi="Times New Roman" w:cs="Times New Roman"/>
                <w:sz w:val="24"/>
                <w:szCs w:val="24"/>
              </w:rPr>
            </w:pPr>
          </w:p>
        </w:tc>
      </w:tr>
      <w:tr w:rsidR="00D05D4C" w:rsidRPr="005C2528" w14:paraId="448A3A54" w14:textId="77777777" w:rsidTr="00F05082">
        <w:tc>
          <w:tcPr>
            <w:tcW w:w="1525" w:type="dxa"/>
          </w:tcPr>
          <w:p w14:paraId="1C2290EC"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ILE35: H</w:t>
            </w:r>
            <w:bookmarkStart w:id="0" w:name="_GoBack"/>
            <w:bookmarkEnd w:id="0"/>
            <w:r w:rsidRPr="005C2528">
              <w:rPr>
                <w:rFonts w:ascii="Times New Roman" w:hAnsi="Times New Roman" w:cs="Times New Roman"/>
                <w:sz w:val="24"/>
                <w:szCs w:val="24"/>
                <w:vertAlign w:val="superscript"/>
              </w:rPr>
              <w:t>A</w:t>
            </w:r>
          </w:p>
        </w:tc>
        <w:tc>
          <w:tcPr>
            <w:tcW w:w="2790" w:type="dxa"/>
          </w:tcPr>
          <w:p w14:paraId="751E7331"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4.4</w:t>
            </w:r>
          </w:p>
        </w:tc>
        <w:tc>
          <w:tcPr>
            <w:tcW w:w="810" w:type="dxa"/>
          </w:tcPr>
          <w:p w14:paraId="2C360741" w14:textId="77777777" w:rsidR="00377F37" w:rsidRPr="005C2528" w:rsidRDefault="00377F37" w:rsidP="00377F37">
            <w:pPr>
              <w:jc w:val="center"/>
              <w:rPr>
                <w:rFonts w:ascii="Times New Roman" w:hAnsi="Times New Roman" w:cs="Times New Roman"/>
                <w:sz w:val="24"/>
                <w:szCs w:val="24"/>
              </w:rPr>
            </w:pPr>
          </w:p>
        </w:tc>
        <w:tc>
          <w:tcPr>
            <w:tcW w:w="900" w:type="dxa"/>
          </w:tcPr>
          <w:p w14:paraId="2FC1042F" w14:textId="77777777" w:rsidR="00377F37" w:rsidRDefault="00377F37" w:rsidP="00377F37">
            <w:pPr>
              <w:jc w:val="center"/>
              <w:rPr>
                <w:rFonts w:ascii="Times New Roman" w:hAnsi="Times New Roman" w:cs="Times New Roman"/>
                <w:sz w:val="24"/>
                <w:szCs w:val="24"/>
              </w:rPr>
            </w:pPr>
          </w:p>
        </w:tc>
        <w:tc>
          <w:tcPr>
            <w:tcW w:w="1080" w:type="dxa"/>
          </w:tcPr>
          <w:p w14:paraId="1ACA4210"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Pr>
          <w:p w14:paraId="5C55221F" w14:textId="77777777" w:rsidR="00377F37" w:rsidRPr="005C2528" w:rsidRDefault="00377F37" w:rsidP="00377F37">
            <w:pPr>
              <w:jc w:val="center"/>
              <w:rPr>
                <w:rFonts w:ascii="Times New Roman" w:hAnsi="Times New Roman" w:cs="Times New Roman"/>
                <w:sz w:val="24"/>
                <w:szCs w:val="24"/>
              </w:rPr>
            </w:pPr>
          </w:p>
        </w:tc>
        <w:tc>
          <w:tcPr>
            <w:tcW w:w="1165" w:type="dxa"/>
          </w:tcPr>
          <w:p w14:paraId="490AF5F3" w14:textId="77777777" w:rsidR="00377F37" w:rsidRPr="005C2528" w:rsidRDefault="00377F37" w:rsidP="00377F37">
            <w:pPr>
              <w:jc w:val="center"/>
              <w:rPr>
                <w:rFonts w:ascii="Times New Roman" w:hAnsi="Times New Roman" w:cs="Times New Roman"/>
                <w:sz w:val="24"/>
                <w:szCs w:val="24"/>
              </w:rPr>
            </w:pPr>
          </w:p>
        </w:tc>
      </w:tr>
      <w:tr w:rsidR="00D05D4C" w:rsidRPr="005C2528" w14:paraId="050B1D30" w14:textId="77777777" w:rsidTr="00F05082">
        <w:tc>
          <w:tcPr>
            <w:tcW w:w="1525" w:type="dxa"/>
          </w:tcPr>
          <w:p w14:paraId="05EC7432"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ILE35:H</w:t>
            </w:r>
            <w:r>
              <w:rPr>
                <w:rFonts w:ascii="Times New Roman" w:hAnsi="Times New Roman" w:cs="Times New Roman"/>
                <w:sz w:val="24"/>
                <w:szCs w:val="24"/>
                <w:vertAlign w:val="superscript"/>
              </w:rPr>
              <w:t>G13</w:t>
            </w:r>
          </w:p>
        </w:tc>
        <w:tc>
          <w:tcPr>
            <w:tcW w:w="2790" w:type="dxa"/>
          </w:tcPr>
          <w:p w14:paraId="5B32672C"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1.2</w:t>
            </w:r>
          </w:p>
        </w:tc>
        <w:tc>
          <w:tcPr>
            <w:tcW w:w="810" w:type="dxa"/>
          </w:tcPr>
          <w:p w14:paraId="37ACE7FD" w14:textId="77777777" w:rsidR="00377F37" w:rsidRPr="005C2528" w:rsidRDefault="00377F37" w:rsidP="00377F37">
            <w:pPr>
              <w:jc w:val="center"/>
              <w:rPr>
                <w:rFonts w:ascii="Times New Roman" w:hAnsi="Times New Roman" w:cs="Times New Roman"/>
                <w:sz w:val="24"/>
                <w:szCs w:val="24"/>
              </w:rPr>
            </w:pPr>
          </w:p>
        </w:tc>
        <w:tc>
          <w:tcPr>
            <w:tcW w:w="900" w:type="dxa"/>
          </w:tcPr>
          <w:p w14:paraId="7F4CA90D" w14:textId="77777777" w:rsidR="00377F37" w:rsidRDefault="00377F37" w:rsidP="00377F37">
            <w:pPr>
              <w:jc w:val="center"/>
              <w:rPr>
                <w:rFonts w:ascii="Times New Roman" w:hAnsi="Times New Roman" w:cs="Times New Roman"/>
                <w:sz w:val="24"/>
                <w:szCs w:val="24"/>
              </w:rPr>
            </w:pPr>
          </w:p>
        </w:tc>
        <w:tc>
          <w:tcPr>
            <w:tcW w:w="1080" w:type="dxa"/>
          </w:tcPr>
          <w:p w14:paraId="3AFE5740" w14:textId="7777777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12</w:t>
            </w:r>
          </w:p>
        </w:tc>
        <w:tc>
          <w:tcPr>
            <w:tcW w:w="1080" w:type="dxa"/>
          </w:tcPr>
          <w:p w14:paraId="4A661215" w14:textId="20FCE45A" w:rsidR="00377F37" w:rsidRPr="005C2528" w:rsidRDefault="00377F37" w:rsidP="00377F37">
            <w:pPr>
              <w:jc w:val="center"/>
              <w:rPr>
                <w:rFonts w:ascii="Times New Roman" w:hAnsi="Times New Roman" w:cs="Times New Roman"/>
                <w:sz w:val="24"/>
                <w:szCs w:val="24"/>
              </w:rPr>
            </w:pPr>
          </w:p>
        </w:tc>
        <w:tc>
          <w:tcPr>
            <w:tcW w:w="1165" w:type="dxa"/>
          </w:tcPr>
          <w:p w14:paraId="48D095AE" w14:textId="77777777" w:rsidR="00377F37" w:rsidRPr="005C2528" w:rsidRDefault="00377F37" w:rsidP="00377F37">
            <w:pPr>
              <w:jc w:val="center"/>
              <w:rPr>
                <w:rFonts w:ascii="Times New Roman" w:hAnsi="Times New Roman" w:cs="Times New Roman"/>
                <w:sz w:val="24"/>
                <w:szCs w:val="24"/>
              </w:rPr>
            </w:pPr>
          </w:p>
        </w:tc>
      </w:tr>
      <w:tr w:rsidR="00D05D4C" w:rsidRPr="005C2528" w14:paraId="1CABE5EA" w14:textId="77777777" w:rsidTr="00F05082">
        <w:tc>
          <w:tcPr>
            <w:tcW w:w="1525" w:type="dxa"/>
          </w:tcPr>
          <w:p w14:paraId="166B8046" w14:textId="211171C9"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H</w:t>
            </w:r>
            <w:r w:rsidRPr="00304746">
              <w:rPr>
                <w:rFonts w:ascii="Times New Roman" w:hAnsi="Times New Roman" w:cs="Times New Roman"/>
                <w:sz w:val="24"/>
                <w:szCs w:val="24"/>
                <w:vertAlign w:val="subscript"/>
              </w:rPr>
              <w:t>2</w:t>
            </w:r>
            <w:r w:rsidR="00304746">
              <w:rPr>
                <w:rFonts w:ascii="Times New Roman" w:hAnsi="Times New Roman" w:cs="Times New Roman"/>
                <w:sz w:val="24"/>
                <w:szCs w:val="24"/>
              </w:rPr>
              <w:t>X-</w:t>
            </w:r>
          </w:p>
        </w:tc>
        <w:tc>
          <w:tcPr>
            <w:tcW w:w="2790" w:type="dxa"/>
          </w:tcPr>
          <w:p w14:paraId="3524BBFF" w14:textId="5FC26887" w:rsidR="00377F37" w:rsidRDefault="00377F37" w:rsidP="00377F37">
            <w:pPr>
              <w:jc w:val="center"/>
              <w:rPr>
                <w:rFonts w:ascii="Times New Roman" w:hAnsi="Times New Roman" w:cs="Times New Roman"/>
                <w:sz w:val="24"/>
                <w:szCs w:val="24"/>
              </w:rPr>
            </w:pPr>
            <w:r>
              <w:rPr>
                <w:rFonts w:ascii="Times New Roman" w:hAnsi="Times New Roman" w:cs="Times New Roman"/>
                <w:sz w:val="24"/>
                <w:szCs w:val="24"/>
              </w:rPr>
              <w:t>4.6</w:t>
            </w:r>
            <w:r w:rsidR="00F05082">
              <w:rPr>
                <w:rFonts w:ascii="Times New Roman" w:hAnsi="Times New Roman" w:cs="Times New Roman"/>
                <w:sz w:val="24"/>
                <w:szCs w:val="24"/>
              </w:rPr>
              <w:t>(7B) / 3.21, 1.95 (7C)</w:t>
            </w:r>
          </w:p>
        </w:tc>
        <w:tc>
          <w:tcPr>
            <w:tcW w:w="810" w:type="dxa"/>
          </w:tcPr>
          <w:p w14:paraId="5D4CF2D0" w14:textId="77777777" w:rsidR="00377F37" w:rsidRPr="005C2528" w:rsidRDefault="00377F37" w:rsidP="00377F37">
            <w:pPr>
              <w:jc w:val="center"/>
              <w:rPr>
                <w:rFonts w:ascii="Times New Roman" w:hAnsi="Times New Roman" w:cs="Times New Roman"/>
                <w:sz w:val="24"/>
                <w:szCs w:val="24"/>
              </w:rPr>
            </w:pPr>
          </w:p>
        </w:tc>
        <w:tc>
          <w:tcPr>
            <w:tcW w:w="900" w:type="dxa"/>
          </w:tcPr>
          <w:p w14:paraId="6C0BF2D9" w14:textId="77777777" w:rsidR="00377F37" w:rsidRDefault="00377F37" w:rsidP="00377F37">
            <w:pPr>
              <w:jc w:val="center"/>
              <w:rPr>
                <w:rFonts w:ascii="Times New Roman" w:hAnsi="Times New Roman" w:cs="Times New Roman"/>
                <w:sz w:val="24"/>
                <w:szCs w:val="24"/>
              </w:rPr>
            </w:pPr>
          </w:p>
        </w:tc>
        <w:tc>
          <w:tcPr>
            <w:tcW w:w="1080" w:type="dxa"/>
          </w:tcPr>
          <w:p w14:paraId="21704E25" w14:textId="77777777" w:rsidR="00377F37" w:rsidRDefault="00377F37" w:rsidP="00377F37">
            <w:pPr>
              <w:jc w:val="center"/>
              <w:rPr>
                <w:rFonts w:ascii="Times New Roman" w:hAnsi="Times New Roman" w:cs="Times New Roman"/>
                <w:sz w:val="24"/>
                <w:szCs w:val="24"/>
              </w:rPr>
            </w:pPr>
          </w:p>
        </w:tc>
        <w:tc>
          <w:tcPr>
            <w:tcW w:w="1080" w:type="dxa"/>
          </w:tcPr>
          <w:p w14:paraId="6C7296B7"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4-5</w:t>
            </w:r>
          </w:p>
        </w:tc>
        <w:tc>
          <w:tcPr>
            <w:tcW w:w="1165" w:type="dxa"/>
          </w:tcPr>
          <w:p w14:paraId="030CC9F1" w14:textId="77777777" w:rsidR="00377F37" w:rsidRPr="005C2528" w:rsidRDefault="00377F37" w:rsidP="00377F37">
            <w:pPr>
              <w:jc w:val="center"/>
              <w:rPr>
                <w:rFonts w:ascii="Times New Roman" w:hAnsi="Times New Roman" w:cs="Times New Roman"/>
                <w:sz w:val="24"/>
                <w:szCs w:val="24"/>
              </w:rPr>
            </w:pPr>
            <w:r>
              <w:rPr>
                <w:rFonts w:ascii="Times New Roman" w:hAnsi="Times New Roman" w:cs="Times New Roman"/>
                <w:sz w:val="24"/>
                <w:szCs w:val="24"/>
              </w:rPr>
              <w:t>4-5</w:t>
            </w:r>
          </w:p>
        </w:tc>
      </w:tr>
    </w:tbl>
    <w:p w14:paraId="09A000CE" w14:textId="6315FF8A" w:rsidR="00377F37" w:rsidRDefault="00AF66AA" w:rsidP="00E106B9">
      <w:pPr>
        <w:jc w:val="both"/>
        <w:rPr>
          <w:rFonts w:ascii="Times New Roman" w:hAnsi="Times New Roman" w:cs="Times New Roman"/>
          <w:sz w:val="24"/>
          <w:szCs w:val="24"/>
        </w:rPr>
      </w:pPr>
      <w:r>
        <w:rPr>
          <w:rFonts w:ascii="Times New Roman" w:hAnsi="Times New Roman" w:cs="Times New Roman"/>
          <w:sz w:val="24"/>
          <w:szCs w:val="24"/>
        </w:rPr>
        <w:t>Table S3 shows the set of spins</w:t>
      </w:r>
      <w:r w:rsidR="00304746">
        <w:rPr>
          <w:rFonts w:ascii="Times New Roman" w:hAnsi="Times New Roman" w:cs="Times New Roman"/>
          <w:sz w:val="24"/>
          <w:szCs w:val="24"/>
        </w:rPr>
        <w:t xml:space="preserve"> that</w:t>
      </w:r>
      <w:r>
        <w:rPr>
          <w:rFonts w:ascii="Times New Roman" w:hAnsi="Times New Roman" w:cs="Times New Roman"/>
          <w:sz w:val="24"/>
          <w:szCs w:val="24"/>
        </w:rPr>
        <w:t xml:space="preserve"> were used in the linewidths simulations for amide proton (H</w:t>
      </w:r>
      <w:r w:rsidRPr="005C2528">
        <w:rPr>
          <w:rFonts w:ascii="Times New Roman" w:hAnsi="Times New Roman" w:cs="Times New Roman"/>
          <w:sz w:val="24"/>
          <w:szCs w:val="24"/>
          <w:vertAlign w:val="superscript"/>
        </w:rPr>
        <w:t>N</w:t>
      </w:r>
      <w:r>
        <w:rPr>
          <w:rFonts w:ascii="Times New Roman" w:hAnsi="Times New Roman" w:cs="Times New Roman"/>
          <w:sz w:val="24"/>
          <w:szCs w:val="24"/>
        </w:rPr>
        <w:t>) and aliphatic protons (H</w:t>
      </w:r>
      <w:r>
        <w:rPr>
          <w:rFonts w:ascii="Times New Roman" w:hAnsi="Times New Roman" w:cs="Times New Roman"/>
          <w:sz w:val="24"/>
          <w:szCs w:val="24"/>
          <w:vertAlign w:val="superscript"/>
        </w:rPr>
        <w:t>A2</w:t>
      </w:r>
      <w:r>
        <w:rPr>
          <w:rFonts w:ascii="Times New Roman" w:hAnsi="Times New Roman" w:cs="Times New Roman"/>
          <w:sz w:val="24"/>
          <w:szCs w:val="24"/>
        </w:rPr>
        <w:t>, H</w:t>
      </w:r>
      <w:r>
        <w:rPr>
          <w:rFonts w:ascii="Times New Roman" w:hAnsi="Times New Roman" w:cs="Times New Roman"/>
          <w:sz w:val="24"/>
          <w:szCs w:val="24"/>
          <w:vertAlign w:val="superscript"/>
        </w:rPr>
        <w:t>A3</w:t>
      </w:r>
      <w:r>
        <w:rPr>
          <w:rFonts w:ascii="Times New Roman" w:hAnsi="Times New Roman" w:cs="Times New Roman"/>
          <w:sz w:val="24"/>
          <w:szCs w:val="24"/>
        </w:rPr>
        <w:t>).</w:t>
      </w:r>
      <w:r w:rsidR="00304746">
        <w:rPr>
          <w:rFonts w:ascii="Times New Roman" w:hAnsi="Times New Roman" w:cs="Times New Roman"/>
          <w:sz w:val="24"/>
          <w:szCs w:val="24"/>
        </w:rPr>
        <w:t xml:space="preserve"> The number indicates the order in which spins were added.</w:t>
      </w:r>
      <w:r>
        <w:rPr>
          <w:rFonts w:ascii="Times New Roman" w:hAnsi="Times New Roman" w:cs="Times New Roman"/>
          <w:sz w:val="24"/>
          <w:szCs w:val="24"/>
        </w:rPr>
        <w:t xml:space="preserve"> </w:t>
      </w:r>
      <w:r w:rsidR="00304746">
        <w:rPr>
          <w:rFonts w:ascii="Times New Roman" w:hAnsi="Times New Roman" w:cs="Times New Roman"/>
          <w:sz w:val="24"/>
          <w:szCs w:val="24"/>
        </w:rPr>
        <w:t xml:space="preserve">For Figure 7A, the spectrum was simulated as the sum of three separate simulated spectra, taking the closest spins for each of the amide and two alpha protons, as shown in columns 3-5 of the table. </w:t>
      </w:r>
      <w:r w:rsidR="00D05D4C">
        <w:rPr>
          <w:rFonts w:ascii="Times New Roman" w:hAnsi="Times New Roman" w:cs="Times New Roman"/>
          <w:sz w:val="24"/>
          <w:szCs w:val="24"/>
        </w:rPr>
        <w:t>For panel Figure 7B and C in the main text, two additional protons were added, replacing other protons, as discussed in the main text. B</w:t>
      </w:r>
      <w:r w:rsidR="00304746">
        <w:rPr>
          <w:rFonts w:ascii="Times New Roman" w:hAnsi="Times New Roman" w:cs="Times New Roman"/>
          <w:sz w:val="24"/>
          <w:szCs w:val="24"/>
        </w:rPr>
        <w:t>oth</w:t>
      </w:r>
      <w:r>
        <w:rPr>
          <w:rFonts w:ascii="Times New Roman" w:hAnsi="Times New Roman" w:cs="Times New Roman"/>
          <w:sz w:val="24"/>
          <w:szCs w:val="24"/>
        </w:rPr>
        <w:t xml:space="preserve"> aliphatic protons</w:t>
      </w:r>
      <w:r w:rsidR="00D05D4C">
        <w:rPr>
          <w:rFonts w:ascii="Times New Roman" w:hAnsi="Times New Roman" w:cs="Times New Roman"/>
          <w:sz w:val="24"/>
          <w:szCs w:val="24"/>
        </w:rPr>
        <w:t xml:space="preserve"> were simulated together with the set of spins indicated in the last column</w:t>
      </w:r>
      <w:r w:rsidR="00BD1F0C">
        <w:rPr>
          <w:rFonts w:ascii="Times New Roman" w:hAnsi="Times New Roman" w:cs="Times New Roman"/>
          <w:sz w:val="24"/>
          <w:szCs w:val="24"/>
        </w:rPr>
        <w:t>.</w:t>
      </w:r>
      <w:r w:rsidR="00D05D4C">
        <w:rPr>
          <w:rFonts w:ascii="Times New Roman" w:hAnsi="Times New Roman" w:cs="Times New Roman"/>
          <w:sz w:val="24"/>
          <w:szCs w:val="24"/>
        </w:rPr>
        <w:t xml:space="preserve"> </w:t>
      </w:r>
      <w:r w:rsidR="00BD1F0C">
        <w:rPr>
          <w:rFonts w:ascii="Times New Roman" w:hAnsi="Times New Roman" w:cs="Times New Roman"/>
          <w:sz w:val="24"/>
          <w:szCs w:val="24"/>
        </w:rPr>
        <w:t>For 7B the H</w:t>
      </w:r>
      <w:r w:rsidR="00BD1F0C">
        <w:rPr>
          <w:rFonts w:ascii="Times New Roman" w:hAnsi="Times New Roman" w:cs="Times New Roman"/>
          <w:sz w:val="24"/>
          <w:szCs w:val="24"/>
          <w:vertAlign w:val="subscript"/>
        </w:rPr>
        <w:t>2</w:t>
      </w:r>
      <w:r w:rsidR="00BD1F0C">
        <w:rPr>
          <w:rFonts w:ascii="Times New Roman" w:hAnsi="Times New Roman" w:cs="Times New Roman"/>
          <w:sz w:val="24"/>
          <w:szCs w:val="24"/>
        </w:rPr>
        <w:t xml:space="preserve">X- protons have the same </w:t>
      </w:r>
      <w:proofErr w:type="spellStart"/>
      <w:r w:rsidR="00BD1F0C">
        <w:rPr>
          <w:rFonts w:ascii="Times New Roman" w:hAnsi="Times New Roman" w:cs="Times New Roman"/>
          <w:sz w:val="24"/>
          <w:szCs w:val="24"/>
        </w:rPr>
        <w:t>δ</w:t>
      </w:r>
      <w:proofErr w:type="gramStart"/>
      <w:r w:rsidR="00BD1F0C">
        <w:rPr>
          <w:rFonts w:ascii="Times New Roman" w:hAnsi="Times New Roman" w:cs="Times New Roman"/>
          <w:sz w:val="24"/>
          <w:szCs w:val="24"/>
          <w:vertAlign w:val="subscript"/>
        </w:rPr>
        <w:t>iso,H</w:t>
      </w:r>
      <w:proofErr w:type="spellEnd"/>
      <w:proofErr w:type="gramEnd"/>
      <w:r w:rsidR="00BD1F0C">
        <w:rPr>
          <w:rFonts w:ascii="Times New Roman" w:hAnsi="Times New Roman" w:cs="Times New Roman"/>
          <w:sz w:val="24"/>
          <w:szCs w:val="24"/>
        </w:rPr>
        <w:t xml:space="preserve"> of 4.6 ppm, whereas for 7C 3.21 ppm and 1.95 ppm where used.</w:t>
      </w:r>
    </w:p>
    <w:p w14:paraId="1B38B6CB" w14:textId="69C93713" w:rsidR="00AF66AA" w:rsidRDefault="00AF66AA">
      <w:pPr>
        <w:rPr>
          <w:rFonts w:ascii="Times New Roman" w:hAnsi="Times New Roman" w:cs="Times New Roman"/>
          <w:sz w:val="24"/>
          <w:szCs w:val="24"/>
        </w:rPr>
      </w:pPr>
      <w:r>
        <w:rPr>
          <w:rFonts w:ascii="Times New Roman" w:hAnsi="Times New Roman" w:cs="Times New Roman"/>
          <w:sz w:val="24"/>
          <w:szCs w:val="24"/>
        </w:rPr>
        <w:br w:type="page"/>
      </w:r>
    </w:p>
    <w:p w14:paraId="6752CFFB" w14:textId="77777777" w:rsidR="00AF66AA" w:rsidRDefault="00AF66AA">
      <w:pPr>
        <w:rPr>
          <w:rFonts w:ascii="Times New Roman" w:hAnsi="Times New Roman" w:cs="Times New Roman"/>
          <w:sz w:val="24"/>
          <w:szCs w:val="24"/>
        </w:rPr>
      </w:pPr>
    </w:p>
    <w:p w14:paraId="53BE3213" w14:textId="7AC09C46" w:rsidR="00F10A6A" w:rsidRDefault="00F10A6A">
      <w:pPr>
        <w:rPr>
          <w:rFonts w:ascii="Times New Roman" w:hAnsi="Times New Roman" w:cs="Times New Roman"/>
          <w:sz w:val="24"/>
          <w:szCs w:val="24"/>
        </w:rPr>
      </w:pPr>
      <w:r w:rsidRPr="00F10A6A">
        <w:rPr>
          <w:rFonts w:ascii="Times New Roman" w:hAnsi="Times New Roman" w:cs="Times New Roman"/>
          <w:noProof/>
          <w:sz w:val="24"/>
          <w:szCs w:val="24"/>
        </w:rPr>
        <w:drawing>
          <wp:inline distT="0" distB="0" distL="0" distR="0" wp14:anchorId="4293D3E6" wp14:editId="3C3505F5">
            <wp:extent cx="5943600" cy="3241532"/>
            <wp:effectExtent l="0" t="0" r="0" b="0"/>
            <wp:docPr id="1" name="Picture 1" descr="C:\Users\enimero\Downloads\GLY34_Neighb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imero\Downloads\GLY34_Neighbor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241532"/>
                    </a:xfrm>
                    <a:prstGeom prst="rect">
                      <a:avLst/>
                    </a:prstGeom>
                    <a:noFill/>
                    <a:ln>
                      <a:noFill/>
                    </a:ln>
                  </pic:spPr>
                </pic:pic>
              </a:graphicData>
            </a:graphic>
          </wp:inline>
        </w:drawing>
      </w:r>
    </w:p>
    <w:p w14:paraId="17BB4BEF" w14:textId="5BF948E7" w:rsidR="00AF66AA" w:rsidRPr="00CD56E7" w:rsidRDefault="00AF66AA" w:rsidP="006F0D23">
      <w:pPr>
        <w:jc w:val="both"/>
        <w:rPr>
          <w:rFonts w:ascii="Times New Roman" w:hAnsi="Times New Roman" w:cs="Times New Roman"/>
          <w:caps/>
          <w:sz w:val="24"/>
          <w:szCs w:val="24"/>
        </w:rPr>
      </w:pPr>
      <w:r>
        <w:rPr>
          <w:rFonts w:ascii="Times New Roman" w:hAnsi="Times New Roman" w:cs="Times New Roman"/>
          <w:sz w:val="24"/>
          <w:szCs w:val="24"/>
        </w:rPr>
        <w:t>Figure S1. The schematic representation of 16 spins (Table S3), which were taken into linewidth simulations. The seven nearest protons to GLY34 H</w:t>
      </w:r>
      <w:r w:rsidRPr="00F10A6A">
        <w:rPr>
          <w:rFonts w:ascii="Times New Roman" w:hAnsi="Times New Roman" w:cs="Times New Roman"/>
          <w:sz w:val="24"/>
          <w:szCs w:val="24"/>
          <w:vertAlign w:val="superscript"/>
        </w:rPr>
        <w:t>N</w:t>
      </w:r>
      <w:r>
        <w:rPr>
          <w:rFonts w:ascii="Times New Roman" w:hAnsi="Times New Roman" w:cs="Times New Roman"/>
          <w:sz w:val="24"/>
          <w:szCs w:val="24"/>
        </w:rPr>
        <w:t xml:space="preserve"> are: ILE33 H</w:t>
      </w:r>
      <w:r w:rsidRPr="00F10A6A">
        <w:rPr>
          <w:rFonts w:ascii="Times New Roman" w:hAnsi="Times New Roman" w:cs="Times New Roman"/>
          <w:sz w:val="24"/>
          <w:szCs w:val="24"/>
          <w:vertAlign w:val="superscript"/>
        </w:rPr>
        <w:t>G23</w:t>
      </w:r>
      <w:r>
        <w:rPr>
          <w:rFonts w:ascii="Times New Roman" w:hAnsi="Times New Roman" w:cs="Times New Roman"/>
          <w:sz w:val="24"/>
          <w:szCs w:val="24"/>
        </w:rPr>
        <w:t xml:space="preserve"> (2.16 Å); ILE34 H</w:t>
      </w:r>
      <w:r w:rsidRPr="00F10A6A">
        <w:rPr>
          <w:rFonts w:ascii="Times New Roman" w:hAnsi="Times New Roman" w:cs="Times New Roman"/>
          <w:sz w:val="24"/>
          <w:szCs w:val="24"/>
          <w:vertAlign w:val="superscript"/>
        </w:rPr>
        <w:t>A3</w:t>
      </w:r>
      <w:r>
        <w:rPr>
          <w:rFonts w:ascii="Times New Roman" w:hAnsi="Times New Roman" w:cs="Times New Roman"/>
          <w:sz w:val="24"/>
          <w:szCs w:val="24"/>
        </w:rPr>
        <w:t xml:space="preserve"> (2.35 Å); ILE33 H</w:t>
      </w:r>
      <w:r w:rsidRPr="00F10A6A">
        <w:rPr>
          <w:rFonts w:ascii="Times New Roman" w:hAnsi="Times New Roman" w:cs="Times New Roman"/>
          <w:sz w:val="24"/>
          <w:szCs w:val="24"/>
          <w:vertAlign w:val="superscript"/>
        </w:rPr>
        <w:t>N</w:t>
      </w:r>
      <w:r>
        <w:rPr>
          <w:rFonts w:ascii="Times New Roman" w:hAnsi="Times New Roman" w:cs="Times New Roman"/>
          <w:sz w:val="24"/>
          <w:szCs w:val="24"/>
        </w:rPr>
        <w:t xml:space="preserve"> (2.47 Å); ILE33 H</w:t>
      </w:r>
      <w:r w:rsidRPr="00F10A6A">
        <w:rPr>
          <w:rFonts w:ascii="Times New Roman" w:hAnsi="Times New Roman" w:cs="Times New Roman"/>
          <w:sz w:val="24"/>
          <w:szCs w:val="24"/>
          <w:vertAlign w:val="superscript"/>
        </w:rPr>
        <w:t>G21</w:t>
      </w:r>
      <w:r>
        <w:rPr>
          <w:rFonts w:ascii="Times New Roman" w:hAnsi="Times New Roman" w:cs="Times New Roman"/>
          <w:sz w:val="24"/>
          <w:szCs w:val="24"/>
        </w:rPr>
        <w:t xml:space="preserve"> (2.69 Å); ILE35 H</w:t>
      </w:r>
      <w:r w:rsidRPr="00F10A6A">
        <w:rPr>
          <w:rFonts w:ascii="Times New Roman" w:hAnsi="Times New Roman" w:cs="Times New Roman"/>
          <w:sz w:val="24"/>
          <w:szCs w:val="24"/>
          <w:vertAlign w:val="superscript"/>
        </w:rPr>
        <w:t>N</w:t>
      </w:r>
      <w:r>
        <w:rPr>
          <w:rFonts w:ascii="Times New Roman" w:hAnsi="Times New Roman" w:cs="Times New Roman"/>
          <w:sz w:val="24"/>
          <w:szCs w:val="24"/>
        </w:rPr>
        <w:t xml:space="preserve"> (2.75 Å);</w:t>
      </w:r>
      <w:r w:rsidRPr="00A22B8E">
        <w:rPr>
          <w:rFonts w:ascii="Times New Roman" w:hAnsi="Times New Roman" w:cs="Times New Roman"/>
          <w:sz w:val="24"/>
          <w:szCs w:val="24"/>
        </w:rPr>
        <w:t xml:space="preserve"> </w:t>
      </w:r>
      <w:r>
        <w:rPr>
          <w:rFonts w:ascii="Times New Roman" w:hAnsi="Times New Roman" w:cs="Times New Roman"/>
          <w:sz w:val="24"/>
          <w:szCs w:val="24"/>
        </w:rPr>
        <w:t>ILE34 H</w:t>
      </w:r>
      <w:r w:rsidRPr="00F10A6A">
        <w:rPr>
          <w:rFonts w:ascii="Times New Roman" w:hAnsi="Times New Roman" w:cs="Times New Roman"/>
          <w:sz w:val="24"/>
          <w:szCs w:val="24"/>
          <w:vertAlign w:val="superscript"/>
        </w:rPr>
        <w:t>A2</w:t>
      </w:r>
      <w:r>
        <w:rPr>
          <w:rFonts w:ascii="Times New Roman" w:hAnsi="Times New Roman" w:cs="Times New Roman"/>
          <w:sz w:val="24"/>
          <w:szCs w:val="24"/>
        </w:rPr>
        <w:t xml:space="preserve"> (2.85 Å); ASN31 H</w:t>
      </w:r>
      <w:r w:rsidRPr="00F10A6A">
        <w:rPr>
          <w:rFonts w:ascii="Times New Roman" w:hAnsi="Times New Roman" w:cs="Times New Roman"/>
          <w:sz w:val="24"/>
          <w:szCs w:val="24"/>
          <w:vertAlign w:val="superscript"/>
        </w:rPr>
        <w:t>A</w:t>
      </w:r>
      <w:r>
        <w:rPr>
          <w:rFonts w:ascii="Times New Roman" w:hAnsi="Times New Roman" w:cs="Times New Roman"/>
          <w:sz w:val="24"/>
          <w:szCs w:val="24"/>
        </w:rPr>
        <w:t xml:space="preserve"> (3.08 Å). The seven nearest protons to GLY34 H</w:t>
      </w:r>
      <w:r>
        <w:rPr>
          <w:rFonts w:ascii="Times New Roman" w:hAnsi="Times New Roman" w:cs="Times New Roman"/>
          <w:sz w:val="24"/>
          <w:szCs w:val="24"/>
          <w:vertAlign w:val="superscript"/>
        </w:rPr>
        <w:t>A2</w:t>
      </w:r>
      <w:r>
        <w:rPr>
          <w:rFonts w:ascii="Times New Roman" w:hAnsi="Times New Roman" w:cs="Times New Roman"/>
          <w:sz w:val="24"/>
          <w:szCs w:val="24"/>
        </w:rPr>
        <w:t xml:space="preserve"> are: ILE34 H</w:t>
      </w:r>
      <w:r w:rsidRPr="00F10A6A">
        <w:rPr>
          <w:rFonts w:ascii="Times New Roman" w:hAnsi="Times New Roman" w:cs="Times New Roman"/>
          <w:sz w:val="24"/>
          <w:szCs w:val="24"/>
          <w:vertAlign w:val="superscript"/>
        </w:rPr>
        <w:t>A3</w:t>
      </w:r>
      <w:r>
        <w:rPr>
          <w:rFonts w:ascii="Times New Roman" w:hAnsi="Times New Roman" w:cs="Times New Roman"/>
          <w:sz w:val="24"/>
          <w:szCs w:val="24"/>
        </w:rPr>
        <w:t xml:space="preserve"> (1.77 Å); HIS37 H</w:t>
      </w:r>
      <w:r>
        <w:rPr>
          <w:rFonts w:ascii="Times New Roman" w:hAnsi="Times New Roman" w:cs="Times New Roman"/>
          <w:sz w:val="24"/>
          <w:szCs w:val="24"/>
          <w:vertAlign w:val="superscript"/>
        </w:rPr>
        <w:t>B3</w:t>
      </w:r>
      <w:r>
        <w:rPr>
          <w:rFonts w:ascii="Times New Roman" w:hAnsi="Times New Roman" w:cs="Times New Roman"/>
          <w:sz w:val="24"/>
          <w:szCs w:val="24"/>
        </w:rPr>
        <w:t xml:space="preserve"> (2.49 Å); GLY34 H</w:t>
      </w:r>
      <w:r>
        <w:rPr>
          <w:rFonts w:ascii="Times New Roman" w:hAnsi="Times New Roman" w:cs="Times New Roman"/>
          <w:sz w:val="24"/>
          <w:szCs w:val="24"/>
          <w:vertAlign w:val="superscript"/>
        </w:rPr>
        <w:t>N</w:t>
      </w:r>
      <w:r>
        <w:rPr>
          <w:rFonts w:ascii="Times New Roman" w:hAnsi="Times New Roman" w:cs="Times New Roman"/>
          <w:sz w:val="24"/>
          <w:szCs w:val="24"/>
        </w:rPr>
        <w:t xml:space="preserve"> (2.85 Å); HIS37 H</w:t>
      </w:r>
      <w:r>
        <w:rPr>
          <w:rFonts w:ascii="Times New Roman" w:hAnsi="Times New Roman" w:cs="Times New Roman"/>
          <w:sz w:val="24"/>
          <w:szCs w:val="24"/>
          <w:vertAlign w:val="superscript"/>
        </w:rPr>
        <w:t>D2</w:t>
      </w:r>
      <w:r>
        <w:rPr>
          <w:rFonts w:ascii="Times New Roman" w:hAnsi="Times New Roman" w:cs="Times New Roman"/>
          <w:sz w:val="24"/>
          <w:szCs w:val="24"/>
        </w:rPr>
        <w:t xml:space="preserve"> (3.26 Å); ILE33 H</w:t>
      </w:r>
      <w:r w:rsidRPr="00F10A6A">
        <w:rPr>
          <w:rFonts w:ascii="Times New Roman" w:hAnsi="Times New Roman" w:cs="Times New Roman"/>
          <w:sz w:val="24"/>
          <w:szCs w:val="24"/>
          <w:vertAlign w:val="superscript"/>
        </w:rPr>
        <w:t>G2</w:t>
      </w:r>
      <w:r>
        <w:rPr>
          <w:rFonts w:ascii="Times New Roman" w:hAnsi="Times New Roman" w:cs="Times New Roman"/>
          <w:sz w:val="24"/>
          <w:szCs w:val="24"/>
          <w:vertAlign w:val="superscript"/>
        </w:rPr>
        <w:t>3</w:t>
      </w:r>
      <w:r>
        <w:rPr>
          <w:rFonts w:ascii="Times New Roman" w:hAnsi="Times New Roman" w:cs="Times New Roman"/>
          <w:sz w:val="24"/>
          <w:szCs w:val="24"/>
        </w:rPr>
        <w:t xml:space="preserve"> (3.44 Å); ILE33 H</w:t>
      </w:r>
      <w:r>
        <w:rPr>
          <w:rFonts w:ascii="Times New Roman" w:hAnsi="Times New Roman" w:cs="Times New Roman"/>
          <w:sz w:val="24"/>
          <w:szCs w:val="24"/>
          <w:vertAlign w:val="superscript"/>
        </w:rPr>
        <w:t>G12</w:t>
      </w:r>
      <w:r>
        <w:rPr>
          <w:rFonts w:ascii="Times New Roman" w:hAnsi="Times New Roman" w:cs="Times New Roman"/>
          <w:sz w:val="24"/>
          <w:szCs w:val="24"/>
        </w:rPr>
        <w:t xml:space="preserve"> (3.55 Å); ILE35 H</w:t>
      </w:r>
      <w:r>
        <w:rPr>
          <w:rFonts w:ascii="Times New Roman" w:hAnsi="Times New Roman" w:cs="Times New Roman"/>
          <w:sz w:val="24"/>
          <w:szCs w:val="24"/>
          <w:vertAlign w:val="superscript"/>
        </w:rPr>
        <w:t>N</w:t>
      </w:r>
      <w:r>
        <w:rPr>
          <w:rFonts w:ascii="Times New Roman" w:hAnsi="Times New Roman" w:cs="Times New Roman"/>
          <w:sz w:val="24"/>
          <w:szCs w:val="24"/>
        </w:rPr>
        <w:t xml:space="preserve"> (3.56 Å). The seven nearest protons to GLY34 H</w:t>
      </w:r>
      <w:r>
        <w:rPr>
          <w:rFonts w:ascii="Times New Roman" w:hAnsi="Times New Roman" w:cs="Times New Roman"/>
          <w:sz w:val="24"/>
          <w:szCs w:val="24"/>
          <w:vertAlign w:val="superscript"/>
        </w:rPr>
        <w:t>A3</w:t>
      </w:r>
      <w:r>
        <w:rPr>
          <w:rFonts w:ascii="Times New Roman" w:hAnsi="Times New Roman" w:cs="Times New Roman"/>
          <w:sz w:val="24"/>
          <w:szCs w:val="24"/>
        </w:rPr>
        <w:t xml:space="preserve"> are: ILE34 H</w:t>
      </w:r>
      <w:r>
        <w:rPr>
          <w:rFonts w:ascii="Times New Roman" w:hAnsi="Times New Roman" w:cs="Times New Roman"/>
          <w:sz w:val="24"/>
          <w:szCs w:val="24"/>
          <w:vertAlign w:val="superscript"/>
        </w:rPr>
        <w:t>A2</w:t>
      </w:r>
      <w:r>
        <w:rPr>
          <w:rFonts w:ascii="Times New Roman" w:hAnsi="Times New Roman" w:cs="Times New Roman"/>
          <w:sz w:val="24"/>
          <w:szCs w:val="24"/>
        </w:rPr>
        <w:t xml:space="preserve"> (1.77 Å); GLY34 H</w:t>
      </w:r>
      <w:r>
        <w:rPr>
          <w:rFonts w:ascii="Times New Roman" w:hAnsi="Times New Roman" w:cs="Times New Roman"/>
          <w:sz w:val="24"/>
          <w:szCs w:val="24"/>
          <w:vertAlign w:val="superscript"/>
        </w:rPr>
        <w:t>N</w:t>
      </w:r>
      <w:r>
        <w:rPr>
          <w:rFonts w:ascii="Times New Roman" w:hAnsi="Times New Roman" w:cs="Times New Roman"/>
          <w:sz w:val="24"/>
          <w:szCs w:val="24"/>
        </w:rPr>
        <w:t xml:space="preserve"> (2.35 Å); ILE35 H</w:t>
      </w:r>
      <w:r>
        <w:rPr>
          <w:rFonts w:ascii="Times New Roman" w:hAnsi="Times New Roman" w:cs="Times New Roman"/>
          <w:sz w:val="24"/>
          <w:szCs w:val="24"/>
          <w:vertAlign w:val="superscript"/>
        </w:rPr>
        <w:t>N</w:t>
      </w:r>
      <w:r>
        <w:rPr>
          <w:rFonts w:ascii="Times New Roman" w:hAnsi="Times New Roman" w:cs="Times New Roman"/>
          <w:sz w:val="24"/>
          <w:szCs w:val="24"/>
        </w:rPr>
        <w:t xml:space="preserve"> (2.79 Å); ASN31 H</w:t>
      </w:r>
      <w:r>
        <w:rPr>
          <w:rFonts w:ascii="Times New Roman" w:hAnsi="Times New Roman" w:cs="Times New Roman"/>
          <w:sz w:val="24"/>
          <w:szCs w:val="24"/>
          <w:vertAlign w:val="superscript"/>
        </w:rPr>
        <w:t>A</w:t>
      </w:r>
      <w:r>
        <w:rPr>
          <w:rFonts w:ascii="Times New Roman" w:hAnsi="Times New Roman" w:cs="Times New Roman"/>
          <w:sz w:val="24"/>
          <w:szCs w:val="24"/>
        </w:rPr>
        <w:t xml:space="preserve"> (3.22 Å); ILE33 H</w:t>
      </w:r>
      <w:r>
        <w:rPr>
          <w:rFonts w:ascii="Times New Roman" w:hAnsi="Times New Roman" w:cs="Times New Roman"/>
          <w:sz w:val="24"/>
          <w:szCs w:val="24"/>
          <w:vertAlign w:val="superscript"/>
        </w:rPr>
        <w:t>G23</w:t>
      </w:r>
      <w:r>
        <w:rPr>
          <w:rFonts w:ascii="Times New Roman" w:hAnsi="Times New Roman" w:cs="Times New Roman"/>
          <w:sz w:val="24"/>
          <w:szCs w:val="24"/>
        </w:rPr>
        <w:t xml:space="preserve"> (3.72 Å); ILE35 H</w:t>
      </w:r>
      <w:r>
        <w:rPr>
          <w:rFonts w:ascii="Times New Roman" w:hAnsi="Times New Roman" w:cs="Times New Roman"/>
          <w:sz w:val="24"/>
          <w:szCs w:val="24"/>
          <w:vertAlign w:val="superscript"/>
        </w:rPr>
        <w:t>13</w:t>
      </w:r>
      <w:r>
        <w:rPr>
          <w:rFonts w:ascii="Times New Roman" w:hAnsi="Times New Roman" w:cs="Times New Roman"/>
          <w:sz w:val="24"/>
          <w:szCs w:val="24"/>
        </w:rPr>
        <w:t xml:space="preserve"> (4.01 Å); HIS H</w:t>
      </w:r>
      <w:r>
        <w:rPr>
          <w:rFonts w:ascii="Times New Roman" w:hAnsi="Times New Roman" w:cs="Times New Roman"/>
          <w:sz w:val="24"/>
          <w:szCs w:val="24"/>
          <w:vertAlign w:val="superscript"/>
        </w:rPr>
        <w:t>B3</w:t>
      </w:r>
      <w:r>
        <w:rPr>
          <w:rFonts w:ascii="Times New Roman" w:hAnsi="Times New Roman" w:cs="Times New Roman"/>
          <w:sz w:val="24"/>
          <w:szCs w:val="24"/>
        </w:rPr>
        <w:t xml:space="preserve"> (4.03 Å). </w:t>
      </w:r>
      <w:r w:rsidRPr="006C7204">
        <w:rPr>
          <w:rFonts w:ascii="Times New Roman" w:hAnsi="Times New Roman" w:cs="Times New Roman"/>
          <w:sz w:val="24"/>
          <w:szCs w:val="24"/>
        </w:rPr>
        <w:t xml:space="preserve">For Figures 7B-C, two </w:t>
      </w:r>
      <w:r w:rsidR="006C7204" w:rsidRPr="006C7204">
        <w:rPr>
          <w:rFonts w:ascii="Times New Roman" w:hAnsi="Times New Roman" w:cs="Times New Roman"/>
          <w:sz w:val="24"/>
          <w:szCs w:val="24"/>
        </w:rPr>
        <w:t>additional</w:t>
      </w:r>
      <w:r w:rsidRPr="006C7204">
        <w:rPr>
          <w:rFonts w:ascii="Times New Roman" w:hAnsi="Times New Roman" w:cs="Times New Roman"/>
          <w:sz w:val="24"/>
          <w:szCs w:val="24"/>
        </w:rPr>
        <w:t xml:space="preserve"> proton</w:t>
      </w:r>
      <w:r w:rsidR="006C7204" w:rsidRPr="006C7204">
        <w:rPr>
          <w:rFonts w:ascii="Times New Roman" w:hAnsi="Times New Roman" w:cs="Times New Roman"/>
          <w:sz w:val="24"/>
          <w:szCs w:val="24"/>
        </w:rPr>
        <w:t>s</w:t>
      </w:r>
      <w:r w:rsidRPr="006C7204">
        <w:rPr>
          <w:rFonts w:ascii="Times New Roman" w:hAnsi="Times New Roman" w:cs="Times New Roman"/>
          <w:sz w:val="24"/>
          <w:szCs w:val="24"/>
        </w:rPr>
        <w:t xml:space="preserve"> were placed </w:t>
      </w:r>
      <w:r w:rsidR="006C7204" w:rsidRPr="006C7204">
        <w:rPr>
          <w:rFonts w:ascii="Times New Roman" w:hAnsi="Times New Roman" w:cs="Times New Roman"/>
          <w:sz w:val="24"/>
          <w:szCs w:val="24"/>
        </w:rPr>
        <w:t>near the glycine alpha protons</w:t>
      </w:r>
      <w:r w:rsidRPr="006C7204">
        <w:rPr>
          <w:rFonts w:ascii="Times New Roman" w:hAnsi="Times New Roman" w:cs="Times New Roman"/>
          <w:sz w:val="24"/>
          <w:szCs w:val="24"/>
        </w:rPr>
        <w:t>. For GLY34 H</w:t>
      </w:r>
      <w:r w:rsidRPr="006C7204">
        <w:rPr>
          <w:rFonts w:ascii="Times New Roman" w:hAnsi="Times New Roman" w:cs="Times New Roman"/>
          <w:sz w:val="24"/>
          <w:szCs w:val="24"/>
          <w:vertAlign w:val="superscript"/>
        </w:rPr>
        <w:t>A2</w:t>
      </w:r>
      <w:r w:rsidRPr="006C7204">
        <w:rPr>
          <w:rFonts w:ascii="Times New Roman" w:hAnsi="Times New Roman" w:cs="Times New Roman"/>
          <w:sz w:val="24"/>
          <w:szCs w:val="24"/>
        </w:rPr>
        <w:t xml:space="preserve"> the distances are: 2.6 Å and 2.86 Å; for GLY34 H</w:t>
      </w:r>
      <w:r w:rsidRPr="006C7204">
        <w:rPr>
          <w:rFonts w:ascii="Times New Roman" w:hAnsi="Times New Roman" w:cs="Times New Roman"/>
          <w:sz w:val="24"/>
          <w:szCs w:val="24"/>
          <w:vertAlign w:val="superscript"/>
        </w:rPr>
        <w:t>A3</w:t>
      </w:r>
      <w:r w:rsidRPr="006C7204">
        <w:rPr>
          <w:rFonts w:ascii="Times New Roman" w:hAnsi="Times New Roman" w:cs="Times New Roman"/>
          <w:sz w:val="24"/>
          <w:szCs w:val="24"/>
        </w:rPr>
        <w:t xml:space="preserve"> the distances are: 2.66 Å and 2.91 Å.</w:t>
      </w:r>
      <w:r w:rsidR="00CD56E7">
        <w:rPr>
          <w:rFonts w:ascii="Times New Roman" w:hAnsi="Times New Roman" w:cs="Times New Roman"/>
          <w:sz w:val="24"/>
          <w:szCs w:val="24"/>
        </w:rPr>
        <w:t xml:space="preserve"> For H</w:t>
      </w:r>
      <w:r w:rsidR="00CD56E7" w:rsidRPr="00CD56E7">
        <w:rPr>
          <w:rFonts w:ascii="Times New Roman" w:hAnsi="Times New Roman" w:cs="Times New Roman"/>
          <w:sz w:val="24"/>
          <w:szCs w:val="24"/>
          <w:vertAlign w:val="superscript"/>
        </w:rPr>
        <w:t>N</w:t>
      </w:r>
      <w:r w:rsidR="00CD56E7">
        <w:rPr>
          <w:rFonts w:ascii="Times New Roman" w:hAnsi="Times New Roman" w:cs="Times New Roman"/>
          <w:sz w:val="24"/>
          <w:szCs w:val="24"/>
        </w:rPr>
        <w:t xml:space="preserve"> the distances are 3.29 Å and 4.13 </w:t>
      </w:r>
      <w:r w:rsidR="00CD56E7">
        <w:rPr>
          <w:rFonts w:ascii="Times New Roman" w:hAnsi="Times New Roman" w:cs="Times New Roman"/>
          <w:caps/>
          <w:sz w:val="24"/>
          <w:szCs w:val="24"/>
        </w:rPr>
        <w:t>Å.</w:t>
      </w:r>
    </w:p>
    <w:p w14:paraId="4A381B3F" w14:textId="77777777" w:rsidR="00AF66AA" w:rsidRPr="005C2528" w:rsidRDefault="00AF66AA">
      <w:pPr>
        <w:rPr>
          <w:rFonts w:ascii="Times New Roman" w:hAnsi="Times New Roman" w:cs="Times New Roman"/>
          <w:sz w:val="24"/>
          <w:szCs w:val="24"/>
        </w:rPr>
      </w:pPr>
    </w:p>
    <w:sectPr w:rsidR="00AF66AA" w:rsidRPr="005C2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auto"/>
    <w:pitch w:val="variable"/>
    <w:sig w:usb0="20002A87" w:usb1="80000000" w:usb2="00000008" w:usb3="00000000" w:csb0="000001FF" w:csb1="00000000"/>
  </w:font>
  <w:font w:name="Times">
    <w:altName w:val="Times New Roman"/>
    <w:panose1 w:val="020005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28"/>
    <w:rsid w:val="0005482E"/>
    <w:rsid w:val="000E0653"/>
    <w:rsid w:val="0011237F"/>
    <w:rsid w:val="00131215"/>
    <w:rsid w:val="00154BF4"/>
    <w:rsid w:val="001903D8"/>
    <w:rsid w:val="002613FC"/>
    <w:rsid w:val="002A282A"/>
    <w:rsid w:val="002A74C6"/>
    <w:rsid w:val="002C4239"/>
    <w:rsid w:val="002E0012"/>
    <w:rsid w:val="00304746"/>
    <w:rsid w:val="00351CAF"/>
    <w:rsid w:val="0037204C"/>
    <w:rsid w:val="00377F37"/>
    <w:rsid w:val="00416FD1"/>
    <w:rsid w:val="00491807"/>
    <w:rsid w:val="004B20D3"/>
    <w:rsid w:val="004C1CEA"/>
    <w:rsid w:val="005502E4"/>
    <w:rsid w:val="005C2528"/>
    <w:rsid w:val="006502DE"/>
    <w:rsid w:val="006C7204"/>
    <w:rsid w:val="006E1E5C"/>
    <w:rsid w:val="006F0D23"/>
    <w:rsid w:val="00711A72"/>
    <w:rsid w:val="00763D3A"/>
    <w:rsid w:val="00767C83"/>
    <w:rsid w:val="00856C41"/>
    <w:rsid w:val="00881624"/>
    <w:rsid w:val="00920AFB"/>
    <w:rsid w:val="009E3C6B"/>
    <w:rsid w:val="00A0087C"/>
    <w:rsid w:val="00A22B8E"/>
    <w:rsid w:val="00A774E0"/>
    <w:rsid w:val="00AC75B2"/>
    <w:rsid w:val="00AF66AA"/>
    <w:rsid w:val="00B87567"/>
    <w:rsid w:val="00B91FA2"/>
    <w:rsid w:val="00BD1F0C"/>
    <w:rsid w:val="00CD56E7"/>
    <w:rsid w:val="00CE7745"/>
    <w:rsid w:val="00D04C2C"/>
    <w:rsid w:val="00D05D4C"/>
    <w:rsid w:val="00D52AF2"/>
    <w:rsid w:val="00E07C7E"/>
    <w:rsid w:val="00E106B9"/>
    <w:rsid w:val="00E979B7"/>
    <w:rsid w:val="00EE1B2B"/>
    <w:rsid w:val="00F05082"/>
    <w:rsid w:val="00F10A6A"/>
    <w:rsid w:val="00F61780"/>
    <w:rsid w:val="00F8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0362"/>
  <w15:chartTrackingRefBased/>
  <w15:docId w15:val="{DCB99195-DD3E-4999-9023-6F8AD81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CAF"/>
    <w:rPr>
      <w:sz w:val="16"/>
      <w:szCs w:val="16"/>
    </w:rPr>
  </w:style>
  <w:style w:type="paragraph" w:styleId="CommentText">
    <w:name w:val="annotation text"/>
    <w:basedOn w:val="Normal"/>
    <w:link w:val="CommentTextChar"/>
    <w:uiPriority w:val="99"/>
    <w:semiHidden/>
    <w:unhideWhenUsed/>
    <w:rsid w:val="00351CAF"/>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351CAF"/>
    <w:rPr>
      <w:rFonts w:eastAsiaTheme="minorEastAsia"/>
      <w:sz w:val="20"/>
      <w:szCs w:val="20"/>
    </w:rPr>
  </w:style>
  <w:style w:type="paragraph" w:styleId="BalloonText">
    <w:name w:val="Balloon Text"/>
    <w:basedOn w:val="Normal"/>
    <w:link w:val="BalloonTextChar"/>
    <w:uiPriority w:val="99"/>
    <w:semiHidden/>
    <w:unhideWhenUsed/>
    <w:rsid w:val="00351CA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1CA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MPIBPC</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Nimerovsky, Evgeny</dc:creator>
  <cp:keywords/>
  <dc:description/>
  <cp:lastModifiedBy>Loren</cp:lastModifiedBy>
  <cp:revision>13</cp:revision>
  <dcterms:created xsi:type="dcterms:W3CDTF">2021-03-24T15:00:00Z</dcterms:created>
  <dcterms:modified xsi:type="dcterms:W3CDTF">2021-03-25T09:48:00Z</dcterms:modified>
</cp:coreProperties>
</file>