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6018B65" w14:textId="731371D2" w:rsidR="0095428A" w:rsidRDefault="00994A3D" w:rsidP="00FB1FF5">
      <w:pPr>
        <w:pStyle w:val="Heading2"/>
      </w:pPr>
      <w:r w:rsidRPr="0001436A">
        <w:t>Supplementary</w:t>
      </w:r>
      <w:r w:rsidRPr="001549D3">
        <w:t xml:space="preserve"> Figures</w:t>
      </w:r>
    </w:p>
    <w:p w14:paraId="109C27A0" w14:textId="1672F042" w:rsidR="0095428A" w:rsidRDefault="00261419" w:rsidP="002614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1A46953" wp14:editId="0A7D0ADC">
            <wp:extent cx="3962266" cy="2971800"/>
            <wp:effectExtent l="0" t="0" r="63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66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2F89C" w14:textId="55423BDF" w:rsidR="00261419" w:rsidRDefault="00261419" w:rsidP="000362F6">
      <w:pPr>
        <w:jc w:val="center"/>
      </w:pPr>
      <w:r>
        <w:rPr>
          <w:b/>
          <w:bCs/>
        </w:rPr>
        <w:t xml:space="preserve"> Figure </w:t>
      </w:r>
      <w:r w:rsidR="000362F6">
        <w:rPr>
          <w:b/>
          <w:bCs/>
        </w:rPr>
        <w:t>S</w:t>
      </w:r>
      <w:r w:rsidR="00FB1FF5">
        <w:rPr>
          <w:b/>
          <w:bCs/>
        </w:rPr>
        <w:t>1</w:t>
      </w:r>
      <w:r>
        <w:rPr>
          <w:b/>
          <w:bCs/>
        </w:rPr>
        <w:t xml:space="preserve">. </w:t>
      </w:r>
      <w:r>
        <w:t>All corn plants displayed; soil trial row is closest to the camera.</w:t>
      </w:r>
    </w:p>
    <w:p w14:paraId="0D9E70F9" w14:textId="53EB5D7A" w:rsidR="00261419" w:rsidRDefault="00261419" w:rsidP="002614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4577193" wp14:editId="78807B74">
            <wp:extent cx="2576223" cy="3523206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21" r="13347"/>
                    <a:stretch/>
                  </pic:blipFill>
                  <pic:spPr bwMode="auto">
                    <a:xfrm>
                      <a:off x="0" y="0"/>
                      <a:ext cx="2594604" cy="3548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5842DE" w14:textId="782646EB" w:rsidR="00261419" w:rsidRDefault="00261419" w:rsidP="000362F6">
      <w:pPr>
        <w:tabs>
          <w:tab w:val="left" w:pos="5750"/>
        </w:tabs>
        <w:jc w:val="center"/>
      </w:pP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FB1FF5">
        <w:rPr>
          <w:b/>
          <w:bCs/>
        </w:rPr>
        <w:t>2</w:t>
      </w:r>
      <w:r>
        <w:rPr>
          <w:b/>
          <w:bCs/>
        </w:rPr>
        <w:t xml:space="preserve">. </w:t>
      </w:r>
      <w:r>
        <w:t>Corn pots 1-4; soil control trial group.</w:t>
      </w:r>
    </w:p>
    <w:p w14:paraId="30C026DE" w14:textId="1D2412A9" w:rsidR="00261419" w:rsidRDefault="00261419" w:rsidP="00261419">
      <w:pPr>
        <w:tabs>
          <w:tab w:val="left" w:pos="575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3253993" wp14:editId="2AFEBEDC">
            <wp:extent cx="2671640" cy="3562185"/>
            <wp:effectExtent l="0" t="0" r="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597" cy="357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8823" w14:textId="74CE25FB" w:rsidR="00261419" w:rsidRDefault="00261419" w:rsidP="000362F6">
      <w:pPr>
        <w:tabs>
          <w:tab w:val="left" w:pos="5750"/>
        </w:tabs>
        <w:jc w:val="center"/>
      </w:pP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FB1FF5">
        <w:rPr>
          <w:b/>
          <w:bCs/>
        </w:rPr>
        <w:t>3</w:t>
      </w:r>
      <w:r>
        <w:rPr>
          <w:b/>
          <w:bCs/>
        </w:rPr>
        <w:t xml:space="preserve">. </w:t>
      </w:r>
      <w:r>
        <w:t>Corn pots 5-8; manure control trial group.</w:t>
      </w:r>
    </w:p>
    <w:p w14:paraId="0A6EC78C" w14:textId="3F6C1C0D" w:rsidR="00261419" w:rsidRDefault="00261419" w:rsidP="00261419">
      <w:pPr>
        <w:tabs>
          <w:tab w:val="left" w:pos="575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2BB384" wp14:editId="3231CC23">
            <wp:extent cx="2361538" cy="3148716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986" cy="317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4B40F" w14:textId="45B15AA8" w:rsidR="00261419" w:rsidRDefault="00261419" w:rsidP="000362F6">
      <w:pPr>
        <w:tabs>
          <w:tab w:val="left" w:pos="6190"/>
        </w:tabs>
        <w:jc w:val="center"/>
      </w:pPr>
      <w:r>
        <w:rPr>
          <w:b/>
          <w:bCs/>
        </w:rPr>
        <w:t xml:space="preserve"> Figure </w:t>
      </w:r>
      <w:r w:rsidR="000362F6">
        <w:rPr>
          <w:b/>
          <w:bCs/>
        </w:rPr>
        <w:t>S</w:t>
      </w:r>
      <w:r w:rsidR="00FB1FF5">
        <w:rPr>
          <w:b/>
          <w:bCs/>
        </w:rPr>
        <w:t>4</w:t>
      </w:r>
      <w:r>
        <w:rPr>
          <w:b/>
          <w:bCs/>
        </w:rPr>
        <w:t xml:space="preserve">. </w:t>
      </w:r>
      <w:r>
        <w:t>Corn pots 9-12; MRO trial group.</w:t>
      </w:r>
    </w:p>
    <w:p w14:paraId="14EBF19E" w14:textId="20546C2A" w:rsidR="00261419" w:rsidRDefault="00261419" w:rsidP="00261419">
      <w:pPr>
        <w:tabs>
          <w:tab w:val="left" w:pos="619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5E688204" wp14:editId="29F4505C">
            <wp:extent cx="2540441" cy="3387256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539" cy="340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CF342" w14:textId="2ACDC5A5" w:rsidR="00261419" w:rsidRDefault="00261419" w:rsidP="000362F6">
      <w:pPr>
        <w:jc w:val="center"/>
      </w:pP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FB1FF5">
        <w:rPr>
          <w:b/>
          <w:bCs/>
        </w:rPr>
        <w:t>5</w:t>
      </w:r>
      <w:r>
        <w:rPr>
          <w:b/>
          <w:bCs/>
        </w:rPr>
        <w:t xml:space="preserve">. </w:t>
      </w:r>
      <w:r>
        <w:t>Corn pots 13-16; MHAP trial group.</w:t>
      </w:r>
    </w:p>
    <w:p w14:paraId="3BF0B6BD" w14:textId="21ABB425" w:rsidR="00261419" w:rsidRDefault="00261419" w:rsidP="002614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8D0FC49" wp14:editId="4FD1255A">
            <wp:extent cx="2826688" cy="3768918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425" cy="3796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1C851" w14:textId="2F7F2DC4" w:rsidR="00FB1FF5" w:rsidRDefault="00261419" w:rsidP="000362F6">
      <w:pPr>
        <w:jc w:val="center"/>
      </w:pPr>
      <w:r>
        <w:rPr>
          <w:b/>
          <w:bCs/>
        </w:rPr>
        <w:t xml:space="preserve"> Figure </w:t>
      </w:r>
      <w:r w:rsidR="000362F6">
        <w:rPr>
          <w:b/>
          <w:bCs/>
        </w:rPr>
        <w:t>S</w:t>
      </w:r>
      <w:r w:rsidR="00FB1FF5">
        <w:rPr>
          <w:b/>
          <w:bCs/>
        </w:rPr>
        <w:t>6</w:t>
      </w:r>
      <w:r>
        <w:rPr>
          <w:b/>
          <w:bCs/>
        </w:rPr>
        <w:t xml:space="preserve">. </w:t>
      </w:r>
      <w:r>
        <w:t>Corn pots 17-20; MHAPE trial group</w:t>
      </w:r>
      <w:r w:rsidR="00FB1FF5">
        <w:t>.</w:t>
      </w:r>
    </w:p>
    <w:p w14:paraId="3CB041C1" w14:textId="5EAC2E1C" w:rsidR="00FB1FF5" w:rsidRDefault="00FB1FF5" w:rsidP="00261419">
      <w:r>
        <w:rPr>
          <w:noProof/>
        </w:rPr>
        <w:lastRenderedPageBreak/>
        <w:drawing>
          <wp:anchor distT="0" distB="0" distL="114300" distR="114300" simplePos="0" relativeHeight="251667471" behindDoc="1" locked="0" layoutInCell="1" allowOverlap="1" wp14:anchorId="566F0D7D" wp14:editId="257A6358">
            <wp:simplePos x="0" y="0"/>
            <wp:positionH relativeFrom="column">
              <wp:posOffset>1206500</wp:posOffset>
            </wp:positionH>
            <wp:positionV relativeFrom="paragraph">
              <wp:posOffset>85725</wp:posOffset>
            </wp:positionV>
            <wp:extent cx="3877310" cy="2908300"/>
            <wp:effectExtent l="0" t="0" r="8890" b="6350"/>
            <wp:wrapTight wrapText="bothSides">
              <wp:wrapPolygon edited="0">
                <wp:start x="0" y="0"/>
                <wp:lineTo x="0" y="21506"/>
                <wp:lineTo x="21543" y="21506"/>
                <wp:lineTo x="21543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31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38DC20" w14:textId="5A0FA2FC" w:rsidR="00FB1FF5" w:rsidRDefault="00FB1FF5" w:rsidP="00261419"/>
    <w:p w14:paraId="0377B890" w14:textId="2932E034" w:rsidR="00FB1FF5" w:rsidRDefault="00FB1FF5" w:rsidP="00261419"/>
    <w:p w14:paraId="734ABFAB" w14:textId="21CCD1EF" w:rsidR="00FB1FF5" w:rsidRDefault="00FB1FF5" w:rsidP="00261419"/>
    <w:p w14:paraId="499E78DE" w14:textId="5A5C3E95" w:rsidR="00D00882" w:rsidRPr="00D00882" w:rsidRDefault="00D00882" w:rsidP="00D00882"/>
    <w:p w14:paraId="1FD9C1D5" w14:textId="7FEDCAD6" w:rsidR="00D00882" w:rsidRPr="00D00882" w:rsidRDefault="00D00882" w:rsidP="00D00882"/>
    <w:p w14:paraId="608B785D" w14:textId="6195751B" w:rsidR="00D00882" w:rsidRPr="00D00882" w:rsidRDefault="00D00882" w:rsidP="00D00882"/>
    <w:p w14:paraId="3DBA672C" w14:textId="3314DF13" w:rsidR="00D00882" w:rsidRPr="00D00882" w:rsidRDefault="00D00882" w:rsidP="00D00882"/>
    <w:p w14:paraId="42BE9872" w14:textId="24EB1E43" w:rsidR="00D00882" w:rsidRDefault="00D00882" w:rsidP="00D00882"/>
    <w:p w14:paraId="142C85D6" w14:textId="77777777" w:rsidR="00D00882" w:rsidRDefault="00D00882" w:rsidP="00D00882"/>
    <w:p w14:paraId="6AF4C9CD" w14:textId="2A3460B4" w:rsidR="00D00882" w:rsidRPr="00D00882" w:rsidRDefault="00D00882" w:rsidP="000362F6">
      <w:pPr>
        <w:jc w:val="center"/>
      </w:pPr>
      <w:r w:rsidRPr="00D00882"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Pr="00D00882">
        <w:rPr>
          <w:b/>
          <w:bCs/>
        </w:rPr>
        <w:t>7.</w:t>
      </w:r>
      <w:r>
        <w:rPr>
          <w:b/>
          <w:bCs/>
        </w:rPr>
        <w:t xml:space="preserve"> </w:t>
      </w:r>
      <w:r>
        <w:t>All soybean pots displayed; soil trial row is closest to camera.</w:t>
      </w:r>
    </w:p>
    <w:p w14:paraId="18A5FD6B" w14:textId="374AED2A" w:rsidR="009B45A6" w:rsidRDefault="009B45A6" w:rsidP="000362F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6" behindDoc="1" locked="0" layoutInCell="1" allowOverlap="1" wp14:anchorId="3EBC885D" wp14:editId="43624B41">
            <wp:simplePos x="0" y="0"/>
            <wp:positionH relativeFrom="column">
              <wp:posOffset>667136</wp:posOffset>
            </wp:positionH>
            <wp:positionV relativeFrom="paragraph">
              <wp:posOffset>8669</wp:posOffset>
            </wp:positionV>
            <wp:extent cx="2413000" cy="3060065"/>
            <wp:effectExtent l="0" t="0" r="6350" b="6985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26" r="27907"/>
                    <a:stretch/>
                  </pic:blipFill>
                  <pic:spPr bwMode="auto">
                    <a:xfrm>
                      <a:off x="0" y="0"/>
                      <a:ext cx="2413000" cy="3060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69CD8D3A" wp14:editId="2B4D3408">
            <wp:extent cx="2266315" cy="3022600"/>
            <wp:effectExtent l="0" t="0" r="635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315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4A82" w14:textId="1D8B0CFF" w:rsidR="009B45A6" w:rsidRDefault="009B45A6" w:rsidP="001A2202">
      <w:pPr>
        <w:tabs>
          <w:tab w:val="left" w:pos="5640"/>
        </w:tabs>
        <w:jc w:val="center"/>
      </w:pPr>
      <w:r>
        <w:rPr>
          <w:b/>
          <w:bCs/>
        </w:rPr>
        <w:t xml:space="preserve"> Figure</w:t>
      </w:r>
      <w:r w:rsidR="00D00882">
        <w:rPr>
          <w:b/>
          <w:bCs/>
        </w:rPr>
        <w:t xml:space="preserve"> </w:t>
      </w:r>
      <w:r w:rsidR="000362F6">
        <w:rPr>
          <w:b/>
          <w:bCs/>
        </w:rPr>
        <w:t>S</w:t>
      </w:r>
      <w:r w:rsidR="00D00882">
        <w:rPr>
          <w:b/>
          <w:bCs/>
        </w:rPr>
        <w:t>8</w:t>
      </w:r>
      <w:r>
        <w:rPr>
          <w:b/>
          <w:bCs/>
        </w:rPr>
        <w:t xml:space="preserve">. </w:t>
      </w:r>
      <w:r>
        <w:t>Soybean pots 1-4 in front view (left) and top view (right); soil control trial group.</w:t>
      </w:r>
    </w:p>
    <w:p w14:paraId="1ACD7749" w14:textId="597F3685" w:rsidR="000362F6" w:rsidRDefault="001A2202" w:rsidP="009B45A6">
      <w:pPr>
        <w:tabs>
          <w:tab w:val="left" w:pos="5640"/>
        </w:tabs>
      </w:pPr>
      <w:r>
        <w:rPr>
          <w:noProof/>
        </w:rPr>
        <w:lastRenderedPageBreak/>
        <w:drawing>
          <wp:anchor distT="0" distB="0" distL="114300" distR="114300" simplePos="0" relativeHeight="251658248" behindDoc="1" locked="0" layoutInCell="1" allowOverlap="1" wp14:anchorId="7CE9DA35" wp14:editId="687C6E17">
            <wp:simplePos x="0" y="0"/>
            <wp:positionH relativeFrom="column">
              <wp:posOffset>584835</wp:posOffset>
            </wp:positionH>
            <wp:positionV relativeFrom="paragraph">
              <wp:posOffset>323850</wp:posOffset>
            </wp:positionV>
            <wp:extent cx="2536190" cy="2994025"/>
            <wp:effectExtent l="0" t="0" r="0" b="0"/>
            <wp:wrapTight wrapText="bothSides">
              <wp:wrapPolygon edited="0">
                <wp:start x="0" y="0"/>
                <wp:lineTo x="0" y="21440"/>
                <wp:lineTo x="21416" y="21440"/>
                <wp:lineTo x="21416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0" r="14600"/>
                    <a:stretch/>
                  </pic:blipFill>
                  <pic:spPr bwMode="auto">
                    <a:xfrm>
                      <a:off x="0" y="0"/>
                      <a:ext cx="2536190" cy="299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BF13F3" w14:textId="07AED71D" w:rsidR="009B45A6" w:rsidRDefault="001A2202" w:rsidP="009B45A6">
      <w:pPr>
        <w:tabs>
          <w:tab w:val="left" w:pos="5640"/>
        </w:tabs>
      </w:pPr>
      <w:r>
        <w:rPr>
          <w:noProof/>
        </w:rPr>
        <w:drawing>
          <wp:anchor distT="0" distB="0" distL="114300" distR="114300" simplePos="0" relativeHeight="251658249" behindDoc="1" locked="0" layoutInCell="1" allowOverlap="1" wp14:anchorId="6B9D1C5D" wp14:editId="3EFBEF00">
            <wp:simplePos x="0" y="0"/>
            <wp:positionH relativeFrom="column">
              <wp:posOffset>3463290</wp:posOffset>
            </wp:positionH>
            <wp:positionV relativeFrom="paragraph">
              <wp:posOffset>4445</wp:posOffset>
            </wp:positionV>
            <wp:extent cx="2262505" cy="3016885"/>
            <wp:effectExtent l="0" t="0" r="4445" b="0"/>
            <wp:wrapTight wrapText="bothSides">
              <wp:wrapPolygon edited="0">
                <wp:start x="0" y="0"/>
                <wp:lineTo x="0" y="21414"/>
                <wp:lineTo x="21461" y="21414"/>
                <wp:lineTo x="2146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62505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D0E4C" w14:textId="2604985D" w:rsidR="009B45A6" w:rsidRPr="009B45A6" w:rsidRDefault="009B45A6" w:rsidP="009B45A6"/>
    <w:p w14:paraId="1955DDE3" w14:textId="316CAC8D" w:rsidR="009B45A6" w:rsidRPr="009B45A6" w:rsidRDefault="009B45A6" w:rsidP="009B45A6"/>
    <w:p w14:paraId="16BBA5A8" w14:textId="279A77B0" w:rsidR="009B45A6" w:rsidRPr="009B45A6" w:rsidRDefault="009B45A6" w:rsidP="009B45A6"/>
    <w:p w14:paraId="1481B751" w14:textId="5780911D" w:rsidR="009B45A6" w:rsidRPr="009B45A6" w:rsidRDefault="009B45A6" w:rsidP="009B45A6"/>
    <w:p w14:paraId="09012733" w14:textId="633DFDAB" w:rsidR="009B45A6" w:rsidRPr="009B45A6" w:rsidRDefault="009B45A6" w:rsidP="009B45A6"/>
    <w:p w14:paraId="7A089C7B" w14:textId="4B2F057F" w:rsidR="009B45A6" w:rsidRPr="009B45A6" w:rsidRDefault="009B45A6" w:rsidP="009B45A6"/>
    <w:p w14:paraId="30C7FD9C" w14:textId="1801051C" w:rsidR="009B45A6" w:rsidRPr="009B45A6" w:rsidRDefault="009B45A6" w:rsidP="009B45A6"/>
    <w:p w14:paraId="0A08348E" w14:textId="4DC476B7" w:rsidR="009B45A6" w:rsidRPr="009B45A6" w:rsidRDefault="009B45A6" w:rsidP="009B45A6"/>
    <w:p w14:paraId="3D27D2DB" w14:textId="0582A71D" w:rsidR="009B45A6" w:rsidRDefault="009B45A6" w:rsidP="009B45A6"/>
    <w:p w14:paraId="586372BF" w14:textId="3314A2DE" w:rsidR="009B45A6" w:rsidRDefault="009B45A6" w:rsidP="001A2202">
      <w:pPr>
        <w:jc w:val="center"/>
      </w:pPr>
      <w:r>
        <w:rPr>
          <w:b/>
          <w:bCs/>
        </w:rPr>
        <w:t xml:space="preserve"> Figure </w:t>
      </w:r>
      <w:r w:rsidR="000362F6">
        <w:rPr>
          <w:b/>
          <w:bCs/>
        </w:rPr>
        <w:t>S</w:t>
      </w:r>
      <w:r w:rsidR="00D00882">
        <w:rPr>
          <w:b/>
          <w:bCs/>
        </w:rPr>
        <w:t>9</w:t>
      </w:r>
      <w:r>
        <w:rPr>
          <w:b/>
          <w:bCs/>
        </w:rPr>
        <w:t xml:space="preserve">. </w:t>
      </w:r>
      <w:r>
        <w:t>Soybean pots 5-8 in front view (left) and top view (right); manure control trial group.</w:t>
      </w:r>
    </w:p>
    <w:p w14:paraId="144971BA" w14:textId="5755BD76" w:rsidR="009B45A6" w:rsidRDefault="009B45A6" w:rsidP="009B45A6">
      <w:r>
        <w:rPr>
          <w:noProof/>
        </w:rPr>
        <w:drawing>
          <wp:anchor distT="0" distB="0" distL="114300" distR="114300" simplePos="0" relativeHeight="251658251" behindDoc="1" locked="0" layoutInCell="1" allowOverlap="1" wp14:anchorId="3C072F07" wp14:editId="4D79EB82">
            <wp:simplePos x="0" y="0"/>
            <wp:positionH relativeFrom="column">
              <wp:posOffset>3281045</wp:posOffset>
            </wp:positionH>
            <wp:positionV relativeFrom="paragraph">
              <wp:posOffset>70485</wp:posOffset>
            </wp:positionV>
            <wp:extent cx="2363470" cy="3151505"/>
            <wp:effectExtent l="0" t="0" r="0" b="0"/>
            <wp:wrapTight wrapText="bothSides">
              <wp:wrapPolygon edited="0">
                <wp:start x="0" y="0"/>
                <wp:lineTo x="0" y="21413"/>
                <wp:lineTo x="21414" y="21413"/>
                <wp:lineTo x="21414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315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0" behindDoc="1" locked="0" layoutInCell="1" allowOverlap="1" wp14:anchorId="5C137655" wp14:editId="59338E03">
            <wp:simplePos x="0" y="0"/>
            <wp:positionH relativeFrom="column">
              <wp:posOffset>589280</wp:posOffset>
            </wp:positionH>
            <wp:positionV relativeFrom="paragraph">
              <wp:posOffset>71120</wp:posOffset>
            </wp:positionV>
            <wp:extent cx="2501900" cy="3151505"/>
            <wp:effectExtent l="0" t="0" r="0" b="0"/>
            <wp:wrapTight wrapText="bothSides">
              <wp:wrapPolygon edited="0">
                <wp:start x="0" y="0"/>
                <wp:lineTo x="0" y="21413"/>
                <wp:lineTo x="21381" y="21413"/>
                <wp:lineTo x="2138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" t="12822" r="5364"/>
                    <a:stretch/>
                  </pic:blipFill>
                  <pic:spPr bwMode="auto">
                    <a:xfrm>
                      <a:off x="0" y="0"/>
                      <a:ext cx="2501900" cy="3151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A6E1C" w14:textId="5BC50BBD" w:rsidR="009B45A6" w:rsidRPr="009B45A6" w:rsidRDefault="009B45A6" w:rsidP="009B45A6"/>
    <w:p w14:paraId="31604713" w14:textId="55936F94" w:rsidR="009B45A6" w:rsidRPr="009B45A6" w:rsidRDefault="009B45A6" w:rsidP="009B45A6"/>
    <w:p w14:paraId="142C6C24" w14:textId="073D5FB9" w:rsidR="009B45A6" w:rsidRPr="009B45A6" w:rsidRDefault="009B45A6" w:rsidP="009B45A6"/>
    <w:p w14:paraId="588DE9FD" w14:textId="57566813" w:rsidR="009B45A6" w:rsidRPr="009B45A6" w:rsidRDefault="009B45A6" w:rsidP="009B45A6"/>
    <w:p w14:paraId="28E38096" w14:textId="3AC8D29C" w:rsidR="009B45A6" w:rsidRDefault="009B45A6" w:rsidP="009B45A6"/>
    <w:p w14:paraId="45447586" w14:textId="6E5D8120" w:rsidR="009B45A6" w:rsidRDefault="009B45A6" w:rsidP="009B45A6"/>
    <w:p w14:paraId="142F949A" w14:textId="006481AF" w:rsidR="009B45A6" w:rsidRDefault="009B45A6" w:rsidP="009B45A6"/>
    <w:p w14:paraId="2ACFD0B8" w14:textId="0186FAE4" w:rsidR="009B45A6" w:rsidRDefault="009B45A6" w:rsidP="009B45A6"/>
    <w:p w14:paraId="311DD4A9" w14:textId="0655258B" w:rsidR="009B45A6" w:rsidRDefault="009B45A6" w:rsidP="009B45A6"/>
    <w:p w14:paraId="6518B663" w14:textId="4B30756B" w:rsidR="009B45A6" w:rsidRDefault="009B45A6" w:rsidP="001A2202">
      <w:pPr>
        <w:jc w:val="center"/>
      </w:pP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>
        <w:rPr>
          <w:b/>
          <w:bCs/>
        </w:rPr>
        <w:t>1</w:t>
      </w:r>
      <w:r w:rsidR="00D00882">
        <w:rPr>
          <w:b/>
          <w:bCs/>
        </w:rPr>
        <w:t>0</w:t>
      </w:r>
      <w:r>
        <w:rPr>
          <w:b/>
          <w:bCs/>
        </w:rPr>
        <w:t xml:space="preserve">. </w:t>
      </w:r>
      <w:r w:rsidR="000E4FCA">
        <w:t>Soybean pots 9-12 in front view (left) and top view (right); MRO trial group.</w:t>
      </w:r>
    </w:p>
    <w:p w14:paraId="1D156BA8" w14:textId="207027B3" w:rsidR="000362F6" w:rsidRDefault="001A2202" w:rsidP="009B45A6">
      <w:r>
        <w:rPr>
          <w:noProof/>
        </w:rPr>
        <w:lastRenderedPageBreak/>
        <w:drawing>
          <wp:anchor distT="0" distB="0" distL="114300" distR="114300" simplePos="0" relativeHeight="251658253" behindDoc="1" locked="0" layoutInCell="1" allowOverlap="1" wp14:anchorId="00679215" wp14:editId="31FB7694">
            <wp:simplePos x="0" y="0"/>
            <wp:positionH relativeFrom="column">
              <wp:posOffset>3179445</wp:posOffset>
            </wp:positionH>
            <wp:positionV relativeFrom="paragraph">
              <wp:posOffset>225425</wp:posOffset>
            </wp:positionV>
            <wp:extent cx="2362835" cy="3150870"/>
            <wp:effectExtent l="0" t="0" r="0" b="0"/>
            <wp:wrapTight wrapText="bothSides">
              <wp:wrapPolygon edited="0">
                <wp:start x="0" y="0"/>
                <wp:lineTo x="0" y="21417"/>
                <wp:lineTo x="21420" y="21417"/>
                <wp:lineTo x="21420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3150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2" behindDoc="1" locked="0" layoutInCell="1" allowOverlap="1" wp14:anchorId="28560AB0" wp14:editId="3ABAEF2A">
            <wp:simplePos x="0" y="0"/>
            <wp:positionH relativeFrom="column">
              <wp:posOffset>624840</wp:posOffset>
            </wp:positionH>
            <wp:positionV relativeFrom="paragraph">
              <wp:posOffset>212090</wp:posOffset>
            </wp:positionV>
            <wp:extent cx="2372995" cy="3164205"/>
            <wp:effectExtent l="0" t="0" r="8255" b="0"/>
            <wp:wrapTight wrapText="bothSides">
              <wp:wrapPolygon edited="0">
                <wp:start x="0" y="0"/>
                <wp:lineTo x="0" y="21457"/>
                <wp:lineTo x="21502" y="21457"/>
                <wp:lineTo x="21502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AE903" w14:textId="5CED8E12" w:rsidR="000E4FCA" w:rsidRDefault="000E4FCA" w:rsidP="009B45A6"/>
    <w:p w14:paraId="22F392A3" w14:textId="79B63A45" w:rsidR="000E4FCA" w:rsidRPr="000E4FCA" w:rsidRDefault="000E4FCA" w:rsidP="000E4FCA"/>
    <w:p w14:paraId="5EE66C6A" w14:textId="48DA0862" w:rsidR="000E4FCA" w:rsidRPr="000E4FCA" w:rsidRDefault="000E4FCA" w:rsidP="000E4FCA"/>
    <w:p w14:paraId="6F806453" w14:textId="2B95C45B" w:rsidR="000E4FCA" w:rsidRPr="000E4FCA" w:rsidRDefault="000E4FCA" w:rsidP="000E4FCA"/>
    <w:p w14:paraId="2B9AA8CF" w14:textId="674AC731" w:rsidR="000E4FCA" w:rsidRPr="000E4FCA" w:rsidRDefault="000E4FCA" w:rsidP="000E4FCA"/>
    <w:p w14:paraId="3AC89345" w14:textId="3BC68A32" w:rsidR="000E4FCA" w:rsidRPr="000E4FCA" w:rsidRDefault="000E4FCA" w:rsidP="000E4FCA"/>
    <w:p w14:paraId="4AB0689F" w14:textId="6CAA6809" w:rsidR="000E4FCA" w:rsidRPr="000E4FCA" w:rsidRDefault="000E4FCA" w:rsidP="000E4FCA"/>
    <w:p w14:paraId="60661E06" w14:textId="489AB6A7" w:rsidR="000E4FCA" w:rsidRPr="000E4FCA" w:rsidRDefault="000E4FCA" w:rsidP="000E4FCA"/>
    <w:p w14:paraId="3C40BB08" w14:textId="51A61D0D" w:rsidR="000E4FCA" w:rsidRDefault="000E4FCA" w:rsidP="000E4FCA">
      <w:pPr>
        <w:jc w:val="center"/>
      </w:pPr>
    </w:p>
    <w:p w14:paraId="6CB553FC" w14:textId="0363E9B4" w:rsidR="000E4FCA" w:rsidRDefault="000E4FCA" w:rsidP="000E4FCA">
      <w:pPr>
        <w:jc w:val="center"/>
      </w:pPr>
    </w:p>
    <w:p w14:paraId="76CFDA41" w14:textId="2EED0247" w:rsidR="000E4FCA" w:rsidRDefault="000E4FCA" w:rsidP="001A2202">
      <w:pPr>
        <w:jc w:val="center"/>
      </w:pP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>
        <w:rPr>
          <w:b/>
          <w:bCs/>
        </w:rPr>
        <w:t>1</w:t>
      </w:r>
      <w:r w:rsidR="00D00882">
        <w:rPr>
          <w:b/>
          <w:bCs/>
        </w:rPr>
        <w:t>1</w:t>
      </w:r>
      <w:r>
        <w:rPr>
          <w:b/>
          <w:bCs/>
        </w:rPr>
        <w:t xml:space="preserve">. </w:t>
      </w:r>
      <w:r>
        <w:t>Soybean pots 13-16 in front view (left) and top view (right); MHAP trial group.</w:t>
      </w:r>
    </w:p>
    <w:p w14:paraId="5DDAF214" w14:textId="7403E189" w:rsidR="000E4FCA" w:rsidRDefault="001A2202" w:rsidP="000E4FCA">
      <w:r>
        <w:rPr>
          <w:noProof/>
        </w:rPr>
        <w:drawing>
          <wp:anchor distT="0" distB="0" distL="114300" distR="114300" simplePos="0" relativeHeight="251658255" behindDoc="1" locked="0" layoutInCell="1" allowOverlap="1" wp14:anchorId="45B09B68" wp14:editId="43F927D9">
            <wp:simplePos x="0" y="0"/>
            <wp:positionH relativeFrom="column">
              <wp:posOffset>3320608</wp:posOffset>
            </wp:positionH>
            <wp:positionV relativeFrom="paragraph">
              <wp:posOffset>612</wp:posOffset>
            </wp:positionV>
            <wp:extent cx="2347319" cy="3129331"/>
            <wp:effectExtent l="0" t="0" r="0" b="0"/>
            <wp:wrapTight wrapText="bothSides">
              <wp:wrapPolygon edited="0">
                <wp:start x="0" y="0"/>
                <wp:lineTo x="0" y="21433"/>
                <wp:lineTo x="21390" y="21433"/>
                <wp:lineTo x="21390" y="0"/>
                <wp:lineTo x="0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7678" cy="312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54" behindDoc="1" locked="0" layoutInCell="1" allowOverlap="1" wp14:anchorId="267B1CE2" wp14:editId="692803DF">
            <wp:simplePos x="0" y="0"/>
            <wp:positionH relativeFrom="column">
              <wp:posOffset>736434</wp:posOffset>
            </wp:positionH>
            <wp:positionV relativeFrom="paragraph">
              <wp:posOffset>1</wp:posOffset>
            </wp:positionV>
            <wp:extent cx="2382431" cy="3176574"/>
            <wp:effectExtent l="0" t="0" r="0" b="5080"/>
            <wp:wrapTight wrapText="bothSides">
              <wp:wrapPolygon edited="0">
                <wp:start x="0" y="0"/>
                <wp:lineTo x="0" y="21505"/>
                <wp:lineTo x="21421" y="21505"/>
                <wp:lineTo x="21421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062" cy="3178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A1495" w14:textId="2126E808" w:rsidR="000E4FCA" w:rsidRPr="000E4FCA" w:rsidRDefault="000E4FCA" w:rsidP="000E4FCA"/>
    <w:p w14:paraId="6CA03FD6" w14:textId="5ABDF924" w:rsidR="000E4FCA" w:rsidRPr="000E4FCA" w:rsidRDefault="000E4FCA" w:rsidP="000E4FCA"/>
    <w:p w14:paraId="450BB26B" w14:textId="6CC892A1" w:rsidR="000E4FCA" w:rsidRPr="000E4FCA" w:rsidRDefault="000E4FCA" w:rsidP="000E4FCA"/>
    <w:p w14:paraId="65AE0992" w14:textId="60B21335" w:rsidR="000E4FCA" w:rsidRPr="000E4FCA" w:rsidRDefault="000E4FCA" w:rsidP="000E4FCA"/>
    <w:p w14:paraId="2A97CB0C" w14:textId="1C554954" w:rsidR="000E4FCA" w:rsidRPr="000E4FCA" w:rsidRDefault="000E4FCA" w:rsidP="000E4FCA"/>
    <w:p w14:paraId="0EEAD750" w14:textId="6252C997" w:rsidR="000E4FCA" w:rsidRPr="000E4FCA" w:rsidRDefault="000E4FCA" w:rsidP="000E4FCA"/>
    <w:p w14:paraId="1D0C822B" w14:textId="03EA7D12" w:rsidR="000E4FCA" w:rsidRPr="000E4FCA" w:rsidRDefault="000E4FCA" w:rsidP="000E4FCA"/>
    <w:p w14:paraId="55CCE006" w14:textId="2FBB20C5" w:rsidR="000E4FCA" w:rsidRPr="000E4FCA" w:rsidRDefault="000E4FCA" w:rsidP="000E4FCA"/>
    <w:p w14:paraId="38E4F032" w14:textId="41DF84B5" w:rsidR="000E4FCA" w:rsidRDefault="000E4FCA" w:rsidP="000E4FCA"/>
    <w:p w14:paraId="4C85BA47" w14:textId="62E52D53" w:rsidR="000E4FCA" w:rsidRDefault="000E4FCA" w:rsidP="001A2202">
      <w:pPr>
        <w:tabs>
          <w:tab w:val="left" w:pos="5930"/>
        </w:tabs>
        <w:jc w:val="center"/>
      </w:pP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>
        <w:rPr>
          <w:b/>
          <w:bCs/>
        </w:rPr>
        <w:t>1</w:t>
      </w:r>
      <w:r w:rsidR="00D00882">
        <w:rPr>
          <w:b/>
          <w:bCs/>
        </w:rPr>
        <w:t>2</w:t>
      </w:r>
      <w:r>
        <w:rPr>
          <w:b/>
          <w:bCs/>
        </w:rPr>
        <w:t xml:space="preserve">. </w:t>
      </w:r>
      <w:r>
        <w:t>Soybean pots 17-20 in front view (left) and top view (right); MHAPE trial group.</w:t>
      </w:r>
    </w:p>
    <w:p w14:paraId="0D08A76A" w14:textId="6D24B120" w:rsidR="000362F6" w:rsidRDefault="000362F6" w:rsidP="000E4FCA">
      <w:pPr>
        <w:tabs>
          <w:tab w:val="left" w:pos="5930"/>
        </w:tabs>
        <w:jc w:val="both"/>
      </w:pPr>
    </w:p>
    <w:p w14:paraId="33AC1768" w14:textId="79A4D582" w:rsidR="008B6442" w:rsidRDefault="008B6442" w:rsidP="000E4FCA">
      <w:pPr>
        <w:tabs>
          <w:tab w:val="left" w:pos="5930"/>
        </w:tabs>
        <w:jc w:val="both"/>
      </w:pPr>
    </w:p>
    <w:p w14:paraId="78AF09E5" w14:textId="29A61418" w:rsidR="008B6442" w:rsidRDefault="008B6442" w:rsidP="000E4FCA">
      <w:pPr>
        <w:tabs>
          <w:tab w:val="left" w:pos="5930"/>
        </w:tabs>
        <w:jc w:val="both"/>
      </w:pPr>
      <w:bookmarkStart w:id="0" w:name="_GoBack"/>
      <w:bookmarkEnd w:id="0"/>
    </w:p>
    <w:p w14:paraId="38067BA3" w14:textId="008E855B" w:rsidR="00FB1FF5" w:rsidRDefault="00A447B3" w:rsidP="00FB1FF5">
      <w:pPr>
        <w:spacing w:before="0" w:after="200" w:line="276" w:lineRule="auto"/>
      </w:pPr>
      <w:r w:rsidRPr="00A447B3">
        <w:rPr>
          <w:noProof/>
        </w:rPr>
        <w:drawing>
          <wp:inline distT="0" distB="0" distL="0" distR="0" wp14:anchorId="2ED721A6" wp14:editId="2467D5C4">
            <wp:extent cx="6208395" cy="2736254"/>
            <wp:effectExtent l="0" t="0" r="190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36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8CF5F" w14:textId="679ACF8F" w:rsidR="00FB1FF5" w:rsidRDefault="00FB1FF5" w:rsidP="00FB1FF5"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>
        <w:rPr>
          <w:b/>
          <w:bCs/>
        </w:rPr>
        <w:t>1</w:t>
      </w:r>
      <w:r w:rsidR="008B6442">
        <w:rPr>
          <w:b/>
          <w:bCs/>
        </w:rPr>
        <w:t>4</w:t>
      </w:r>
      <w:r>
        <w:rPr>
          <w:b/>
          <w:bCs/>
        </w:rPr>
        <w:t xml:space="preserve">. </w:t>
      </w:r>
      <w:r>
        <w:t xml:space="preserve">The effect of soil treatment on the nitrogen </w:t>
      </w:r>
      <w:r w:rsidR="00A447B3">
        <w:t>uptake</w:t>
      </w:r>
      <w:r>
        <w:t xml:space="preserve"> for both corn</w:t>
      </w:r>
      <w:r w:rsidR="00220D2D">
        <w:t xml:space="preserve"> (left)</w:t>
      </w:r>
      <w:r>
        <w:t xml:space="preserve"> and soybean (right) biomass. Each bar represents an average of </w:t>
      </w:r>
      <w:r w:rsidR="008B6442">
        <w:t>4</w:t>
      </w:r>
      <w:r>
        <w:t xml:space="preserve"> replications </w:t>
      </w:r>
      <w:r>
        <w:rPr>
          <w:rFonts w:cs="Times New Roman"/>
        </w:rPr>
        <w:t>±</w:t>
      </w:r>
      <w:r>
        <w:t xml:space="preserve"> standard deviation. S = soil control; M = manure control; MRO = manure + red oak biochar; MHAP = manure + highly alkaline porous biochar; MHAPE = manure + </w:t>
      </w:r>
      <w:r w:rsidR="008B6442" w:rsidRPr="008B6442">
        <w:t>corn feedstock autothermal porous Fe- engineered biochar</w:t>
      </w:r>
      <w:r>
        <w:t xml:space="preserve">. </w:t>
      </w:r>
    </w:p>
    <w:p w14:paraId="02C55307" w14:textId="6EF0491F" w:rsidR="00820D4A" w:rsidRDefault="00FB1FF5" w:rsidP="00FB1FF5">
      <w:pPr>
        <w:rPr>
          <w:b/>
          <w:bCs/>
        </w:rPr>
      </w:pPr>
      <w:r>
        <w:rPr>
          <w:b/>
          <w:bCs/>
        </w:rPr>
        <w:t xml:space="preserve"> </w:t>
      </w:r>
      <w:r w:rsidR="00820D4A" w:rsidRPr="00820D4A">
        <w:rPr>
          <w:noProof/>
        </w:rPr>
        <w:drawing>
          <wp:inline distT="0" distB="0" distL="0" distR="0" wp14:anchorId="35F86999" wp14:editId="53B64C93">
            <wp:extent cx="6208395" cy="2635834"/>
            <wp:effectExtent l="0" t="0" r="190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35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7E1D4" w14:textId="75959711" w:rsidR="00A447B3" w:rsidRDefault="00FB1FF5" w:rsidP="00A447B3"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8B6442">
        <w:rPr>
          <w:b/>
          <w:bCs/>
        </w:rPr>
        <w:t>15</w:t>
      </w:r>
      <w:r>
        <w:rPr>
          <w:b/>
          <w:bCs/>
        </w:rPr>
        <w:t xml:space="preserve">. </w:t>
      </w:r>
      <w:r>
        <w:t xml:space="preserve">The effect of soil treatment on the phosphorus nutrient </w:t>
      </w:r>
      <w:r w:rsidR="00A447B3">
        <w:t>biomass</w:t>
      </w:r>
      <w:r>
        <w:t xml:space="preserve"> for both corn (left) and soybean (right) biomass. Each bar represents an average of </w:t>
      </w:r>
      <w:r w:rsidR="008B6442">
        <w:t>4</w:t>
      </w:r>
      <w:r>
        <w:t xml:space="preserve"> replications </w:t>
      </w:r>
      <w:r>
        <w:rPr>
          <w:rFonts w:cs="Times New Roman"/>
        </w:rPr>
        <w:t>±</w:t>
      </w:r>
      <w:r>
        <w:t xml:space="preserve"> standard deviation. S = soil control; M = manure control; MRO = manure + red oak biochar; MHAP = manure</w:t>
      </w:r>
      <w:r w:rsidR="00A447B3">
        <w:t xml:space="preserve">+ highly alkaline porous biochar; MHAPE = manure + </w:t>
      </w:r>
      <w:r w:rsidR="008B6442" w:rsidRPr="008B6442">
        <w:t>corn feedstock autothermal porous Fe- engineered biochar</w:t>
      </w:r>
      <w:r w:rsidR="00A447B3">
        <w:t>.</w:t>
      </w:r>
    </w:p>
    <w:p w14:paraId="787F6977" w14:textId="4E1B5C9D" w:rsidR="00820D4A" w:rsidRPr="00A447B3" w:rsidRDefault="00A447B3" w:rsidP="00FB1FF5">
      <w:r w:rsidRPr="00A447B3">
        <w:rPr>
          <w:noProof/>
        </w:rPr>
        <w:lastRenderedPageBreak/>
        <w:drawing>
          <wp:inline distT="0" distB="0" distL="0" distR="0" wp14:anchorId="38A3F9AC" wp14:editId="0685BDF5">
            <wp:extent cx="6208395" cy="2703675"/>
            <wp:effectExtent l="0" t="0" r="190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0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A56B4" w14:textId="58E43308" w:rsidR="00FB1FF5" w:rsidRPr="0095428A" w:rsidRDefault="00FB1FF5" w:rsidP="00FB1FF5"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8B6442">
        <w:rPr>
          <w:b/>
          <w:bCs/>
        </w:rPr>
        <w:t>16</w:t>
      </w:r>
      <w:r>
        <w:rPr>
          <w:b/>
          <w:bCs/>
        </w:rPr>
        <w:t xml:space="preserve">. </w:t>
      </w:r>
      <w:r>
        <w:t xml:space="preserve">The effect of soil treatment on the potassium nutrient </w:t>
      </w:r>
      <w:r w:rsidR="00A447B3">
        <w:t xml:space="preserve">biomass </w:t>
      </w:r>
      <w:r>
        <w:t xml:space="preserve">for both corn (left) and soybean (right) biomass. Each bar represents an average of </w:t>
      </w:r>
      <w:r w:rsidR="008B6442">
        <w:t>4</w:t>
      </w:r>
      <w:r>
        <w:t xml:space="preserve"> replications </w:t>
      </w:r>
      <w:r>
        <w:rPr>
          <w:rFonts w:cs="Times New Roman"/>
        </w:rPr>
        <w:t>±</w:t>
      </w:r>
      <w:r>
        <w:t xml:space="preserve"> standard deviation. S = soil control; M = manure control; MRO = manure + red oak biochar; MHAP = manure + highly alkaline porous biochar; MHAPE = manure + </w:t>
      </w:r>
      <w:r w:rsidR="008B6442" w:rsidRPr="008B6442">
        <w:t>corn feedstock autothermal porous Fe- engineered biochar</w:t>
      </w:r>
      <w:r>
        <w:t>.</w:t>
      </w:r>
    </w:p>
    <w:p w14:paraId="5AB47C80" w14:textId="77777777" w:rsidR="00A447B3" w:rsidRDefault="00A447B3">
      <w:pPr>
        <w:spacing w:before="0" w:after="200" w:line="276" w:lineRule="auto"/>
      </w:pPr>
      <w:r w:rsidRPr="00A447B3">
        <w:rPr>
          <w:noProof/>
        </w:rPr>
        <w:drawing>
          <wp:inline distT="0" distB="0" distL="0" distR="0" wp14:anchorId="64DF2222" wp14:editId="400B7CC0">
            <wp:extent cx="6614795" cy="28619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47B3">
        <w:t xml:space="preserve"> </w:t>
      </w:r>
    </w:p>
    <w:p w14:paraId="31128135" w14:textId="17666619" w:rsidR="00A447B3" w:rsidRDefault="008B6442" w:rsidP="00A447B3">
      <w:r>
        <w:rPr>
          <w:b/>
          <w:bCs/>
        </w:rPr>
        <w:t>Figure S17</w:t>
      </w:r>
      <w:r w:rsidR="00A447B3">
        <w:rPr>
          <w:b/>
          <w:bCs/>
        </w:rPr>
        <w:t xml:space="preserve">. </w:t>
      </w:r>
      <w:r w:rsidR="00A447B3">
        <w:t xml:space="preserve">The effect of soil treatment on the calcium nutrient for both corn (left) and soybean (right) biomass. Each bar represents an average of </w:t>
      </w:r>
      <w:r>
        <w:t>4</w:t>
      </w:r>
      <w:r w:rsidR="00A447B3">
        <w:t xml:space="preserve"> replications </w:t>
      </w:r>
      <w:r w:rsidR="00A447B3">
        <w:rPr>
          <w:rFonts w:cs="Times New Roman"/>
        </w:rPr>
        <w:t>±</w:t>
      </w:r>
      <w:r w:rsidR="00A447B3">
        <w:t xml:space="preserve"> standard deviation. S = soil control; M = manure control; MRO = manure + red oak biochar; MHAP = manure + highly alkaline porous biochar; MHAPE = manure + </w:t>
      </w:r>
      <w:r w:rsidRPr="008B6442">
        <w:t>corn feedstock autothermal porous Fe- engineered biochar</w:t>
      </w:r>
      <w:r w:rsidR="00A447B3">
        <w:t>.</w:t>
      </w:r>
    </w:p>
    <w:p w14:paraId="6AA870AE" w14:textId="622ACFA1" w:rsidR="00A447B3" w:rsidRDefault="00A447B3" w:rsidP="00A447B3"/>
    <w:p w14:paraId="1F6C4229" w14:textId="0C094C7B" w:rsidR="00A447B3" w:rsidRPr="0095428A" w:rsidRDefault="00A447B3" w:rsidP="00A447B3">
      <w:r w:rsidRPr="00A447B3">
        <w:rPr>
          <w:noProof/>
        </w:rPr>
        <w:lastRenderedPageBreak/>
        <w:drawing>
          <wp:inline distT="0" distB="0" distL="0" distR="0" wp14:anchorId="182BD77F" wp14:editId="5BDC6224">
            <wp:extent cx="6208395" cy="2677359"/>
            <wp:effectExtent l="0" t="0" r="1905" b="889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7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AC9B" w14:textId="7FACCA5B" w:rsidR="00A447B3" w:rsidRDefault="00A447B3">
      <w:pPr>
        <w:spacing w:before="0" w:after="200" w:line="276" w:lineRule="auto"/>
      </w:pPr>
      <w:r>
        <w:rPr>
          <w:b/>
          <w:bCs/>
        </w:rPr>
        <w:t>Fig</w:t>
      </w:r>
      <w:r w:rsidR="008B6442">
        <w:rPr>
          <w:b/>
          <w:bCs/>
        </w:rPr>
        <w:t>ure S18</w:t>
      </w:r>
      <w:r>
        <w:rPr>
          <w:b/>
          <w:bCs/>
        </w:rPr>
        <w:t xml:space="preserve">. </w:t>
      </w:r>
      <w:r>
        <w:t xml:space="preserve">The effect of soil treatment on the magnesium nutrient for both corn (left) and soybean (right) biomass. Each bar represents an average of </w:t>
      </w:r>
      <w:r w:rsidR="008B6442">
        <w:t>4</w:t>
      </w:r>
      <w:r>
        <w:t xml:space="preserve"> replications </w:t>
      </w:r>
      <w:r>
        <w:rPr>
          <w:rFonts w:cs="Times New Roman"/>
        </w:rPr>
        <w:t>±</w:t>
      </w:r>
      <w:r>
        <w:t xml:space="preserve"> standard deviation. S = soil control; M = manure control; MRO = manure + red oak biochar; MHAP = manure + highly alkaline porous biochar; MHAPE = manure + </w:t>
      </w:r>
      <w:r w:rsidR="008B6442" w:rsidRPr="008B6442">
        <w:t>corn feedstock autothermal porous Fe- engineered biochar</w:t>
      </w:r>
      <w:r>
        <w:t>.</w:t>
      </w:r>
    </w:p>
    <w:p w14:paraId="67181CCC" w14:textId="77777777" w:rsidR="00A447B3" w:rsidRDefault="00A447B3">
      <w:pPr>
        <w:spacing w:before="0" w:after="200" w:line="276" w:lineRule="auto"/>
      </w:pPr>
    </w:p>
    <w:p w14:paraId="72D83F64" w14:textId="77777777" w:rsidR="00A447B3" w:rsidRDefault="00A447B3">
      <w:pPr>
        <w:spacing w:before="0" w:after="200" w:line="276" w:lineRule="auto"/>
      </w:pPr>
      <w:r w:rsidRPr="00A447B3">
        <w:rPr>
          <w:noProof/>
        </w:rPr>
        <w:drawing>
          <wp:inline distT="0" distB="0" distL="0" distR="0" wp14:anchorId="6F6B195C" wp14:editId="665A2AD6">
            <wp:extent cx="6208395" cy="2703055"/>
            <wp:effectExtent l="0" t="0" r="1905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70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CE0F7" w14:textId="6EFA266E" w:rsidR="00A447B3" w:rsidRDefault="008B6442">
      <w:pPr>
        <w:spacing w:before="0" w:after="200" w:line="276" w:lineRule="auto"/>
      </w:pPr>
      <w:r>
        <w:rPr>
          <w:b/>
          <w:bCs/>
        </w:rPr>
        <w:t>Figure S19</w:t>
      </w:r>
      <w:r w:rsidR="00A447B3">
        <w:rPr>
          <w:b/>
          <w:bCs/>
        </w:rPr>
        <w:t xml:space="preserve">. </w:t>
      </w:r>
      <w:r w:rsidR="00A447B3">
        <w:t xml:space="preserve">The effect of soil treatment on the sulfur nutrient for both corn (left) and soybean (right) biomass. Each bar represents an average of </w:t>
      </w:r>
      <w:r>
        <w:t>4</w:t>
      </w:r>
      <w:r w:rsidR="00A447B3">
        <w:t xml:space="preserve"> replications </w:t>
      </w:r>
      <w:r w:rsidR="00A447B3">
        <w:rPr>
          <w:rFonts w:cs="Times New Roman"/>
        </w:rPr>
        <w:t>±</w:t>
      </w:r>
      <w:r w:rsidR="00A447B3">
        <w:t xml:space="preserve"> standard deviation. S = soil control; M = manure control; MRO = manure + red oak biochar; MHAP = manure + highly alkaline porous biochar; MHAPE = manure + </w:t>
      </w:r>
      <w:r w:rsidRPr="008B6442">
        <w:t>corn feedstock autothermal porous Fe- engineered biochar</w:t>
      </w:r>
      <w:r w:rsidR="00A447B3">
        <w:t>.</w:t>
      </w:r>
    </w:p>
    <w:p w14:paraId="04095E0C" w14:textId="77777777" w:rsidR="00A447B3" w:rsidRDefault="00A447B3">
      <w:pPr>
        <w:spacing w:before="0" w:after="200" w:line="276" w:lineRule="auto"/>
      </w:pPr>
    </w:p>
    <w:p w14:paraId="0BE0B282" w14:textId="77777777" w:rsidR="00A447B3" w:rsidRDefault="00A447B3">
      <w:pPr>
        <w:spacing w:before="0" w:after="200" w:line="276" w:lineRule="auto"/>
      </w:pPr>
      <w:r w:rsidRPr="00A447B3">
        <w:rPr>
          <w:noProof/>
        </w:rPr>
        <w:lastRenderedPageBreak/>
        <w:drawing>
          <wp:inline distT="0" distB="0" distL="0" distR="0" wp14:anchorId="375CCEBF" wp14:editId="1CDCDF82">
            <wp:extent cx="6208395" cy="2627057"/>
            <wp:effectExtent l="0" t="0" r="1905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2627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F7BFB" w14:textId="0CD0C97B" w:rsidR="00A447B3" w:rsidRDefault="008B6442" w:rsidP="00A447B3">
      <w:pPr>
        <w:spacing w:before="0" w:after="200" w:line="276" w:lineRule="auto"/>
      </w:pPr>
      <w:r>
        <w:rPr>
          <w:b/>
          <w:bCs/>
        </w:rPr>
        <w:t>Figure S20</w:t>
      </w:r>
      <w:r w:rsidR="00A447B3">
        <w:rPr>
          <w:b/>
          <w:bCs/>
        </w:rPr>
        <w:t xml:space="preserve">. </w:t>
      </w:r>
      <w:r w:rsidR="00A447B3">
        <w:t xml:space="preserve">The effect of soil treatment on the carbon nutrient for both corn (left) and soybean (right) biomass. Each bar represents an average of </w:t>
      </w:r>
      <w:r>
        <w:t>4</w:t>
      </w:r>
      <w:r w:rsidR="00A447B3">
        <w:t xml:space="preserve"> replications </w:t>
      </w:r>
      <w:r w:rsidR="00A447B3">
        <w:rPr>
          <w:rFonts w:cs="Times New Roman"/>
        </w:rPr>
        <w:t>±</w:t>
      </w:r>
      <w:r w:rsidR="00A447B3">
        <w:t xml:space="preserve"> standard deviation. S = soil control; M = manure control; MRO = manure + red oak biochar; MHAP = manure + highly alkaline porous biochar; MHAPE = manure + </w:t>
      </w:r>
      <w:r w:rsidRPr="008B6442">
        <w:t>corn feedstock autothermal porous Fe- engineered biochar</w:t>
      </w:r>
      <w:r w:rsidR="00A447B3">
        <w:t>.</w:t>
      </w:r>
    </w:p>
    <w:p w14:paraId="64214773" w14:textId="6AB894FA" w:rsidR="0079571F" w:rsidRDefault="0079571F" w:rsidP="00A447B3">
      <w:pPr>
        <w:spacing w:before="0" w:after="200" w:line="276" w:lineRule="auto"/>
      </w:pPr>
      <w:r>
        <w:tab/>
      </w:r>
    </w:p>
    <w:p w14:paraId="48C470FA" w14:textId="77777777" w:rsidR="00A447B3" w:rsidRDefault="00A447B3" w:rsidP="0079571F">
      <w:pPr>
        <w:rPr>
          <w:b/>
          <w:bCs/>
        </w:rPr>
      </w:pPr>
    </w:p>
    <w:p w14:paraId="0FECCFBB" w14:textId="2BB9A51D" w:rsidR="00A447B3" w:rsidRDefault="00427CFB" w:rsidP="0079571F">
      <w:pPr>
        <w:rPr>
          <w:b/>
          <w:bCs/>
        </w:rPr>
      </w:pPr>
      <w:r w:rsidRPr="00427CFB">
        <w:rPr>
          <w:noProof/>
        </w:rPr>
        <w:drawing>
          <wp:inline distT="0" distB="0" distL="0" distR="0" wp14:anchorId="3858EE7D" wp14:editId="21281494">
            <wp:extent cx="3087370" cy="284416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FB">
        <w:rPr>
          <w:b/>
          <w:bCs/>
        </w:rPr>
        <w:t xml:space="preserve"> </w:t>
      </w:r>
      <w:r w:rsidRPr="00427CFB">
        <w:rPr>
          <w:noProof/>
        </w:rPr>
        <w:drawing>
          <wp:inline distT="0" distB="0" distL="0" distR="0" wp14:anchorId="1A7DE2C8" wp14:editId="73269F49">
            <wp:extent cx="2867660" cy="2838450"/>
            <wp:effectExtent l="0" t="0" r="889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6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2C102" w14:textId="2EA4A186" w:rsidR="0079571F" w:rsidRDefault="0079571F" w:rsidP="0079571F"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8B6442">
        <w:rPr>
          <w:b/>
          <w:bCs/>
        </w:rPr>
        <w:t>21</w:t>
      </w:r>
      <w:r>
        <w:rPr>
          <w:b/>
          <w:bCs/>
        </w:rPr>
        <w:t xml:space="preserve">. </w:t>
      </w:r>
      <w:r>
        <w:t xml:space="preserve">The effect of soil treatment on the amount of copper present for both corn (left) and soybean (right) biomass. Each bar represents an average of </w:t>
      </w:r>
      <w:r w:rsidR="008B6442">
        <w:t>4</w:t>
      </w:r>
      <w:r>
        <w:t xml:space="preserve"> replications </w:t>
      </w:r>
      <w:r>
        <w:rPr>
          <w:rFonts w:cs="Times New Roman"/>
        </w:rPr>
        <w:t>±</w:t>
      </w:r>
      <w:r>
        <w:t xml:space="preserve"> standard deviation. S = soil control; M = manure control; MRO = manure + red oak biochar; MHAP = manure + highly alkaline porous biochar; MHAPE = manure + </w:t>
      </w:r>
      <w:r w:rsidR="008B6442" w:rsidRPr="008B6442">
        <w:t>corn feedstock autothermal porous Fe- engineered biochar</w:t>
      </w:r>
      <w:r>
        <w:t>.</w:t>
      </w:r>
    </w:p>
    <w:p w14:paraId="14493B2D" w14:textId="77777777" w:rsidR="00427CFB" w:rsidRDefault="00427CFB" w:rsidP="0079571F">
      <w:pPr>
        <w:rPr>
          <w:b/>
          <w:bCs/>
        </w:rPr>
      </w:pPr>
      <w:r w:rsidRPr="00427CFB">
        <w:rPr>
          <w:noProof/>
        </w:rPr>
        <w:lastRenderedPageBreak/>
        <w:drawing>
          <wp:inline distT="0" distB="0" distL="0" distR="0" wp14:anchorId="3942607F" wp14:editId="11E45241">
            <wp:extent cx="3122930" cy="2844165"/>
            <wp:effectExtent l="0" t="0" r="127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7CFB">
        <w:rPr>
          <w:b/>
          <w:bCs/>
        </w:rPr>
        <w:t xml:space="preserve"> </w:t>
      </w:r>
      <w:r w:rsidRPr="00427CFB">
        <w:rPr>
          <w:noProof/>
        </w:rPr>
        <w:drawing>
          <wp:inline distT="0" distB="0" distL="0" distR="0" wp14:anchorId="6A641F90" wp14:editId="181B13D5">
            <wp:extent cx="2945130" cy="2844165"/>
            <wp:effectExtent l="0" t="0" r="762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61AD3" w14:textId="5AAB2841" w:rsidR="0079571F" w:rsidRPr="00427CFB" w:rsidRDefault="0079571F" w:rsidP="0079571F">
      <w:pPr>
        <w:rPr>
          <w:b/>
          <w:bCs/>
        </w:rPr>
      </w:pPr>
      <w:r>
        <w:br w:type="textWrapping" w:clear="all"/>
      </w:r>
      <w:r>
        <w:rPr>
          <w:b/>
          <w:bCs/>
        </w:rPr>
        <w:t xml:space="preserve">Figure </w:t>
      </w:r>
      <w:r w:rsidR="000362F6">
        <w:rPr>
          <w:b/>
          <w:bCs/>
        </w:rPr>
        <w:t>S</w:t>
      </w:r>
      <w:r w:rsidR="008B6442">
        <w:rPr>
          <w:b/>
          <w:bCs/>
        </w:rPr>
        <w:t>22</w:t>
      </w:r>
      <w:r>
        <w:rPr>
          <w:b/>
          <w:bCs/>
        </w:rPr>
        <w:t xml:space="preserve">. </w:t>
      </w:r>
      <w:r>
        <w:t xml:space="preserve">The effect of soil treatment on the amount of zinc present for both corn (left) and soybean (right) biomass. Each bar represents an average of </w:t>
      </w:r>
      <w:r w:rsidR="008B6442">
        <w:t>4</w:t>
      </w:r>
      <w:r>
        <w:t xml:space="preserve"> replications </w:t>
      </w:r>
      <w:r>
        <w:rPr>
          <w:rFonts w:cs="Times New Roman"/>
        </w:rPr>
        <w:t>±</w:t>
      </w:r>
      <w:r>
        <w:t xml:space="preserve"> standard deviation. S = soil control; M = manure control; MRO = manure + red oak biochar; MHAP = manure + highly alkaline porous biochar; MHAPE = manure + </w:t>
      </w:r>
      <w:r w:rsidR="008B6442" w:rsidRPr="008B6442">
        <w:t>corn feedstock autothermal porous Fe- engineered biochar</w:t>
      </w:r>
      <w:r>
        <w:t>.</w:t>
      </w:r>
    </w:p>
    <w:sectPr w:rsidR="0079571F" w:rsidRPr="00427CFB" w:rsidSect="0093429D">
      <w:headerReference w:type="even" r:id="rId39"/>
      <w:footerReference w:type="even" r:id="rId40"/>
      <w:footerReference w:type="default" r:id="rId41"/>
      <w:headerReference w:type="first" r:id="rId4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6ABC0D" w14:textId="77777777" w:rsidR="006B1381" w:rsidRDefault="006B1381" w:rsidP="00117666">
      <w:pPr>
        <w:spacing w:after="0"/>
      </w:pPr>
      <w:r>
        <w:separator/>
      </w:r>
    </w:p>
  </w:endnote>
  <w:endnote w:type="continuationSeparator" w:id="0">
    <w:p w14:paraId="30E8838C" w14:textId="77777777" w:rsidR="006B1381" w:rsidRDefault="006B1381" w:rsidP="00117666">
      <w:pPr>
        <w:spacing w:after="0"/>
      </w:pPr>
      <w:r>
        <w:continuationSeparator/>
      </w:r>
    </w:p>
  </w:endnote>
  <w:endnote w:type="continuationNotice" w:id="1">
    <w:p w14:paraId="45EDBDB2" w14:textId="77777777" w:rsidR="006B1381" w:rsidRDefault="006B1381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E46C3D" w:rsidRPr="00577C4C" w:rsidRDefault="00E46C3D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43378557" w:rsidR="00E46C3D" w:rsidRPr="00577C4C" w:rsidRDefault="00E46C3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A3AD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824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43378557" w:rsidR="00E46C3D" w:rsidRPr="00577C4C" w:rsidRDefault="00E46C3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A3ADF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E46C3D" w:rsidRPr="00577C4C" w:rsidRDefault="00E46C3D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3A0B3A4A" w:rsidR="00E46C3D" w:rsidRPr="00577C4C" w:rsidRDefault="00E46C3D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A3ADF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3A0B3A4A" w:rsidR="00E46C3D" w:rsidRPr="00577C4C" w:rsidRDefault="00E46C3D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A3ADF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73B1E2" w14:textId="77777777" w:rsidR="006B1381" w:rsidRDefault="006B1381" w:rsidP="00117666">
      <w:pPr>
        <w:spacing w:after="0"/>
      </w:pPr>
      <w:r>
        <w:separator/>
      </w:r>
    </w:p>
  </w:footnote>
  <w:footnote w:type="continuationSeparator" w:id="0">
    <w:p w14:paraId="6AE671E0" w14:textId="77777777" w:rsidR="006B1381" w:rsidRDefault="006B1381" w:rsidP="00117666">
      <w:pPr>
        <w:spacing w:after="0"/>
      </w:pPr>
      <w:r>
        <w:continuationSeparator/>
      </w:r>
    </w:p>
  </w:footnote>
  <w:footnote w:type="continuationNotice" w:id="1">
    <w:p w14:paraId="4099ABFF" w14:textId="77777777" w:rsidR="006B1381" w:rsidRDefault="006B1381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E46C3D" w:rsidRPr="009151AA" w:rsidRDefault="00E46C3D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40C0B1E5" w:rsidR="00E46C3D" w:rsidRDefault="00E46C3D" w:rsidP="009342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AA2A8F58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A8F44486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evenAndOddHeaders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A1MTEwNzQytgTyjJV0lIJTi4sz8/NACsxqAR7W2GUsAAAA"/>
  </w:docVars>
  <w:rsids>
    <w:rsidRoot w:val="00ED20B5"/>
    <w:rsid w:val="0000625F"/>
    <w:rsid w:val="0001436A"/>
    <w:rsid w:val="00034304"/>
    <w:rsid w:val="00035434"/>
    <w:rsid w:val="000362F6"/>
    <w:rsid w:val="00052A14"/>
    <w:rsid w:val="00077D53"/>
    <w:rsid w:val="00084488"/>
    <w:rsid w:val="000E4FCA"/>
    <w:rsid w:val="00105FD9"/>
    <w:rsid w:val="00117666"/>
    <w:rsid w:val="001549D3"/>
    <w:rsid w:val="00160065"/>
    <w:rsid w:val="00174519"/>
    <w:rsid w:val="00177D84"/>
    <w:rsid w:val="001A2202"/>
    <w:rsid w:val="00220D2D"/>
    <w:rsid w:val="00225BA4"/>
    <w:rsid w:val="00261419"/>
    <w:rsid w:val="00267D18"/>
    <w:rsid w:val="00274347"/>
    <w:rsid w:val="00285817"/>
    <w:rsid w:val="002868E2"/>
    <w:rsid w:val="002869C3"/>
    <w:rsid w:val="002936E4"/>
    <w:rsid w:val="002B4A57"/>
    <w:rsid w:val="002C74CA"/>
    <w:rsid w:val="003123F4"/>
    <w:rsid w:val="003544FB"/>
    <w:rsid w:val="003C42AB"/>
    <w:rsid w:val="003D2F2D"/>
    <w:rsid w:val="00401590"/>
    <w:rsid w:val="00427CFB"/>
    <w:rsid w:val="00447801"/>
    <w:rsid w:val="00452E9C"/>
    <w:rsid w:val="004735C8"/>
    <w:rsid w:val="004947A6"/>
    <w:rsid w:val="004961FF"/>
    <w:rsid w:val="00517A89"/>
    <w:rsid w:val="005250F2"/>
    <w:rsid w:val="00593EEA"/>
    <w:rsid w:val="00594915"/>
    <w:rsid w:val="005A5EEE"/>
    <w:rsid w:val="005A7301"/>
    <w:rsid w:val="005E305B"/>
    <w:rsid w:val="006275F6"/>
    <w:rsid w:val="006375C7"/>
    <w:rsid w:val="00654E8F"/>
    <w:rsid w:val="00660D05"/>
    <w:rsid w:val="006820B1"/>
    <w:rsid w:val="00686983"/>
    <w:rsid w:val="006A3ADF"/>
    <w:rsid w:val="006A7066"/>
    <w:rsid w:val="006B1381"/>
    <w:rsid w:val="006B7D14"/>
    <w:rsid w:val="00701727"/>
    <w:rsid w:val="0070566C"/>
    <w:rsid w:val="00714C50"/>
    <w:rsid w:val="00725A7D"/>
    <w:rsid w:val="007501BE"/>
    <w:rsid w:val="00790BB3"/>
    <w:rsid w:val="0079571F"/>
    <w:rsid w:val="007B2DDD"/>
    <w:rsid w:val="007B4612"/>
    <w:rsid w:val="007C206C"/>
    <w:rsid w:val="007D1EE8"/>
    <w:rsid w:val="007F53F6"/>
    <w:rsid w:val="00817DD6"/>
    <w:rsid w:val="00820D4A"/>
    <w:rsid w:val="0083759F"/>
    <w:rsid w:val="00885156"/>
    <w:rsid w:val="008B6442"/>
    <w:rsid w:val="008B6572"/>
    <w:rsid w:val="009151AA"/>
    <w:rsid w:val="0093429D"/>
    <w:rsid w:val="00943573"/>
    <w:rsid w:val="00945567"/>
    <w:rsid w:val="0095428A"/>
    <w:rsid w:val="00964134"/>
    <w:rsid w:val="00970F7D"/>
    <w:rsid w:val="00994A3D"/>
    <w:rsid w:val="009B45A6"/>
    <w:rsid w:val="009C2B12"/>
    <w:rsid w:val="00A174D9"/>
    <w:rsid w:val="00A447B3"/>
    <w:rsid w:val="00AA4D24"/>
    <w:rsid w:val="00AB6715"/>
    <w:rsid w:val="00B103ED"/>
    <w:rsid w:val="00B1671E"/>
    <w:rsid w:val="00B25EB8"/>
    <w:rsid w:val="00B37F4D"/>
    <w:rsid w:val="00BD1D8B"/>
    <w:rsid w:val="00C21A7B"/>
    <w:rsid w:val="00C52A7B"/>
    <w:rsid w:val="00C56BAF"/>
    <w:rsid w:val="00C57406"/>
    <w:rsid w:val="00C679AA"/>
    <w:rsid w:val="00C75972"/>
    <w:rsid w:val="00CD066B"/>
    <w:rsid w:val="00CE4FEE"/>
    <w:rsid w:val="00D00882"/>
    <w:rsid w:val="00D060CF"/>
    <w:rsid w:val="00DB59C3"/>
    <w:rsid w:val="00DC259A"/>
    <w:rsid w:val="00DE23E8"/>
    <w:rsid w:val="00E46C3D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B1FF5"/>
    <w:rsid w:val="01BC4E1B"/>
    <w:rsid w:val="094B1D0E"/>
    <w:rsid w:val="0B27C6CD"/>
    <w:rsid w:val="0CC7A136"/>
    <w:rsid w:val="11F2011E"/>
    <w:rsid w:val="1D95FD60"/>
    <w:rsid w:val="2B0F51A0"/>
    <w:rsid w:val="2B98E7F1"/>
    <w:rsid w:val="386A5D94"/>
    <w:rsid w:val="3C20FD88"/>
    <w:rsid w:val="3EB4DD82"/>
    <w:rsid w:val="3FCB754E"/>
    <w:rsid w:val="43F24A14"/>
    <w:rsid w:val="4417DD98"/>
    <w:rsid w:val="4703C419"/>
    <w:rsid w:val="47D7F08B"/>
    <w:rsid w:val="4E5FB09D"/>
    <w:rsid w:val="511F72E3"/>
    <w:rsid w:val="5519E249"/>
    <w:rsid w:val="5AF048C2"/>
    <w:rsid w:val="5EFC6090"/>
    <w:rsid w:val="65076FC7"/>
    <w:rsid w:val="68949556"/>
    <w:rsid w:val="6AC875E6"/>
    <w:rsid w:val="6BC170A1"/>
    <w:rsid w:val="6DCA957C"/>
    <w:rsid w:val="7180EA3B"/>
    <w:rsid w:val="78355514"/>
    <w:rsid w:val="7BA8D9E0"/>
    <w:rsid w:val="7BE4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4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4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emf"/><Relationship Id="rId42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image" Target="media/image10.jpeg"/><Relationship Id="rId29" Type="http://schemas.openxmlformats.org/officeDocument/2006/relationships/image" Target="media/image19.emf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emf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783a70c8-fe62-44ae-8a94-7e353ce8dd13">
      <UserInfo>
        <DisplayName>Singh, Asheesh K [AGRON]</DisplayName>
        <AccountId>80</AccountId>
        <AccountType/>
      </UserInfo>
      <UserInfo>
        <DisplayName>Licht, Mark A [AGRON]</DisplayName>
        <AccountId>89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522B2962EB8C4894C926D4D33135B3" ma:contentTypeVersion="12" ma:contentTypeDescription="Create a new document." ma:contentTypeScope="" ma:versionID="362043f405fd06b7dc84668e1703ae18">
  <xsd:schema xmlns:xsd="http://www.w3.org/2001/XMLSchema" xmlns:xs="http://www.w3.org/2001/XMLSchema" xmlns:p="http://schemas.microsoft.com/office/2006/metadata/properties" xmlns:ns2="2fdbe7bf-0af6-4760-81f7-18884cd5b8df" xmlns:ns3="783a70c8-fe62-44ae-8a94-7e353ce8dd13" targetNamespace="http://schemas.microsoft.com/office/2006/metadata/properties" ma:root="true" ma:fieldsID="fb4e85dd24289d3c551268fc7cbcb413" ns2:_="" ns3:_="">
    <xsd:import namespace="2fdbe7bf-0af6-4760-81f7-18884cd5b8df"/>
    <xsd:import namespace="783a70c8-fe62-44ae-8a94-7e353ce8dd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dbe7bf-0af6-4760-81f7-18884cd5b8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3a70c8-fe62-44ae-8a94-7e353ce8dd1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F3D24BE-2E34-4EAC-A406-6057025B16DD}">
  <ds:schemaRefs>
    <ds:schemaRef ds:uri="http://www.w3.org/XML/1998/namespace"/>
    <ds:schemaRef ds:uri="http://schemas.microsoft.com/office/2006/documentManagement/types"/>
    <ds:schemaRef ds:uri="783a70c8-fe62-44ae-8a94-7e353ce8dd13"/>
    <ds:schemaRef ds:uri="http://purl.org/dc/terms/"/>
    <ds:schemaRef ds:uri="http://purl.org/dc/dcmitype/"/>
    <ds:schemaRef ds:uri="2fdbe7bf-0af6-4760-81f7-18884cd5b8df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5619B07B-4AE7-4A04-B8EA-C2A499B247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28A8E44-83A3-4EE5-8C11-9340F3A51D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dbe7bf-0af6-4760-81f7-18884cd5b8df"/>
    <ds:schemaRef ds:uri="783a70c8-fe62-44ae-8a94-7e353ce8dd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AE2DFC5-DA35-4959-8653-1BB1E101F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62</TotalTime>
  <Pages>11</Pages>
  <Words>672</Words>
  <Characters>3835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 Media SA</dc:creator>
  <cp:lastModifiedBy>Banik, Chumki [BEI]</cp:lastModifiedBy>
  <cp:revision>7</cp:revision>
  <cp:lastPrinted>2021-02-17T23:24:00Z</cp:lastPrinted>
  <dcterms:created xsi:type="dcterms:W3CDTF">2020-11-06T17:54:00Z</dcterms:created>
  <dcterms:modified xsi:type="dcterms:W3CDTF">2021-02-26T21:04:00Z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0x0101001F522B2962EB8C4894C926D4D33135B3</vt:lpwstr>
  </property>
</Properties>
</file>