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CEA51F" w14:textId="77777777" w:rsidR="00422266" w:rsidRPr="00747A07" w:rsidRDefault="00422266" w:rsidP="00422266">
      <w:pPr>
        <w:pStyle w:val="MDPI12title"/>
        <w:rPr>
          <w:lang w:val="en-AU"/>
        </w:rPr>
      </w:pPr>
      <w:r w:rsidRPr="00747A07">
        <w:rPr>
          <w:lang w:val="en-AU"/>
        </w:rPr>
        <w:t xml:space="preserve">Associations between DPP9 expression, survival and gene expression signature in human hepatocellular carcinoma: Comprehensive </w:t>
      </w:r>
      <w:r w:rsidRPr="00747A07">
        <w:rPr>
          <w:i/>
          <w:iCs/>
          <w:lang w:val="en-AU"/>
        </w:rPr>
        <w:t>in silico</w:t>
      </w:r>
      <w:r w:rsidRPr="00747A07">
        <w:rPr>
          <w:lang w:val="en-AU"/>
        </w:rPr>
        <w:t xml:space="preserve"> analyses</w:t>
      </w:r>
    </w:p>
    <w:p w14:paraId="04113BE9" w14:textId="77777777" w:rsidR="005D69AB" w:rsidRPr="00072159" w:rsidRDefault="005D69AB" w:rsidP="005D69AB">
      <w:pPr>
        <w:pStyle w:val="MDPI13authornames"/>
        <w:rPr>
          <w:highlight w:val="yellow"/>
          <w:lang w:val="en-AU"/>
        </w:rPr>
      </w:pPr>
      <w:r w:rsidRPr="00747A07">
        <w:rPr>
          <w:lang w:val="en-AU"/>
        </w:rPr>
        <w:t>Jiali Carrie Huang</w:t>
      </w:r>
      <w:r w:rsidRPr="00025770">
        <w:rPr>
          <w:vertAlign w:val="superscript"/>
          <w:lang w:val="en-AU"/>
        </w:rPr>
        <w:t>1,2</w:t>
      </w:r>
      <w:r w:rsidRPr="00747A07">
        <w:rPr>
          <w:lang w:val="en-AU"/>
        </w:rPr>
        <w:t>, Abdullah Al Emran</w:t>
      </w:r>
      <w:r w:rsidRPr="00025770">
        <w:rPr>
          <w:vertAlign w:val="superscript"/>
          <w:lang w:val="en-AU"/>
        </w:rPr>
        <w:t>1,2</w:t>
      </w:r>
      <w:r w:rsidRPr="00747A07">
        <w:rPr>
          <w:lang w:val="en-AU"/>
        </w:rPr>
        <w:t>, Justine Moreno Endaya</w:t>
      </w:r>
      <w:r w:rsidRPr="00025770">
        <w:rPr>
          <w:vertAlign w:val="superscript"/>
          <w:lang w:val="en-AU"/>
        </w:rPr>
        <w:t>1,2</w:t>
      </w:r>
      <w:r w:rsidRPr="00747A07">
        <w:rPr>
          <w:lang w:val="en-AU"/>
        </w:rPr>
        <w:t>, Geoffrey W McCaughan</w:t>
      </w:r>
      <w:r w:rsidRPr="00025770">
        <w:rPr>
          <w:vertAlign w:val="superscript"/>
          <w:lang w:val="en-AU"/>
        </w:rPr>
        <w:t>1,2,3</w:t>
      </w:r>
      <w:r w:rsidRPr="00747A07">
        <w:rPr>
          <w:lang w:val="en-AU"/>
        </w:rPr>
        <w:t>, Mark D Gorrell</w:t>
      </w:r>
      <w:r w:rsidRPr="00025770">
        <w:rPr>
          <w:vertAlign w:val="superscript"/>
          <w:lang w:val="en-AU"/>
        </w:rPr>
        <w:t>1,2*</w:t>
      </w:r>
      <w:r w:rsidRPr="00747A07">
        <w:rPr>
          <w:lang w:val="en-AU"/>
        </w:rPr>
        <w:t xml:space="preserve">, Hui Emma </w:t>
      </w:r>
      <w:r w:rsidRPr="000E24F5">
        <w:rPr>
          <w:lang w:val="en-AU"/>
        </w:rPr>
        <w:t>Zhang</w:t>
      </w:r>
      <w:r w:rsidRPr="00025770">
        <w:rPr>
          <w:vertAlign w:val="superscript"/>
          <w:lang w:val="en-AU"/>
        </w:rPr>
        <w:t>1,2*</w:t>
      </w:r>
    </w:p>
    <w:p w14:paraId="18A02E40" w14:textId="61859DBD" w:rsidR="00422266" w:rsidRPr="00072159" w:rsidRDefault="00422266" w:rsidP="00335318">
      <w:pPr>
        <w:pStyle w:val="MDPI16affiliation"/>
        <w:pBdr>
          <w:top w:val="single" w:sz="4" w:space="1" w:color="auto"/>
        </w:pBdr>
        <w:ind w:left="198"/>
        <w:rPr>
          <w:highlight w:val="yellow"/>
        </w:rPr>
      </w:pPr>
    </w:p>
    <w:p w14:paraId="47D70B63" w14:textId="77777777" w:rsidR="00335318" w:rsidRPr="00BD0A6D" w:rsidRDefault="00335318" w:rsidP="00335318">
      <w:pPr>
        <w:rPr>
          <w:rFonts w:ascii="Palatino Linotype" w:hAnsi="Palatino Linotype" w:cs="Times New Roman"/>
          <w:sz w:val="16"/>
          <w:szCs w:val="18"/>
          <w:lang w:val="en-US"/>
        </w:rPr>
      </w:pPr>
      <w:r w:rsidRPr="00BD0A6D">
        <w:rPr>
          <w:rFonts w:ascii="Palatino Linotype" w:hAnsi="Palatino Linotype" w:cs="Times New Roman"/>
          <w:sz w:val="16"/>
          <w:szCs w:val="18"/>
          <w:vertAlign w:val="superscript"/>
          <w:lang w:val="en-US"/>
        </w:rPr>
        <w:t>1</w:t>
      </w:r>
      <w:r w:rsidRPr="00BD0A6D">
        <w:rPr>
          <w:rFonts w:ascii="Palatino Linotype" w:hAnsi="Palatino Linotype" w:cs="Times New Roman"/>
          <w:sz w:val="16"/>
          <w:szCs w:val="18"/>
          <w:lang w:val="en-US"/>
        </w:rPr>
        <w:tab/>
        <w:t>Centenary Institute, Camperdown, New South Wales, Australia; j.huang@centenary.org.au (J.C.H.), a.alemran@centenary.org.au (A.A.E.), g.mccaughan@centenary.org.au (G.W.M.)</w:t>
      </w:r>
    </w:p>
    <w:p w14:paraId="1FDCC0F0" w14:textId="77777777" w:rsidR="00335318" w:rsidRPr="00BD0A6D" w:rsidRDefault="00335318" w:rsidP="00335318">
      <w:pPr>
        <w:rPr>
          <w:rFonts w:ascii="Palatino Linotype" w:hAnsi="Palatino Linotype" w:cs="Times New Roman"/>
          <w:sz w:val="16"/>
          <w:szCs w:val="18"/>
          <w:lang w:val="en-US"/>
        </w:rPr>
      </w:pPr>
      <w:r w:rsidRPr="00BD0A6D">
        <w:rPr>
          <w:rFonts w:ascii="Palatino Linotype" w:hAnsi="Palatino Linotype" w:cs="Times New Roman"/>
          <w:sz w:val="16"/>
          <w:szCs w:val="18"/>
          <w:vertAlign w:val="superscript"/>
          <w:lang w:val="en-US"/>
        </w:rPr>
        <w:t>2</w:t>
      </w:r>
      <w:r w:rsidRPr="00BD0A6D">
        <w:rPr>
          <w:rFonts w:ascii="Palatino Linotype" w:hAnsi="Palatino Linotype" w:cs="Times New Roman"/>
          <w:sz w:val="16"/>
          <w:szCs w:val="18"/>
          <w:lang w:val="en-US"/>
        </w:rPr>
        <w:tab/>
        <w:t>The University of Sydney, Faculty of Medicine and Health, Sydney, New South Wales, 2006, Australia; jend8597@uni.sydney.edu.au (J.M.E.)</w:t>
      </w:r>
    </w:p>
    <w:p w14:paraId="72E28735" w14:textId="77777777" w:rsidR="00335318" w:rsidRPr="00BD0A6D" w:rsidRDefault="00335318" w:rsidP="00335318">
      <w:pPr>
        <w:rPr>
          <w:rFonts w:ascii="Palatino Linotype" w:hAnsi="Palatino Linotype" w:cs="Times New Roman"/>
          <w:sz w:val="16"/>
          <w:szCs w:val="18"/>
          <w:lang w:val="en-US"/>
        </w:rPr>
      </w:pPr>
      <w:r w:rsidRPr="00BD0A6D">
        <w:rPr>
          <w:rFonts w:ascii="Palatino Linotype" w:hAnsi="Palatino Linotype" w:cs="Times New Roman"/>
          <w:sz w:val="16"/>
          <w:szCs w:val="18"/>
          <w:vertAlign w:val="superscript"/>
          <w:lang w:val="en-US"/>
        </w:rPr>
        <w:t>3</w:t>
      </w:r>
      <w:r w:rsidRPr="00BD0A6D">
        <w:rPr>
          <w:rFonts w:ascii="Palatino Linotype" w:hAnsi="Palatino Linotype" w:cs="Times New Roman"/>
          <w:sz w:val="16"/>
          <w:szCs w:val="18"/>
          <w:lang w:val="en-US"/>
        </w:rPr>
        <w:tab/>
        <w:t xml:space="preserve">AW Morrow GE &amp; Liver Centre, Royal Prince Alfred Hospital, Camperdown, New South Wales, 2050, Australia; </w:t>
      </w:r>
    </w:p>
    <w:p w14:paraId="7769FC27" w14:textId="77777777" w:rsidR="00335318" w:rsidRPr="00BD0A6D" w:rsidRDefault="00335318" w:rsidP="00335318">
      <w:pPr>
        <w:rPr>
          <w:rFonts w:ascii="Palatino Linotype" w:hAnsi="Palatino Linotype" w:cs="Times New Roman"/>
          <w:sz w:val="16"/>
          <w:szCs w:val="18"/>
          <w:lang w:val="en-US"/>
        </w:rPr>
      </w:pPr>
      <w:r w:rsidRPr="00BD0A6D">
        <w:rPr>
          <w:rFonts w:ascii="Palatino Linotype" w:hAnsi="Palatino Linotype" w:cs="Times New Roman"/>
          <w:sz w:val="16"/>
          <w:szCs w:val="18"/>
          <w:vertAlign w:val="superscript"/>
          <w:lang w:val="en-US"/>
        </w:rPr>
        <w:t>*</w:t>
      </w:r>
      <w:r w:rsidRPr="00BD0A6D">
        <w:rPr>
          <w:rFonts w:ascii="Palatino Linotype" w:hAnsi="Palatino Linotype" w:cs="Times New Roman"/>
          <w:sz w:val="16"/>
          <w:szCs w:val="18"/>
          <w:lang w:val="en-US"/>
        </w:rPr>
        <w:tab/>
        <w:t>Correspondence: e.zhang@centenary.org.au (H.E.Z.), m.gorrell@centenary.org.au (M.D.G.); Tel.: 61-2-95656156</w:t>
      </w:r>
    </w:p>
    <w:p w14:paraId="27FD9154" w14:textId="0934C0A1" w:rsidR="00422266" w:rsidRPr="00422266" w:rsidRDefault="00422266">
      <w:pPr>
        <w:rPr>
          <w:rFonts w:ascii="Palatino Linotype" w:hAnsi="Palatino Linotype" w:cs="Times New Roman"/>
          <w:b/>
          <w:sz w:val="18"/>
          <w:szCs w:val="18"/>
          <w:lang w:val="en-US"/>
        </w:rPr>
      </w:pPr>
      <w:bookmarkStart w:id="0" w:name="_GoBack"/>
      <w:bookmarkEnd w:id="0"/>
    </w:p>
    <w:p w14:paraId="458A3CFC" w14:textId="77777777" w:rsidR="00E0719C" w:rsidRDefault="00E0719C" w:rsidP="00E0719C">
      <w:pPr>
        <w:rPr>
          <w:rFonts w:ascii="Palatino Linotype" w:hAnsi="Palatino Linotype" w:cs="Times New Roman"/>
          <w:b/>
          <w:sz w:val="18"/>
          <w:szCs w:val="18"/>
        </w:rPr>
      </w:pPr>
    </w:p>
    <w:p w14:paraId="6CE3BE26" w14:textId="77777777" w:rsidR="00E0719C" w:rsidRPr="00E0719C" w:rsidRDefault="00E0719C" w:rsidP="00E0719C">
      <w:pPr>
        <w:rPr>
          <w:rFonts w:ascii="Palatino Linotype" w:hAnsi="Palatino Linotype" w:cs="Times New Roman"/>
          <w:sz w:val="18"/>
          <w:szCs w:val="18"/>
        </w:rPr>
      </w:pPr>
    </w:p>
    <w:p w14:paraId="1B1AB952" w14:textId="77777777" w:rsidR="00E0719C" w:rsidRPr="00E0719C" w:rsidRDefault="00E0719C" w:rsidP="00E0719C">
      <w:pPr>
        <w:rPr>
          <w:rFonts w:ascii="Palatino Linotype" w:hAnsi="Palatino Linotype" w:cs="Times New Roman"/>
          <w:sz w:val="18"/>
          <w:szCs w:val="18"/>
        </w:rPr>
      </w:pPr>
    </w:p>
    <w:p w14:paraId="355CC8F1" w14:textId="77777777" w:rsidR="00E0719C" w:rsidRPr="00E0719C" w:rsidRDefault="00E0719C" w:rsidP="00E0719C">
      <w:pPr>
        <w:rPr>
          <w:rFonts w:ascii="Palatino Linotype" w:hAnsi="Palatino Linotype" w:cs="Times New Roman"/>
          <w:sz w:val="18"/>
          <w:szCs w:val="18"/>
        </w:rPr>
      </w:pPr>
    </w:p>
    <w:p w14:paraId="5B812E7C" w14:textId="77777777" w:rsidR="00E0719C" w:rsidRPr="00E0719C" w:rsidRDefault="00E0719C" w:rsidP="00E0719C">
      <w:pPr>
        <w:rPr>
          <w:rFonts w:ascii="Palatino Linotype" w:hAnsi="Palatino Linotype" w:cs="Times New Roman"/>
          <w:sz w:val="18"/>
          <w:szCs w:val="18"/>
        </w:rPr>
      </w:pPr>
    </w:p>
    <w:p w14:paraId="2C140A53" w14:textId="77777777" w:rsidR="00E0719C" w:rsidRPr="00E0719C" w:rsidRDefault="00E0719C" w:rsidP="00E0719C">
      <w:pPr>
        <w:rPr>
          <w:rFonts w:ascii="Palatino Linotype" w:hAnsi="Palatino Linotype" w:cs="Times New Roman"/>
          <w:sz w:val="18"/>
          <w:szCs w:val="18"/>
        </w:rPr>
      </w:pPr>
    </w:p>
    <w:p w14:paraId="0ED25DEB" w14:textId="77777777" w:rsidR="00E0719C" w:rsidRPr="00E0719C" w:rsidRDefault="00E0719C" w:rsidP="00E0719C">
      <w:pPr>
        <w:rPr>
          <w:rFonts w:ascii="Palatino Linotype" w:hAnsi="Palatino Linotype" w:cs="Times New Roman"/>
          <w:sz w:val="18"/>
          <w:szCs w:val="18"/>
        </w:rPr>
      </w:pPr>
    </w:p>
    <w:p w14:paraId="6D701A24" w14:textId="3D5A6C30" w:rsidR="00E0719C" w:rsidRDefault="00E0719C" w:rsidP="00E0719C">
      <w:pPr>
        <w:tabs>
          <w:tab w:val="left" w:pos="8153"/>
        </w:tabs>
        <w:rPr>
          <w:rFonts w:ascii="Palatino Linotype" w:hAnsi="Palatino Linotype" w:cs="Times New Roman"/>
          <w:b/>
          <w:sz w:val="18"/>
          <w:szCs w:val="18"/>
        </w:rPr>
      </w:pPr>
      <w:r>
        <w:rPr>
          <w:rFonts w:ascii="Palatino Linotype" w:hAnsi="Palatino Linotype" w:cs="Times New Roman"/>
          <w:b/>
          <w:sz w:val="18"/>
          <w:szCs w:val="18"/>
        </w:rPr>
        <w:tab/>
      </w:r>
    </w:p>
    <w:p w14:paraId="3F351039" w14:textId="00A7B86A" w:rsidR="00E0719C" w:rsidRPr="00E0719C" w:rsidRDefault="00E0719C" w:rsidP="00E0719C">
      <w:pPr>
        <w:tabs>
          <w:tab w:val="left" w:pos="8153"/>
        </w:tabs>
        <w:rPr>
          <w:rFonts w:ascii="Palatino Linotype" w:hAnsi="Palatino Linotype" w:cs="Times New Roman"/>
          <w:sz w:val="18"/>
          <w:szCs w:val="18"/>
        </w:rPr>
        <w:sectPr w:rsidR="00E0719C" w:rsidRPr="00E0719C" w:rsidSect="00E0719C">
          <w:headerReference w:type="first" r:id="rId8"/>
          <w:pgSz w:w="16817" w:h="11901" w:orient="landscape"/>
          <w:pgMar w:top="1440" w:right="1440" w:bottom="1440" w:left="1440" w:header="709" w:footer="709" w:gutter="0"/>
          <w:cols w:space="708"/>
          <w:titlePg/>
          <w:docGrid w:linePitch="360"/>
        </w:sectPr>
      </w:pPr>
      <w:r>
        <w:rPr>
          <w:rFonts w:ascii="Palatino Linotype" w:hAnsi="Palatino Linotype" w:cs="Times New Roman"/>
          <w:sz w:val="18"/>
          <w:szCs w:val="18"/>
        </w:rPr>
        <w:tab/>
      </w:r>
    </w:p>
    <w:p w14:paraId="76E77FBD" w14:textId="64BCEF4C" w:rsidR="00C50BBB" w:rsidRPr="00E0719C" w:rsidRDefault="00C50BBB" w:rsidP="00E0719C">
      <w:pPr>
        <w:rPr>
          <w:rFonts w:ascii="Palatino Linotype" w:hAnsi="Palatino Linotype" w:cs="Times New Roman"/>
          <w:b/>
          <w:sz w:val="18"/>
          <w:szCs w:val="18"/>
        </w:rPr>
      </w:pPr>
      <w:r w:rsidRPr="003531BB">
        <w:rPr>
          <w:rFonts w:ascii="Palatino Linotype" w:hAnsi="Palatino Linotype" w:cs="Times New Roman"/>
          <w:b/>
          <w:sz w:val="18"/>
          <w:szCs w:val="18"/>
        </w:rPr>
        <w:lastRenderedPageBreak/>
        <w:t xml:space="preserve">Supplementary Table 1. </w:t>
      </w:r>
      <w:r w:rsidRPr="003531BB">
        <w:rPr>
          <w:rFonts w:ascii="Palatino Linotype" w:hAnsi="Palatino Linotype" w:cs="Times New Roman"/>
          <w:bCs/>
          <w:i/>
          <w:sz w:val="18"/>
          <w:szCs w:val="18"/>
        </w:rPr>
        <w:t>DPP8</w:t>
      </w:r>
      <w:r w:rsidRPr="003531BB">
        <w:rPr>
          <w:rFonts w:ascii="Palatino Linotype" w:hAnsi="Palatino Linotype" w:cs="Times New Roman"/>
          <w:bCs/>
          <w:sz w:val="18"/>
          <w:szCs w:val="18"/>
        </w:rPr>
        <w:t xml:space="preserve"> LoF variants in TCGA. Simple</w:t>
      </w:r>
      <w:r w:rsidRPr="003531BB">
        <w:rPr>
          <w:rFonts w:ascii="Palatino Linotype" w:hAnsi="Palatino Linotype" w:cs="Times New Roman"/>
          <w:sz w:val="18"/>
          <w:szCs w:val="18"/>
        </w:rPr>
        <w:t xml:space="preserve"> somatic mutation (SSM) affected frequency is calculated as the number of cases affected by a specific mutation in a TCGA disease project divided by the number of cases tested for SSM in that disease project in TCGA. *Termination codon (Ter).</w:t>
      </w:r>
    </w:p>
    <w:tbl>
      <w:tblPr>
        <w:tblStyle w:val="GridTable4-Accent3"/>
        <w:tblpPr w:leftFromText="180" w:rightFromText="180" w:vertAnchor="text" w:horzAnchor="margin" w:tblpXSpec="center" w:tblpY="172"/>
        <w:tblW w:w="13892" w:type="dxa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1134"/>
        <w:gridCol w:w="1134"/>
        <w:gridCol w:w="2127"/>
        <w:gridCol w:w="1701"/>
        <w:gridCol w:w="1984"/>
        <w:gridCol w:w="2557"/>
        <w:gridCol w:w="2126"/>
      </w:tblGrid>
      <w:tr w:rsidR="00C50BBB" w:rsidRPr="00D818E7" w14:paraId="61A63BD4" w14:textId="77777777" w:rsidTr="008F4A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14:paraId="2A1C7DA8" w14:textId="77777777" w:rsidR="00C50BBB" w:rsidRPr="00D818E7" w:rsidRDefault="00C50BBB" w:rsidP="00DE12E5">
            <w:pPr>
              <w:spacing w:line="36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Position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0D6396" w14:textId="77777777" w:rsidR="00C50BBB" w:rsidRPr="00D818E7" w:rsidRDefault="00C50BBB" w:rsidP="00DE12E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Reference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B224E4" w14:textId="77777777" w:rsidR="00C50BBB" w:rsidRPr="00D818E7" w:rsidRDefault="00C50BBB" w:rsidP="00DE12E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Alternate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3E2FE6" w14:textId="77777777" w:rsidR="00C50BBB" w:rsidRPr="00D818E7" w:rsidRDefault="00C50BBB" w:rsidP="00DE12E5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Protein consequence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C041C8" w14:textId="77777777" w:rsidR="00C50BBB" w:rsidRPr="00D818E7" w:rsidRDefault="00C50BBB" w:rsidP="00DE12E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Annotation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A8441C" w14:textId="77777777" w:rsidR="00C50BBB" w:rsidRPr="00D818E7" w:rsidRDefault="00C50BBB" w:rsidP="00DE12E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Case ID</w:t>
            </w:r>
          </w:p>
        </w:tc>
        <w:tc>
          <w:tcPr>
            <w:tcW w:w="25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49D7AF" w14:textId="77777777" w:rsidR="00C50BBB" w:rsidRPr="00D818E7" w:rsidRDefault="00C50BBB" w:rsidP="00DE12E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Disease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6E45BE5" w14:textId="77777777" w:rsidR="00C50BBB" w:rsidRPr="00D818E7" w:rsidRDefault="00C50BBB" w:rsidP="00DE12E5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# SSM affected cases and frequency</w:t>
            </w:r>
          </w:p>
        </w:tc>
      </w:tr>
      <w:tr w:rsidR="00C50BBB" w:rsidRPr="00D818E7" w14:paraId="7DF39E37" w14:textId="77777777" w:rsidTr="008F4A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41521379" w14:textId="77777777" w:rsidR="00C50BBB" w:rsidRPr="00D818E7" w:rsidRDefault="00C50BBB" w:rsidP="00DE12E5">
            <w:pPr>
              <w:wordWrap w:val="0"/>
              <w:spacing w:line="360" w:lineRule="auto"/>
              <w:jc w:val="both"/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  <w:t>65479016delA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shd w:val="clear" w:color="auto" w:fill="auto"/>
          </w:tcPr>
          <w:p w14:paraId="04C1F289" w14:textId="77777777" w:rsidR="00C50BBB" w:rsidRPr="00D818E7" w:rsidRDefault="00C50BBB" w:rsidP="00DE12E5">
            <w:pPr>
              <w:wordWrap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p.Gln458Lys*29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14:paraId="1F8222A0" w14:textId="77777777" w:rsidR="00C50BBB" w:rsidRPr="00D818E7" w:rsidRDefault="00C50BBB" w:rsidP="00DE12E5">
            <w:pPr>
              <w:wordWrap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Frameshift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</w:tcPr>
          <w:p w14:paraId="5E771815" w14:textId="77777777" w:rsidR="00C50BBB" w:rsidRPr="00D818E7" w:rsidRDefault="00C50BBB" w:rsidP="00DE12E5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TCGA-AZ-6598</w:t>
            </w: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br/>
              <w:t>TCGA-AD-5900</w:t>
            </w:r>
          </w:p>
        </w:tc>
        <w:tc>
          <w:tcPr>
            <w:tcW w:w="2557" w:type="dxa"/>
            <w:tcBorders>
              <w:top w:val="single" w:sz="4" w:space="0" w:color="auto"/>
            </w:tcBorders>
            <w:shd w:val="clear" w:color="auto" w:fill="auto"/>
          </w:tcPr>
          <w:p w14:paraId="19E3D42B" w14:textId="77777777" w:rsidR="00C50BBB" w:rsidRPr="00D818E7" w:rsidRDefault="00C50BBB" w:rsidP="00DE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Colon Adenocarcinoma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14:paraId="544F36BC" w14:textId="77777777" w:rsidR="00C50BBB" w:rsidRPr="00D818E7" w:rsidRDefault="00C50BBB" w:rsidP="00DE12E5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2/400 (0.50%)</w:t>
            </w:r>
          </w:p>
        </w:tc>
      </w:tr>
      <w:tr w:rsidR="00C50BBB" w:rsidRPr="00D818E7" w14:paraId="29A35743" w14:textId="77777777" w:rsidTr="008F4A17">
        <w:trPr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gridSpan w:val="3"/>
            <w:shd w:val="clear" w:color="auto" w:fill="auto"/>
          </w:tcPr>
          <w:p w14:paraId="06098E9B" w14:textId="77777777" w:rsidR="00C50BBB" w:rsidRPr="00D818E7" w:rsidRDefault="00C50BBB" w:rsidP="00DE12E5">
            <w:pPr>
              <w:spacing w:line="360" w:lineRule="auto"/>
              <w:jc w:val="both"/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>65479011_65479012insG</w:t>
            </w:r>
          </w:p>
        </w:tc>
        <w:tc>
          <w:tcPr>
            <w:tcW w:w="2127" w:type="dxa"/>
            <w:shd w:val="clear" w:color="auto" w:fill="auto"/>
          </w:tcPr>
          <w:p w14:paraId="37B09611" w14:textId="77777777" w:rsidR="00C50BBB" w:rsidRPr="00D818E7" w:rsidRDefault="00C50BBB" w:rsidP="00DE12E5">
            <w:pPr>
              <w:wordWrap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p.Gln458Pro*8</w:t>
            </w:r>
          </w:p>
        </w:tc>
        <w:tc>
          <w:tcPr>
            <w:tcW w:w="1701" w:type="dxa"/>
            <w:shd w:val="clear" w:color="auto" w:fill="auto"/>
          </w:tcPr>
          <w:p w14:paraId="0C79E824" w14:textId="77777777" w:rsidR="00C50BBB" w:rsidRPr="00D818E7" w:rsidRDefault="00C50BBB" w:rsidP="00DE12E5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Frameshift</w:t>
            </w:r>
          </w:p>
        </w:tc>
        <w:tc>
          <w:tcPr>
            <w:tcW w:w="1984" w:type="dxa"/>
            <w:shd w:val="clear" w:color="auto" w:fill="auto"/>
          </w:tcPr>
          <w:p w14:paraId="3BCB5803" w14:textId="77777777" w:rsidR="00C50BBB" w:rsidRPr="00D818E7" w:rsidRDefault="00C50BBB" w:rsidP="00DE12E5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TCGA-HU-A4GT</w:t>
            </w:r>
          </w:p>
        </w:tc>
        <w:tc>
          <w:tcPr>
            <w:tcW w:w="2557" w:type="dxa"/>
            <w:shd w:val="clear" w:color="auto" w:fill="auto"/>
          </w:tcPr>
          <w:p w14:paraId="02FC4801" w14:textId="77777777" w:rsidR="00C50BBB" w:rsidRPr="00D818E7" w:rsidRDefault="00C50BBB" w:rsidP="00DE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  <w:shd w:val="clear" w:color="auto" w:fill="FFFFFF"/>
              </w:rPr>
              <w:t>Stomach Adenocarcinoma</w:t>
            </w:r>
          </w:p>
        </w:tc>
        <w:tc>
          <w:tcPr>
            <w:tcW w:w="2126" w:type="dxa"/>
            <w:shd w:val="clear" w:color="auto" w:fill="auto"/>
          </w:tcPr>
          <w:p w14:paraId="23630AD5" w14:textId="77777777" w:rsidR="00C50BBB" w:rsidRPr="00D818E7" w:rsidRDefault="00C50BBB" w:rsidP="00DE12E5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1/440 (0.23%)</w:t>
            </w:r>
          </w:p>
        </w:tc>
      </w:tr>
      <w:tr w:rsidR="00C50BBB" w:rsidRPr="00D818E7" w14:paraId="6CB93A4E" w14:textId="77777777" w:rsidTr="008F4A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gridSpan w:val="3"/>
            <w:shd w:val="clear" w:color="auto" w:fill="auto"/>
          </w:tcPr>
          <w:p w14:paraId="7A577390" w14:textId="77777777" w:rsidR="00C50BBB" w:rsidRPr="00D818E7" w:rsidRDefault="00C50BBB" w:rsidP="00DE12E5">
            <w:pPr>
              <w:wordWrap w:val="0"/>
              <w:spacing w:line="360" w:lineRule="auto"/>
              <w:jc w:val="both"/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  <w:t>65474260delC</w:t>
            </w:r>
          </w:p>
        </w:tc>
        <w:tc>
          <w:tcPr>
            <w:tcW w:w="2127" w:type="dxa"/>
            <w:shd w:val="clear" w:color="auto" w:fill="auto"/>
          </w:tcPr>
          <w:p w14:paraId="07F94D6F" w14:textId="77777777" w:rsidR="00C50BBB" w:rsidRPr="00D818E7" w:rsidRDefault="00C50BBB" w:rsidP="00DE12E5">
            <w:pPr>
              <w:wordWrap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p.Ile512*</w:t>
            </w:r>
          </w:p>
        </w:tc>
        <w:tc>
          <w:tcPr>
            <w:tcW w:w="1701" w:type="dxa"/>
            <w:shd w:val="clear" w:color="auto" w:fill="auto"/>
          </w:tcPr>
          <w:p w14:paraId="021C4104" w14:textId="77777777" w:rsidR="00C50BBB" w:rsidRPr="00D818E7" w:rsidRDefault="00C50BBB" w:rsidP="00DE12E5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Frameshift</w:t>
            </w:r>
          </w:p>
        </w:tc>
        <w:tc>
          <w:tcPr>
            <w:tcW w:w="1984" w:type="dxa"/>
            <w:shd w:val="clear" w:color="auto" w:fill="auto"/>
          </w:tcPr>
          <w:p w14:paraId="10F6F7F2" w14:textId="77777777" w:rsidR="00C50BBB" w:rsidRPr="00D818E7" w:rsidRDefault="00C50BBB" w:rsidP="00DE12E5">
            <w:pPr>
              <w:wordWrap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TCGA-12-0778</w:t>
            </w:r>
          </w:p>
        </w:tc>
        <w:tc>
          <w:tcPr>
            <w:tcW w:w="2557" w:type="dxa"/>
            <w:shd w:val="clear" w:color="auto" w:fill="auto"/>
          </w:tcPr>
          <w:p w14:paraId="6D92A8F3" w14:textId="77777777" w:rsidR="00C50BBB" w:rsidRPr="00D818E7" w:rsidRDefault="00C50BBB" w:rsidP="00DE12E5">
            <w:pPr>
              <w:wordWrap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 xml:space="preserve">Glioblastoma </w:t>
            </w:r>
          </w:p>
          <w:p w14:paraId="2E685F4D" w14:textId="77777777" w:rsidR="00C50BBB" w:rsidRPr="00D818E7" w:rsidRDefault="00C50BBB" w:rsidP="00DE12E5">
            <w:pPr>
              <w:wordWrap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Multiforme</w:t>
            </w:r>
          </w:p>
        </w:tc>
        <w:tc>
          <w:tcPr>
            <w:tcW w:w="2126" w:type="dxa"/>
            <w:shd w:val="clear" w:color="auto" w:fill="auto"/>
          </w:tcPr>
          <w:p w14:paraId="751CCB89" w14:textId="77777777" w:rsidR="00C50BBB" w:rsidRPr="00D818E7" w:rsidRDefault="00C50BBB" w:rsidP="00DE12E5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1/393 (0.25%)</w:t>
            </w:r>
          </w:p>
        </w:tc>
      </w:tr>
      <w:tr w:rsidR="00C50BBB" w:rsidRPr="00D818E7" w14:paraId="1FF78054" w14:textId="77777777" w:rsidTr="008F4A17">
        <w:trPr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gridSpan w:val="3"/>
            <w:shd w:val="clear" w:color="auto" w:fill="auto"/>
          </w:tcPr>
          <w:p w14:paraId="18FEC623" w14:textId="77777777" w:rsidR="00C50BBB" w:rsidRPr="00D818E7" w:rsidRDefault="00C50BBB" w:rsidP="00DE12E5">
            <w:pPr>
              <w:spacing w:line="360" w:lineRule="auto"/>
              <w:jc w:val="both"/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>65467180_65467181insAGGTAAATTATTAGTCAATT</w:t>
            </w:r>
          </w:p>
        </w:tc>
        <w:tc>
          <w:tcPr>
            <w:tcW w:w="2127" w:type="dxa"/>
            <w:shd w:val="clear" w:color="auto" w:fill="auto"/>
          </w:tcPr>
          <w:p w14:paraId="0103F3AD" w14:textId="77777777" w:rsidR="00C50BBB" w:rsidRPr="00D818E7" w:rsidRDefault="00C50BBB" w:rsidP="00DE12E5">
            <w:pPr>
              <w:wordWrap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p.Thr543Lys*13</w:t>
            </w:r>
          </w:p>
        </w:tc>
        <w:tc>
          <w:tcPr>
            <w:tcW w:w="1701" w:type="dxa"/>
            <w:shd w:val="clear" w:color="auto" w:fill="auto"/>
          </w:tcPr>
          <w:p w14:paraId="0FA7E7DA" w14:textId="77777777" w:rsidR="00C50BBB" w:rsidRPr="00D818E7" w:rsidRDefault="00C50BBB" w:rsidP="00DE12E5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Frameshift</w:t>
            </w:r>
          </w:p>
        </w:tc>
        <w:tc>
          <w:tcPr>
            <w:tcW w:w="1984" w:type="dxa"/>
            <w:shd w:val="clear" w:color="auto" w:fill="auto"/>
          </w:tcPr>
          <w:p w14:paraId="37764BEC" w14:textId="77777777" w:rsidR="00C50BBB" w:rsidRPr="00D818E7" w:rsidRDefault="00C50BBB" w:rsidP="00DE12E5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  <w:shd w:val="clear" w:color="auto" w:fill="FFFFFF"/>
              </w:rPr>
              <w:t>TCGA-13-1500</w:t>
            </w:r>
          </w:p>
        </w:tc>
        <w:tc>
          <w:tcPr>
            <w:tcW w:w="2557" w:type="dxa"/>
            <w:shd w:val="clear" w:color="auto" w:fill="auto"/>
          </w:tcPr>
          <w:p w14:paraId="504B64C7" w14:textId="77777777" w:rsidR="00C50BBB" w:rsidRPr="00D818E7" w:rsidRDefault="00C50BBB" w:rsidP="00DE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Ovarian Serous Cystadenocarcinoma</w:t>
            </w:r>
          </w:p>
        </w:tc>
        <w:tc>
          <w:tcPr>
            <w:tcW w:w="2126" w:type="dxa"/>
            <w:shd w:val="clear" w:color="auto" w:fill="auto"/>
          </w:tcPr>
          <w:p w14:paraId="776605C0" w14:textId="77777777" w:rsidR="00C50BBB" w:rsidRPr="00D818E7" w:rsidRDefault="00C50BBB" w:rsidP="00DE12E5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1/463 (0.23%)</w:t>
            </w:r>
          </w:p>
        </w:tc>
      </w:tr>
      <w:tr w:rsidR="00C50BBB" w:rsidRPr="00D818E7" w14:paraId="5D6B9CCC" w14:textId="77777777" w:rsidTr="008F4A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gridSpan w:val="3"/>
            <w:shd w:val="clear" w:color="auto" w:fill="auto"/>
          </w:tcPr>
          <w:p w14:paraId="7502C771" w14:textId="77777777" w:rsidR="00C50BBB" w:rsidRPr="00D818E7" w:rsidRDefault="00C50BBB" w:rsidP="00DE12E5">
            <w:pPr>
              <w:wordWrap w:val="0"/>
              <w:spacing w:line="360" w:lineRule="auto"/>
              <w:jc w:val="both"/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  <w:t>65456248_65456249insAAATTTAAGCCCTCGGTGACAGGATCCCCTGTTGAGGGCTTAAATTTGAAGGCGCCTTT</w:t>
            </w:r>
          </w:p>
        </w:tc>
        <w:tc>
          <w:tcPr>
            <w:tcW w:w="2127" w:type="dxa"/>
            <w:shd w:val="clear" w:color="auto" w:fill="auto"/>
          </w:tcPr>
          <w:p w14:paraId="06AA2B59" w14:textId="77777777" w:rsidR="00C50BBB" w:rsidRPr="00D818E7" w:rsidRDefault="00C50BBB" w:rsidP="00DE12E5">
            <w:pPr>
              <w:wordWrap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p.Glu715Lys*31</w:t>
            </w:r>
          </w:p>
        </w:tc>
        <w:tc>
          <w:tcPr>
            <w:tcW w:w="1701" w:type="dxa"/>
            <w:shd w:val="clear" w:color="auto" w:fill="auto"/>
          </w:tcPr>
          <w:p w14:paraId="494D9B05" w14:textId="77777777" w:rsidR="00C50BBB" w:rsidRPr="00D818E7" w:rsidRDefault="00C50BBB" w:rsidP="00DE12E5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Frameshift</w:t>
            </w:r>
          </w:p>
        </w:tc>
        <w:tc>
          <w:tcPr>
            <w:tcW w:w="1984" w:type="dxa"/>
            <w:shd w:val="clear" w:color="auto" w:fill="auto"/>
          </w:tcPr>
          <w:p w14:paraId="4140F6AB" w14:textId="77777777" w:rsidR="00C50BBB" w:rsidRPr="00D818E7" w:rsidRDefault="00C50BBB" w:rsidP="00DE12E5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TCGA-4V-A9QI</w:t>
            </w:r>
          </w:p>
        </w:tc>
        <w:tc>
          <w:tcPr>
            <w:tcW w:w="2557" w:type="dxa"/>
            <w:shd w:val="clear" w:color="auto" w:fill="auto"/>
          </w:tcPr>
          <w:p w14:paraId="7443CE84" w14:textId="77777777" w:rsidR="00C50BBB" w:rsidRPr="00D818E7" w:rsidRDefault="00C50BBB" w:rsidP="00DE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Thymoma</w:t>
            </w:r>
          </w:p>
        </w:tc>
        <w:tc>
          <w:tcPr>
            <w:tcW w:w="2126" w:type="dxa"/>
            <w:shd w:val="clear" w:color="auto" w:fill="auto"/>
          </w:tcPr>
          <w:p w14:paraId="68569A55" w14:textId="77777777" w:rsidR="00C50BBB" w:rsidRPr="00D818E7" w:rsidRDefault="00C50BBB" w:rsidP="00DE12E5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1/123 (0.81%)</w:t>
            </w:r>
          </w:p>
        </w:tc>
      </w:tr>
      <w:tr w:rsidR="00C50BBB" w:rsidRPr="00D818E7" w14:paraId="09A29DC9" w14:textId="77777777" w:rsidTr="008F4A17">
        <w:trPr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gridSpan w:val="3"/>
            <w:shd w:val="clear" w:color="auto" w:fill="auto"/>
          </w:tcPr>
          <w:p w14:paraId="046B29DC" w14:textId="77777777" w:rsidR="00C50BBB" w:rsidRPr="00D818E7" w:rsidRDefault="00C50BBB" w:rsidP="00DE12E5">
            <w:pPr>
              <w:spacing w:line="360" w:lineRule="auto"/>
              <w:jc w:val="both"/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>65454301delAGAGGTATCC</w:t>
            </w:r>
          </w:p>
        </w:tc>
        <w:tc>
          <w:tcPr>
            <w:tcW w:w="2127" w:type="dxa"/>
            <w:shd w:val="clear" w:color="auto" w:fill="auto"/>
          </w:tcPr>
          <w:p w14:paraId="1E31980B" w14:textId="77777777" w:rsidR="00C50BBB" w:rsidRPr="00D818E7" w:rsidRDefault="00C50BBB" w:rsidP="00DE12E5">
            <w:pPr>
              <w:wordWrap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p.Gly758Pro*2</w:t>
            </w:r>
          </w:p>
        </w:tc>
        <w:tc>
          <w:tcPr>
            <w:tcW w:w="1701" w:type="dxa"/>
            <w:shd w:val="clear" w:color="auto" w:fill="auto"/>
          </w:tcPr>
          <w:p w14:paraId="6FA29D88" w14:textId="77777777" w:rsidR="00C50BBB" w:rsidRPr="00D818E7" w:rsidRDefault="00C50BBB" w:rsidP="00DE12E5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Frameshift</w:t>
            </w:r>
          </w:p>
        </w:tc>
        <w:tc>
          <w:tcPr>
            <w:tcW w:w="1984" w:type="dxa"/>
            <w:shd w:val="clear" w:color="auto" w:fill="auto"/>
          </w:tcPr>
          <w:p w14:paraId="4C826BCF" w14:textId="77777777" w:rsidR="00C50BBB" w:rsidRPr="00D818E7" w:rsidRDefault="00C50BBB" w:rsidP="00DE12E5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TCGA-AP-A1DO</w:t>
            </w:r>
          </w:p>
        </w:tc>
        <w:tc>
          <w:tcPr>
            <w:tcW w:w="2557" w:type="dxa"/>
            <w:shd w:val="clear" w:color="auto" w:fill="auto"/>
          </w:tcPr>
          <w:p w14:paraId="426EB259" w14:textId="77777777" w:rsidR="00C50BBB" w:rsidRPr="00D818E7" w:rsidRDefault="00C50BBB" w:rsidP="00DE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  <w:shd w:val="clear" w:color="auto" w:fill="FFFFFF"/>
              </w:rPr>
              <w:t>Uterine Corpus Endometrial Carcinoma</w:t>
            </w:r>
          </w:p>
        </w:tc>
        <w:tc>
          <w:tcPr>
            <w:tcW w:w="2126" w:type="dxa"/>
            <w:shd w:val="clear" w:color="auto" w:fill="auto"/>
          </w:tcPr>
          <w:p w14:paraId="2BBCEB7B" w14:textId="77777777" w:rsidR="00C50BBB" w:rsidRPr="00D818E7" w:rsidRDefault="00C50BBB" w:rsidP="00DE12E5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1/530 (0.19%)</w:t>
            </w:r>
          </w:p>
        </w:tc>
      </w:tr>
      <w:tr w:rsidR="00C50BBB" w:rsidRPr="00D818E7" w14:paraId="6DA5DB60" w14:textId="77777777" w:rsidTr="008F4A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auto"/>
          </w:tcPr>
          <w:p w14:paraId="3E8BE22A" w14:textId="77777777" w:rsidR="00C50BBB" w:rsidRPr="00D818E7" w:rsidRDefault="00C50BBB" w:rsidP="00DE12E5">
            <w:pPr>
              <w:wordWrap w:val="0"/>
              <w:spacing w:line="360" w:lineRule="auto"/>
              <w:jc w:val="both"/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  <w:t>65500743</w:t>
            </w:r>
          </w:p>
        </w:tc>
        <w:tc>
          <w:tcPr>
            <w:tcW w:w="1134" w:type="dxa"/>
            <w:shd w:val="clear" w:color="auto" w:fill="auto"/>
          </w:tcPr>
          <w:p w14:paraId="17703D4D" w14:textId="77777777" w:rsidR="00C50BBB" w:rsidRPr="00D818E7" w:rsidRDefault="00C50BBB" w:rsidP="00DE12E5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C</w:t>
            </w:r>
          </w:p>
        </w:tc>
        <w:tc>
          <w:tcPr>
            <w:tcW w:w="1134" w:type="dxa"/>
            <w:shd w:val="clear" w:color="auto" w:fill="auto"/>
          </w:tcPr>
          <w:p w14:paraId="47EC76DC" w14:textId="77777777" w:rsidR="00C50BBB" w:rsidRPr="00D818E7" w:rsidRDefault="00C50BBB" w:rsidP="00DE12E5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2127" w:type="dxa"/>
            <w:shd w:val="clear" w:color="auto" w:fill="auto"/>
          </w:tcPr>
          <w:p w14:paraId="55989F20" w14:textId="77777777" w:rsidR="00C50BBB" w:rsidRPr="00D818E7" w:rsidRDefault="00C50BBB" w:rsidP="00DE12E5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p.Glu153*</w:t>
            </w:r>
          </w:p>
        </w:tc>
        <w:tc>
          <w:tcPr>
            <w:tcW w:w="1701" w:type="dxa"/>
            <w:shd w:val="clear" w:color="auto" w:fill="auto"/>
          </w:tcPr>
          <w:p w14:paraId="5B1D7A38" w14:textId="77777777" w:rsidR="00C50BBB" w:rsidRPr="00D818E7" w:rsidRDefault="00C50BBB" w:rsidP="00DE12E5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Stop gained</w:t>
            </w:r>
          </w:p>
        </w:tc>
        <w:tc>
          <w:tcPr>
            <w:tcW w:w="1984" w:type="dxa"/>
            <w:shd w:val="clear" w:color="auto" w:fill="auto"/>
          </w:tcPr>
          <w:p w14:paraId="14E6B041" w14:textId="77777777" w:rsidR="00C50BBB" w:rsidRPr="00D818E7" w:rsidRDefault="00C50BBB" w:rsidP="00DE12E5">
            <w:pPr>
              <w:wordWrap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TCGA-BK-A6W3</w:t>
            </w:r>
          </w:p>
        </w:tc>
        <w:tc>
          <w:tcPr>
            <w:tcW w:w="2557" w:type="dxa"/>
            <w:shd w:val="clear" w:color="auto" w:fill="auto"/>
          </w:tcPr>
          <w:p w14:paraId="71047564" w14:textId="77777777" w:rsidR="00C50BBB" w:rsidRPr="00D818E7" w:rsidRDefault="00C50BBB" w:rsidP="00DE12E5">
            <w:pPr>
              <w:wordWrap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Uterine Corpus Endometrial Carcinoma</w:t>
            </w:r>
          </w:p>
        </w:tc>
        <w:tc>
          <w:tcPr>
            <w:tcW w:w="2126" w:type="dxa"/>
            <w:shd w:val="clear" w:color="auto" w:fill="auto"/>
          </w:tcPr>
          <w:p w14:paraId="53187DFB" w14:textId="77777777" w:rsidR="00C50BBB" w:rsidRPr="00D818E7" w:rsidRDefault="00C50BBB" w:rsidP="00DE12E5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1/530 (0.19%)</w:t>
            </w:r>
          </w:p>
        </w:tc>
      </w:tr>
      <w:tr w:rsidR="00C50BBB" w:rsidRPr="00D818E7" w14:paraId="7FB9B1D4" w14:textId="77777777" w:rsidTr="008F4A17">
        <w:trPr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auto"/>
          </w:tcPr>
          <w:p w14:paraId="0EDDDFE0" w14:textId="77777777" w:rsidR="00C50BBB" w:rsidRPr="00D818E7" w:rsidRDefault="00C50BBB" w:rsidP="00DE12E5">
            <w:pPr>
              <w:spacing w:line="360" w:lineRule="auto"/>
              <w:jc w:val="both"/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>65500731</w:t>
            </w:r>
          </w:p>
        </w:tc>
        <w:tc>
          <w:tcPr>
            <w:tcW w:w="1134" w:type="dxa"/>
            <w:shd w:val="clear" w:color="auto" w:fill="auto"/>
          </w:tcPr>
          <w:p w14:paraId="70E23A5C" w14:textId="77777777" w:rsidR="00C50BBB" w:rsidRPr="00D818E7" w:rsidRDefault="00C50BBB" w:rsidP="00DE12E5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C</w:t>
            </w:r>
          </w:p>
        </w:tc>
        <w:tc>
          <w:tcPr>
            <w:tcW w:w="1134" w:type="dxa"/>
            <w:shd w:val="clear" w:color="auto" w:fill="auto"/>
          </w:tcPr>
          <w:p w14:paraId="31E5DF26" w14:textId="77777777" w:rsidR="00C50BBB" w:rsidRPr="00D818E7" w:rsidRDefault="00C50BBB" w:rsidP="00DE12E5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2127" w:type="dxa"/>
            <w:shd w:val="clear" w:color="auto" w:fill="auto"/>
          </w:tcPr>
          <w:p w14:paraId="5AAE74DE" w14:textId="77777777" w:rsidR="00C50BBB" w:rsidRPr="00D818E7" w:rsidRDefault="00C50BBB" w:rsidP="00DE12E5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p.Glu157*</w:t>
            </w:r>
          </w:p>
        </w:tc>
        <w:tc>
          <w:tcPr>
            <w:tcW w:w="1701" w:type="dxa"/>
            <w:shd w:val="clear" w:color="auto" w:fill="auto"/>
          </w:tcPr>
          <w:p w14:paraId="71C64E19" w14:textId="77777777" w:rsidR="00C50BBB" w:rsidRPr="00D818E7" w:rsidRDefault="00C50BBB" w:rsidP="00DE12E5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Stop gained</w:t>
            </w:r>
          </w:p>
        </w:tc>
        <w:tc>
          <w:tcPr>
            <w:tcW w:w="1984" w:type="dxa"/>
            <w:shd w:val="clear" w:color="auto" w:fill="auto"/>
          </w:tcPr>
          <w:p w14:paraId="5FAF1309" w14:textId="77777777" w:rsidR="00C50BBB" w:rsidRPr="00D818E7" w:rsidRDefault="00C50BBB" w:rsidP="00DE12E5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TCGA-D1-A17Q</w:t>
            </w:r>
          </w:p>
        </w:tc>
        <w:tc>
          <w:tcPr>
            <w:tcW w:w="2557" w:type="dxa"/>
            <w:shd w:val="clear" w:color="auto" w:fill="auto"/>
          </w:tcPr>
          <w:p w14:paraId="5A7A2725" w14:textId="77777777" w:rsidR="00C50BBB" w:rsidRPr="00D818E7" w:rsidRDefault="00C50BBB" w:rsidP="00DE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  <w:shd w:val="clear" w:color="auto" w:fill="FFFFFF"/>
              </w:rPr>
              <w:t>Uterine Corpus Endometrial Carcinoma</w:t>
            </w:r>
          </w:p>
        </w:tc>
        <w:tc>
          <w:tcPr>
            <w:tcW w:w="2126" w:type="dxa"/>
            <w:shd w:val="clear" w:color="auto" w:fill="auto"/>
          </w:tcPr>
          <w:p w14:paraId="1B3C9F58" w14:textId="77777777" w:rsidR="00C50BBB" w:rsidRPr="00D818E7" w:rsidRDefault="00C50BBB" w:rsidP="00DE12E5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1/530 (0.19%)</w:t>
            </w:r>
          </w:p>
        </w:tc>
      </w:tr>
      <w:tr w:rsidR="00C50BBB" w:rsidRPr="00D818E7" w14:paraId="05A4CC32" w14:textId="77777777" w:rsidTr="008F4A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auto"/>
          </w:tcPr>
          <w:p w14:paraId="11E8216E" w14:textId="77777777" w:rsidR="00C50BBB" w:rsidRPr="00D818E7" w:rsidRDefault="00C50BBB" w:rsidP="00DE12E5">
            <w:pPr>
              <w:wordWrap w:val="0"/>
              <w:spacing w:line="360" w:lineRule="auto"/>
              <w:jc w:val="both"/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  <w:t>65500639</w:t>
            </w:r>
          </w:p>
        </w:tc>
        <w:tc>
          <w:tcPr>
            <w:tcW w:w="1134" w:type="dxa"/>
            <w:shd w:val="clear" w:color="auto" w:fill="auto"/>
          </w:tcPr>
          <w:p w14:paraId="115745EA" w14:textId="77777777" w:rsidR="00C50BBB" w:rsidRPr="00D818E7" w:rsidRDefault="00C50BBB" w:rsidP="00DE12E5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1134" w:type="dxa"/>
            <w:shd w:val="clear" w:color="auto" w:fill="auto"/>
          </w:tcPr>
          <w:p w14:paraId="5C21EA63" w14:textId="77777777" w:rsidR="00C50BBB" w:rsidRPr="00D818E7" w:rsidRDefault="00C50BBB" w:rsidP="00DE12E5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T</w:t>
            </w:r>
          </w:p>
        </w:tc>
        <w:tc>
          <w:tcPr>
            <w:tcW w:w="2127" w:type="dxa"/>
            <w:shd w:val="clear" w:color="auto" w:fill="auto"/>
          </w:tcPr>
          <w:p w14:paraId="1C29C3A4" w14:textId="77777777" w:rsidR="00C50BBB" w:rsidRPr="00D818E7" w:rsidRDefault="00C50BBB" w:rsidP="00DE12E5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p.Tyr187*</w:t>
            </w:r>
          </w:p>
        </w:tc>
        <w:tc>
          <w:tcPr>
            <w:tcW w:w="1701" w:type="dxa"/>
            <w:shd w:val="clear" w:color="auto" w:fill="auto"/>
          </w:tcPr>
          <w:p w14:paraId="09431EBB" w14:textId="77777777" w:rsidR="00C50BBB" w:rsidRPr="00D818E7" w:rsidRDefault="00C50BBB" w:rsidP="00DE12E5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Stop gained</w:t>
            </w:r>
          </w:p>
        </w:tc>
        <w:tc>
          <w:tcPr>
            <w:tcW w:w="1984" w:type="dxa"/>
            <w:shd w:val="clear" w:color="auto" w:fill="auto"/>
          </w:tcPr>
          <w:p w14:paraId="6EFEAF97" w14:textId="77777777" w:rsidR="00C50BBB" w:rsidRPr="00D818E7" w:rsidRDefault="00C50BBB" w:rsidP="00DE12E5">
            <w:pPr>
              <w:wordWrap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TCGA-VQ-A91D</w:t>
            </w:r>
          </w:p>
        </w:tc>
        <w:tc>
          <w:tcPr>
            <w:tcW w:w="2557" w:type="dxa"/>
            <w:shd w:val="clear" w:color="auto" w:fill="auto"/>
          </w:tcPr>
          <w:p w14:paraId="3BA334E2" w14:textId="77777777" w:rsidR="00C50BBB" w:rsidRPr="00D818E7" w:rsidRDefault="00C50BBB" w:rsidP="00DE12E5">
            <w:pPr>
              <w:wordWrap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Stomach Adenocarcinoma</w:t>
            </w:r>
          </w:p>
        </w:tc>
        <w:tc>
          <w:tcPr>
            <w:tcW w:w="2126" w:type="dxa"/>
            <w:shd w:val="clear" w:color="auto" w:fill="auto"/>
          </w:tcPr>
          <w:p w14:paraId="7F3093D8" w14:textId="77777777" w:rsidR="00C50BBB" w:rsidRPr="00D818E7" w:rsidRDefault="00C50BBB" w:rsidP="00DE12E5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1/440 (0.23%)</w:t>
            </w:r>
          </w:p>
        </w:tc>
      </w:tr>
      <w:tr w:rsidR="00C50BBB" w:rsidRPr="00D818E7" w14:paraId="665AFBE7" w14:textId="77777777" w:rsidTr="008F4A17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auto"/>
          </w:tcPr>
          <w:p w14:paraId="1E3A3E0F" w14:textId="77777777" w:rsidR="00C50BBB" w:rsidRPr="00D818E7" w:rsidRDefault="00C50BBB" w:rsidP="00DE12E5">
            <w:pPr>
              <w:spacing w:line="360" w:lineRule="auto"/>
              <w:jc w:val="both"/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lastRenderedPageBreak/>
              <w:t>65490237</w:t>
            </w:r>
          </w:p>
        </w:tc>
        <w:tc>
          <w:tcPr>
            <w:tcW w:w="1134" w:type="dxa"/>
            <w:shd w:val="clear" w:color="auto" w:fill="auto"/>
          </w:tcPr>
          <w:p w14:paraId="3B6B7926" w14:textId="77777777" w:rsidR="00C50BBB" w:rsidRPr="00D818E7" w:rsidRDefault="00C50BBB" w:rsidP="00DE12E5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C</w:t>
            </w:r>
          </w:p>
        </w:tc>
        <w:tc>
          <w:tcPr>
            <w:tcW w:w="1134" w:type="dxa"/>
            <w:shd w:val="clear" w:color="auto" w:fill="auto"/>
          </w:tcPr>
          <w:p w14:paraId="25138D62" w14:textId="77777777" w:rsidR="00C50BBB" w:rsidRPr="00D818E7" w:rsidRDefault="00C50BBB" w:rsidP="00DE12E5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2127" w:type="dxa"/>
            <w:shd w:val="clear" w:color="auto" w:fill="auto"/>
          </w:tcPr>
          <w:p w14:paraId="7A23B5A0" w14:textId="77777777" w:rsidR="00C50BBB" w:rsidRPr="00D818E7" w:rsidRDefault="00C50BBB" w:rsidP="00DE12E5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p.Glu276*</w:t>
            </w:r>
          </w:p>
        </w:tc>
        <w:tc>
          <w:tcPr>
            <w:tcW w:w="1701" w:type="dxa"/>
            <w:shd w:val="clear" w:color="auto" w:fill="auto"/>
          </w:tcPr>
          <w:p w14:paraId="46FBB0D6" w14:textId="77777777" w:rsidR="00C50BBB" w:rsidRPr="00D818E7" w:rsidRDefault="00C50BBB" w:rsidP="00DE12E5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Stop gained</w:t>
            </w:r>
          </w:p>
        </w:tc>
        <w:tc>
          <w:tcPr>
            <w:tcW w:w="1984" w:type="dxa"/>
            <w:shd w:val="clear" w:color="auto" w:fill="auto"/>
          </w:tcPr>
          <w:p w14:paraId="40BBE95E" w14:textId="77777777" w:rsidR="00C50BBB" w:rsidRPr="00D818E7" w:rsidRDefault="00C50BBB" w:rsidP="00DE12E5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TCGA-AX-A05Z</w:t>
            </w: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br/>
              <w:t>TCGA-AJ-A5DW</w:t>
            </w:r>
          </w:p>
          <w:p w14:paraId="03F49D02" w14:textId="77777777" w:rsidR="00C50BBB" w:rsidRPr="00D818E7" w:rsidRDefault="00C50BBB" w:rsidP="00DE12E5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</w:p>
          <w:p w14:paraId="5A3811BE" w14:textId="77777777" w:rsidR="00C50BBB" w:rsidRPr="00D818E7" w:rsidRDefault="00C50BBB" w:rsidP="00DE12E5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TCGA-AA-3510</w:t>
            </w:r>
          </w:p>
        </w:tc>
        <w:tc>
          <w:tcPr>
            <w:tcW w:w="2557" w:type="dxa"/>
            <w:shd w:val="clear" w:color="auto" w:fill="auto"/>
          </w:tcPr>
          <w:p w14:paraId="340D92D2" w14:textId="77777777" w:rsidR="00C50BBB" w:rsidRPr="00D818E7" w:rsidRDefault="00C50BBB" w:rsidP="00DE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Uterine Corpus Endometrial Carcinoma</w:t>
            </w:r>
          </w:p>
          <w:p w14:paraId="07C6523E" w14:textId="77777777" w:rsidR="00C50BBB" w:rsidRPr="00D818E7" w:rsidRDefault="00C50BBB" w:rsidP="00DE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</w:p>
          <w:p w14:paraId="5E4DC0BB" w14:textId="77777777" w:rsidR="00C50BBB" w:rsidRPr="00D818E7" w:rsidRDefault="00C50BBB" w:rsidP="00DE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Colon Adenocarcinoma</w:t>
            </w:r>
          </w:p>
        </w:tc>
        <w:tc>
          <w:tcPr>
            <w:tcW w:w="2126" w:type="dxa"/>
            <w:shd w:val="clear" w:color="auto" w:fill="auto"/>
          </w:tcPr>
          <w:p w14:paraId="67E7A637" w14:textId="77777777" w:rsidR="00C50BBB" w:rsidRPr="00D818E7" w:rsidRDefault="00C50BBB" w:rsidP="00DE12E5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2/530 (0.38%)</w:t>
            </w:r>
          </w:p>
          <w:p w14:paraId="3CE0757B" w14:textId="77777777" w:rsidR="00C50BBB" w:rsidRPr="00D818E7" w:rsidRDefault="00C50BBB" w:rsidP="00DE12E5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</w:p>
          <w:p w14:paraId="0A07BFEF" w14:textId="77777777" w:rsidR="00C50BBB" w:rsidRPr="00D818E7" w:rsidRDefault="00C50BBB" w:rsidP="00DE12E5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1/400 (0.25%)</w:t>
            </w:r>
          </w:p>
        </w:tc>
      </w:tr>
      <w:tr w:rsidR="00C50BBB" w:rsidRPr="00D818E7" w14:paraId="3602A403" w14:textId="77777777" w:rsidTr="008F4A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auto"/>
          </w:tcPr>
          <w:p w14:paraId="4B7EC314" w14:textId="77777777" w:rsidR="00C50BBB" w:rsidRPr="00D818E7" w:rsidRDefault="00C50BBB" w:rsidP="00DE12E5">
            <w:pPr>
              <w:spacing w:line="360" w:lineRule="auto"/>
              <w:jc w:val="both"/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  <w:t>65480371</w:t>
            </w:r>
          </w:p>
        </w:tc>
        <w:tc>
          <w:tcPr>
            <w:tcW w:w="1134" w:type="dxa"/>
            <w:shd w:val="clear" w:color="auto" w:fill="auto"/>
          </w:tcPr>
          <w:p w14:paraId="590EC143" w14:textId="77777777" w:rsidR="00C50BBB" w:rsidRPr="00D818E7" w:rsidRDefault="00C50BBB" w:rsidP="00DE12E5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G</w:t>
            </w:r>
          </w:p>
        </w:tc>
        <w:tc>
          <w:tcPr>
            <w:tcW w:w="1134" w:type="dxa"/>
            <w:shd w:val="clear" w:color="auto" w:fill="auto"/>
          </w:tcPr>
          <w:p w14:paraId="26190FDE" w14:textId="77777777" w:rsidR="00C50BBB" w:rsidRPr="00D818E7" w:rsidRDefault="00C50BBB" w:rsidP="00DE12E5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2127" w:type="dxa"/>
            <w:shd w:val="clear" w:color="auto" w:fill="auto"/>
          </w:tcPr>
          <w:p w14:paraId="2A827A09" w14:textId="77777777" w:rsidR="00C50BBB" w:rsidRPr="00D818E7" w:rsidRDefault="00C50BBB" w:rsidP="00DE12E5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p.Gln399*</w:t>
            </w:r>
          </w:p>
        </w:tc>
        <w:tc>
          <w:tcPr>
            <w:tcW w:w="1701" w:type="dxa"/>
            <w:shd w:val="clear" w:color="auto" w:fill="auto"/>
          </w:tcPr>
          <w:p w14:paraId="6A90828F" w14:textId="77777777" w:rsidR="00C50BBB" w:rsidRPr="00D818E7" w:rsidRDefault="00C50BBB" w:rsidP="00DE12E5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Stop gained</w:t>
            </w:r>
          </w:p>
        </w:tc>
        <w:tc>
          <w:tcPr>
            <w:tcW w:w="1984" w:type="dxa"/>
            <w:shd w:val="clear" w:color="auto" w:fill="auto"/>
          </w:tcPr>
          <w:p w14:paraId="44ED993E" w14:textId="77777777" w:rsidR="00C50BBB" w:rsidRPr="00D818E7" w:rsidRDefault="00C50BBB" w:rsidP="00DE12E5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TCGA-D3-A8GK</w:t>
            </w:r>
          </w:p>
        </w:tc>
        <w:tc>
          <w:tcPr>
            <w:tcW w:w="2557" w:type="dxa"/>
            <w:shd w:val="clear" w:color="auto" w:fill="auto"/>
          </w:tcPr>
          <w:p w14:paraId="6A1CAB93" w14:textId="77777777" w:rsidR="00C50BBB" w:rsidRPr="00D818E7" w:rsidRDefault="00C50BBB" w:rsidP="00DE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Skin Cutaneous Melanoma</w:t>
            </w:r>
          </w:p>
        </w:tc>
        <w:tc>
          <w:tcPr>
            <w:tcW w:w="2126" w:type="dxa"/>
            <w:shd w:val="clear" w:color="auto" w:fill="auto"/>
          </w:tcPr>
          <w:p w14:paraId="68EF0E40" w14:textId="77777777" w:rsidR="00C50BBB" w:rsidRPr="00D818E7" w:rsidRDefault="00C50BBB" w:rsidP="00DE12E5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1/469 (0.21%)</w:t>
            </w:r>
          </w:p>
        </w:tc>
      </w:tr>
      <w:tr w:rsidR="00C50BBB" w:rsidRPr="00D818E7" w14:paraId="5D37427D" w14:textId="77777777" w:rsidTr="008F4A17">
        <w:trPr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auto"/>
          </w:tcPr>
          <w:p w14:paraId="1E5ADD1C" w14:textId="77777777" w:rsidR="00C50BBB" w:rsidRPr="00D818E7" w:rsidRDefault="00C50BBB" w:rsidP="00DE12E5">
            <w:pPr>
              <w:spacing w:line="360" w:lineRule="auto"/>
              <w:jc w:val="both"/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>65478907</w:t>
            </w:r>
          </w:p>
        </w:tc>
        <w:tc>
          <w:tcPr>
            <w:tcW w:w="1134" w:type="dxa"/>
            <w:shd w:val="clear" w:color="auto" w:fill="auto"/>
          </w:tcPr>
          <w:p w14:paraId="1EE142BB" w14:textId="77777777" w:rsidR="00C50BBB" w:rsidRPr="00D818E7" w:rsidRDefault="00C50BBB" w:rsidP="00DE12E5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G</w:t>
            </w:r>
          </w:p>
        </w:tc>
        <w:tc>
          <w:tcPr>
            <w:tcW w:w="1134" w:type="dxa"/>
            <w:shd w:val="clear" w:color="auto" w:fill="auto"/>
          </w:tcPr>
          <w:p w14:paraId="42C9C551" w14:textId="77777777" w:rsidR="00C50BBB" w:rsidRPr="00D818E7" w:rsidRDefault="00C50BBB" w:rsidP="00DE12E5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2127" w:type="dxa"/>
            <w:shd w:val="clear" w:color="auto" w:fill="auto"/>
          </w:tcPr>
          <w:p w14:paraId="51A395E8" w14:textId="77777777" w:rsidR="00C50BBB" w:rsidRPr="00D818E7" w:rsidRDefault="00C50BBB" w:rsidP="00DE12E5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p.Arg493*</w:t>
            </w:r>
          </w:p>
        </w:tc>
        <w:tc>
          <w:tcPr>
            <w:tcW w:w="1701" w:type="dxa"/>
            <w:shd w:val="clear" w:color="auto" w:fill="auto"/>
          </w:tcPr>
          <w:p w14:paraId="0BBACB30" w14:textId="77777777" w:rsidR="00C50BBB" w:rsidRPr="00D818E7" w:rsidRDefault="00C50BBB" w:rsidP="00DE12E5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Stop gained</w:t>
            </w:r>
          </w:p>
        </w:tc>
        <w:tc>
          <w:tcPr>
            <w:tcW w:w="1984" w:type="dxa"/>
            <w:shd w:val="clear" w:color="auto" w:fill="auto"/>
          </w:tcPr>
          <w:p w14:paraId="1811A51D" w14:textId="77777777" w:rsidR="00C50BBB" w:rsidRPr="00D818E7" w:rsidRDefault="00C50BBB" w:rsidP="00DE12E5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TCGA-AG-A02N</w:t>
            </w:r>
          </w:p>
        </w:tc>
        <w:tc>
          <w:tcPr>
            <w:tcW w:w="2557" w:type="dxa"/>
            <w:shd w:val="clear" w:color="auto" w:fill="auto"/>
          </w:tcPr>
          <w:p w14:paraId="77F8179B" w14:textId="77777777" w:rsidR="00C50BBB" w:rsidRPr="00D818E7" w:rsidRDefault="00C50BBB" w:rsidP="00DE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Rectum Adenocarcinoma</w:t>
            </w:r>
          </w:p>
        </w:tc>
        <w:tc>
          <w:tcPr>
            <w:tcW w:w="2126" w:type="dxa"/>
            <w:shd w:val="clear" w:color="auto" w:fill="auto"/>
          </w:tcPr>
          <w:p w14:paraId="03AE9FDB" w14:textId="77777777" w:rsidR="00C50BBB" w:rsidRPr="00D818E7" w:rsidRDefault="00C50BBB" w:rsidP="00DE12E5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1/137 (0.73%)</w:t>
            </w:r>
          </w:p>
        </w:tc>
      </w:tr>
      <w:tr w:rsidR="00C50BBB" w:rsidRPr="00D818E7" w14:paraId="477BBDE4" w14:textId="77777777" w:rsidTr="008F4A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auto"/>
          </w:tcPr>
          <w:p w14:paraId="2BFE9C83" w14:textId="77777777" w:rsidR="00C50BBB" w:rsidRPr="00D818E7" w:rsidRDefault="00C50BBB" w:rsidP="00DE12E5">
            <w:pPr>
              <w:spacing w:line="360" w:lineRule="auto"/>
              <w:jc w:val="both"/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  <w:t>65467149</w:t>
            </w:r>
          </w:p>
        </w:tc>
        <w:tc>
          <w:tcPr>
            <w:tcW w:w="1134" w:type="dxa"/>
            <w:shd w:val="clear" w:color="auto" w:fill="auto"/>
          </w:tcPr>
          <w:p w14:paraId="61C72508" w14:textId="77777777" w:rsidR="00C50BBB" w:rsidRPr="00D818E7" w:rsidRDefault="00C50BBB" w:rsidP="00DE12E5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G</w:t>
            </w:r>
          </w:p>
        </w:tc>
        <w:tc>
          <w:tcPr>
            <w:tcW w:w="1134" w:type="dxa"/>
            <w:shd w:val="clear" w:color="auto" w:fill="auto"/>
          </w:tcPr>
          <w:p w14:paraId="2FE47CC6" w14:textId="77777777" w:rsidR="00C50BBB" w:rsidRPr="00D818E7" w:rsidRDefault="00C50BBB" w:rsidP="00DE12E5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C</w:t>
            </w:r>
          </w:p>
        </w:tc>
        <w:tc>
          <w:tcPr>
            <w:tcW w:w="2127" w:type="dxa"/>
            <w:shd w:val="clear" w:color="auto" w:fill="auto"/>
          </w:tcPr>
          <w:p w14:paraId="6B937BBD" w14:textId="77777777" w:rsidR="00C50BBB" w:rsidRPr="00D818E7" w:rsidRDefault="00C50BBB" w:rsidP="00DE12E5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p.Tyr553*</w:t>
            </w:r>
          </w:p>
        </w:tc>
        <w:tc>
          <w:tcPr>
            <w:tcW w:w="1701" w:type="dxa"/>
            <w:shd w:val="clear" w:color="auto" w:fill="auto"/>
          </w:tcPr>
          <w:p w14:paraId="13FEEA43" w14:textId="77777777" w:rsidR="00C50BBB" w:rsidRPr="00D818E7" w:rsidRDefault="00C50BBB" w:rsidP="00DE12E5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Stop gained</w:t>
            </w:r>
          </w:p>
        </w:tc>
        <w:tc>
          <w:tcPr>
            <w:tcW w:w="1984" w:type="dxa"/>
            <w:shd w:val="clear" w:color="auto" w:fill="auto"/>
          </w:tcPr>
          <w:p w14:paraId="356DD5B2" w14:textId="77777777" w:rsidR="00C50BBB" w:rsidRPr="00D818E7" w:rsidRDefault="00C50BBB" w:rsidP="00DE12E5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TCGA-Q1-A6DW</w:t>
            </w:r>
          </w:p>
        </w:tc>
        <w:tc>
          <w:tcPr>
            <w:tcW w:w="2557" w:type="dxa"/>
            <w:shd w:val="clear" w:color="auto" w:fill="auto"/>
          </w:tcPr>
          <w:p w14:paraId="51ABE0D5" w14:textId="77777777" w:rsidR="00C50BBB" w:rsidRPr="00D818E7" w:rsidRDefault="00C50BBB" w:rsidP="00DE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Cervical Squamous Cell Carcinoma and Endocervical Adenocarcinoma</w:t>
            </w:r>
          </w:p>
        </w:tc>
        <w:tc>
          <w:tcPr>
            <w:tcW w:w="2126" w:type="dxa"/>
            <w:shd w:val="clear" w:color="auto" w:fill="auto"/>
          </w:tcPr>
          <w:p w14:paraId="49DD3D0B" w14:textId="77777777" w:rsidR="00C50BBB" w:rsidRPr="00D818E7" w:rsidRDefault="00C50BBB" w:rsidP="00DE12E5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1/289 (0.35%)</w:t>
            </w:r>
          </w:p>
        </w:tc>
      </w:tr>
      <w:tr w:rsidR="00C50BBB" w:rsidRPr="00D818E7" w14:paraId="05F1DF4C" w14:textId="77777777" w:rsidTr="008F4A17">
        <w:trPr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gridSpan w:val="3"/>
            <w:shd w:val="clear" w:color="auto" w:fill="auto"/>
          </w:tcPr>
          <w:p w14:paraId="7130A712" w14:textId="77777777" w:rsidR="00C50BBB" w:rsidRPr="00D818E7" w:rsidRDefault="00C50BBB" w:rsidP="00DE12E5">
            <w:pPr>
              <w:spacing w:line="360" w:lineRule="auto"/>
              <w:jc w:val="both"/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  <w:t>65467135_65467136insTTGTCATCCACCTACCTCGG</w:t>
            </w:r>
          </w:p>
        </w:tc>
        <w:tc>
          <w:tcPr>
            <w:tcW w:w="2127" w:type="dxa"/>
            <w:shd w:val="clear" w:color="auto" w:fill="auto"/>
          </w:tcPr>
          <w:p w14:paraId="7286562C" w14:textId="77777777" w:rsidR="00C50BBB" w:rsidRPr="00D818E7" w:rsidRDefault="00C50BBB" w:rsidP="00DE12E5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p.Val558A*6</w:t>
            </w:r>
          </w:p>
        </w:tc>
        <w:tc>
          <w:tcPr>
            <w:tcW w:w="1701" w:type="dxa"/>
            <w:shd w:val="clear" w:color="auto" w:fill="auto"/>
          </w:tcPr>
          <w:p w14:paraId="26A4C0E9" w14:textId="77777777" w:rsidR="00C50BBB" w:rsidRPr="00D818E7" w:rsidRDefault="00C50BBB" w:rsidP="00DE12E5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Stop gained</w:t>
            </w:r>
          </w:p>
        </w:tc>
        <w:tc>
          <w:tcPr>
            <w:tcW w:w="1984" w:type="dxa"/>
            <w:shd w:val="clear" w:color="auto" w:fill="auto"/>
          </w:tcPr>
          <w:p w14:paraId="198965EA" w14:textId="77777777" w:rsidR="00C50BBB" w:rsidRPr="00D818E7" w:rsidRDefault="00C50BBB" w:rsidP="00DE12E5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  <w:shd w:val="clear" w:color="auto" w:fill="FFFFFF"/>
              </w:rPr>
              <w:t>TCGA-24-1431</w:t>
            </w:r>
          </w:p>
        </w:tc>
        <w:tc>
          <w:tcPr>
            <w:tcW w:w="2557" w:type="dxa"/>
            <w:shd w:val="clear" w:color="auto" w:fill="auto"/>
          </w:tcPr>
          <w:p w14:paraId="47178F7C" w14:textId="77777777" w:rsidR="00C50BBB" w:rsidRPr="00D818E7" w:rsidRDefault="00C50BBB" w:rsidP="00DE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  <w:shd w:val="clear" w:color="auto" w:fill="FFFFFF"/>
              </w:rPr>
              <w:t>Ovarian Serous Cystadenocarcinoma</w:t>
            </w:r>
          </w:p>
        </w:tc>
        <w:tc>
          <w:tcPr>
            <w:tcW w:w="2126" w:type="dxa"/>
            <w:shd w:val="clear" w:color="auto" w:fill="auto"/>
          </w:tcPr>
          <w:p w14:paraId="6DE85AD7" w14:textId="77777777" w:rsidR="00C50BBB" w:rsidRPr="00D818E7" w:rsidRDefault="00C50BBB" w:rsidP="00DE12E5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1/436 (0.23%)</w:t>
            </w:r>
          </w:p>
        </w:tc>
      </w:tr>
      <w:tr w:rsidR="00C50BBB" w:rsidRPr="00D818E7" w14:paraId="04CB3B5E" w14:textId="77777777" w:rsidTr="008F4A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auto"/>
          </w:tcPr>
          <w:p w14:paraId="2B101D62" w14:textId="77777777" w:rsidR="00C50BBB" w:rsidRPr="00D818E7" w:rsidRDefault="00C50BBB" w:rsidP="00DE12E5">
            <w:pPr>
              <w:spacing w:line="360" w:lineRule="auto"/>
              <w:jc w:val="both"/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  <w:t>65467124</w:t>
            </w:r>
          </w:p>
        </w:tc>
        <w:tc>
          <w:tcPr>
            <w:tcW w:w="1134" w:type="dxa"/>
            <w:shd w:val="clear" w:color="auto" w:fill="auto"/>
          </w:tcPr>
          <w:p w14:paraId="244409FA" w14:textId="77777777" w:rsidR="00C50BBB" w:rsidRPr="00D818E7" w:rsidRDefault="00C50BBB" w:rsidP="00DE12E5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C</w:t>
            </w:r>
          </w:p>
        </w:tc>
        <w:tc>
          <w:tcPr>
            <w:tcW w:w="1134" w:type="dxa"/>
            <w:shd w:val="clear" w:color="auto" w:fill="auto"/>
          </w:tcPr>
          <w:p w14:paraId="613F7956" w14:textId="77777777" w:rsidR="00C50BBB" w:rsidRPr="00D818E7" w:rsidRDefault="00C50BBB" w:rsidP="00DE12E5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2127" w:type="dxa"/>
            <w:shd w:val="clear" w:color="auto" w:fill="auto"/>
          </w:tcPr>
          <w:p w14:paraId="5B1EB6F3" w14:textId="77777777" w:rsidR="00C50BBB" w:rsidRPr="00D818E7" w:rsidRDefault="00C50BBB" w:rsidP="00DE12E5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p.Glu562*</w:t>
            </w:r>
          </w:p>
        </w:tc>
        <w:tc>
          <w:tcPr>
            <w:tcW w:w="1701" w:type="dxa"/>
            <w:shd w:val="clear" w:color="auto" w:fill="auto"/>
          </w:tcPr>
          <w:p w14:paraId="445D78E5" w14:textId="77777777" w:rsidR="00C50BBB" w:rsidRPr="00D818E7" w:rsidRDefault="00C50BBB" w:rsidP="00DE12E5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Stop gained</w:t>
            </w:r>
          </w:p>
        </w:tc>
        <w:tc>
          <w:tcPr>
            <w:tcW w:w="1984" w:type="dxa"/>
            <w:shd w:val="clear" w:color="auto" w:fill="auto"/>
          </w:tcPr>
          <w:p w14:paraId="50F3C341" w14:textId="77777777" w:rsidR="00C50BBB" w:rsidRPr="00D818E7" w:rsidRDefault="00C50BBB" w:rsidP="00DE12E5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TCGA-29-1768</w:t>
            </w:r>
          </w:p>
        </w:tc>
        <w:tc>
          <w:tcPr>
            <w:tcW w:w="2557" w:type="dxa"/>
            <w:shd w:val="clear" w:color="auto" w:fill="auto"/>
          </w:tcPr>
          <w:p w14:paraId="32967B31" w14:textId="77777777" w:rsidR="00C50BBB" w:rsidRPr="00D818E7" w:rsidRDefault="00C50BBB" w:rsidP="00DE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Ovarian Serous Cystadenocarcinoma</w:t>
            </w:r>
          </w:p>
        </w:tc>
        <w:tc>
          <w:tcPr>
            <w:tcW w:w="2126" w:type="dxa"/>
            <w:shd w:val="clear" w:color="auto" w:fill="auto"/>
          </w:tcPr>
          <w:p w14:paraId="5200D3D4" w14:textId="77777777" w:rsidR="00C50BBB" w:rsidRPr="00D818E7" w:rsidRDefault="00C50BBB" w:rsidP="00DE12E5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1/436 (0.23%)</w:t>
            </w:r>
          </w:p>
        </w:tc>
      </w:tr>
      <w:tr w:rsidR="00C50BBB" w:rsidRPr="00D818E7" w14:paraId="424EA621" w14:textId="77777777" w:rsidTr="008F4A17">
        <w:trPr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auto"/>
          </w:tcPr>
          <w:p w14:paraId="03B14657" w14:textId="77777777" w:rsidR="00C50BBB" w:rsidRPr="00D818E7" w:rsidRDefault="00C50BBB" w:rsidP="00DE12E5">
            <w:pPr>
              <w:spacing w:line="360" w:lineRule="auto"/>
              <w:jc w:val="both"/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>65456263</w:t>
            </w:r>
          </w:p>
        </w:tc>
        <w:tc>
          <w:tcPr>
            <w:tcW w:w="1134" w:type="dxa"/>
            <w:shd w:val="clear" w:color="auto" w:fill="auto"/>
          </w:tcPr>
          <w:p w14:paraId="42E42C21" w14:textId="77777777" w:rsidR="00C50BBB" w:rsidRPr="00D818E7" w:rsidRDefault="00C50BBB" w:rsidP="00DE12E5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G</w:t>
            </w:r>
          </w:p>
        </w:tc>
        <w:tc>
          <w:tcPr>
            <w:tcW w:w="1134" w:type="dxa"/>
            <w:shd w:val="clear" w:color="auto" w:fill="auto"/>
          </w:tcPr>
          <w:p w14:paraId="467DD47D" w14:textId="77777777" w:rsidR="00C50BBB" w:rsidRPr="00D818E7" w:rsidRDefault="00C50BBB" w:rsidP="00DE12E5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2127" w:type="dxa"/>
            <w:shd w:val="clear" w:color="auto" w:fill="auto"/>
          </w:tcPr>
          <w:p w14:paraId="644DABD4" w14:textId="77777777" w:rsidR="00C50BBB" w:rsidRPr="00D818E7" w:rsidRDefault="00C50BBB" w:rsidP="00DE12E5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p.Arg710*</w:t>
            </w:r>
          </w:p>
        </w:tc>
        <w:tc>
          <w:tcPr>
            <w:tcW w:w="1701" w:type="dxa"/>
            <w:shd w:val="clear" w:color="auto" w:fill="auto"/>
          </w:tcPr>
          <w:p w14:paraId="12C5DDDA" w14:textId="77777777" w:rsidR="00C50BBB" w:rsidRPr="00D818E7" w:rsidRDefault="00C50BBB" w:rsidP="00DE12E5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Stop gained</w:t>
            </w:r>
          </w:p>
        </w:tc>
        <w:tc>
          <w:tcPr>
            <w:tcW w:w="1984" w:type="dxa"/>
            <w:shd w:val="clear" w:color="auto" w:fill="auto"/>
          </w:tcPr>
          <w:p w14:paraId="4BDCB502" w14:textId="77777777" w:rsidR="00C50BBB" w:rsidRPr="00D818E7" w:rsidRDefault="00C50BBB" w:rsidP="00DE12E5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TCGA-AZ-4615</w:t>
            </w:r>
          </w:p>
        </w:tc>
        <w:tc>
          <w:tcPr>
            <w:tcW w:w="2557" w:type="dxa"/>
            <w:shd w:val="clear" w:color="auto" w:fill="auto"/>
          </w:tcPr>
          <w:p w14:paraId="6D18EC22" w14:textId="77777777" w:rsidR="00C50BBB" w:rsidRPr="00D818E7" w:rsidRDefault="00C50BBB" w:rsidP="00DE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Colon Adenocarcinoma</w:t>
            </w:r>
          </w:p>
        </w:tc>
        <w:tc>
          <w:tcPr>
            <w:tcW w:w="2126" w:type="dxa"/>
            <w:shd w:val="clear" w:color="auto" w:fill="auto"/>
          </w:tcPr>
          <w:p w14:paraId="7027CF75" w14:textId="77777777" w:rsidR="00C50BBB" w:rsidRPr="00D818E7" w:rsidRDefault="00C50BBB" w:rsidP="00DE12E5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1/400 (0.25%)</w:t>
            </w:r>
          </w:p>
        </w:tc>
      </w:tr>
      <w:tr w:rsidR="00C50BBB" w:rsidRPr="00D818E7" w14:paraId="34A150EF" w14:textId="77777777" w:rsidTr="008F4A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auto"/>
          </w:tcPr>
          <w:p w14:paraId="5E4805BF" w14:textId="77777777" w:rsidR="00C50BBB" w:rsidRPr="00D818E7" w:rsidRDefault="00C50BBB" w:rsidP="00DE12E5">
            <w:pPr>
              <w:spacing w:line="360" w:lineRule="auto"/>
              <w:jc w:val="both"/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  <w:t>65454394</w:t>
            </w:r>
          </w:p>
        </w:tc>
        <w:tc>
          <w:tcPr>
            <w:tcW w:w="1134" w:type="dxa"/>
            <w:shd w:val="clear" w:color="auto" w:fill="auto"/>
          </w:tcPr>
          <w:p w14:paraId="0C114E5A" w14:textId="77777777" w:rsidR="00C50BBB" w:rsidRPr="00D818E7" w:rsidRDefault="00C50BBB" w:rsidP="00DE12E5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G</w:t>
            </w:r>
          </w:p>
        </w:tc>
        <w:tc>
          <w:tcPr>
            <w:tcW w:w="1134" w:type="dxa"/>
            <w:shd w:val="clear" w:color="auto" w:fill="auto"/>
          </w:tcPr>
          <w:p w14:paraId="0EF77DA2" w14:textId="77777777" w:rsidR="00C50BBB" w:rsidRPr="00D818E7" w:rsidRDefault="00C50BBB" w:rsidP="00DE12E5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2127" w:type="dxa"/>
            <w:shd w:val="clear" w:color="auto" w:fill="auto"/>
          </w:tcPr>
          <w:p w14:paraId="479B6666" w14:textId="77777777" w:rsidR="00C50BBB" w:rsidRPr="00D818E7" w:rsidRDefault="00C50BBB" w:rsidP="00DE12E5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p.Gln730*</w:t>
            </w:r>
          </w:p>
        </w:tc>
        <w:tc>
          <w:tcPr>
            <w:tcW w:w="1701" w:type="dxa"/>
            <w:shd w:val="clear" w:color="auto" w:fill="auto"/>
          </w:tcPr>
          <w:p w14:paraId="2FB439E3" w14:textId="77777777" w:rsidR="00C50BBB" w:rsidRPr="00D818E7" w:rsidRDefault="00C50BBB" w:rsidP="00DE12E5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Stop gained</w:t>
            </w:r>
          </w:p>
        </w:tc>
        <w:tc>
          <w:tcPr>
            <w:tcW w:w="1984" w:type="dxa"/>
            <w:shd w:val="clear" w:color="auto" w:fill="auto"/>
          </w:tcPr>
          <w:p w14:paraId="301D8358" w14:textId="77777777" w:rsidR="00C50BBB" w:rsidRPr="00D818E7" w:rsidRDefault="00C50BBB" w:rsidP="00DE12E5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TCGA-ZP-A9CY</w:t>
            </w:r>
          </w:p>
        </w:tc>
        <w:tc>
          <w:tcPr>
            <w:tcW w:w="2557" w:type="dxa"/>
            <w:shd w:val="clear" w:color="auto" w:fill="auto"/>
          </w:tcPr>
          <w:p w14:paraId="7744A48D" w14:textId="77777777" w:rsidR="00C50BBB" w:rsidRPr="00D818E7" w:rsidRDefault="00C50BBB" w:rsidP="00DE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Liver Hepatocellular Carcinoma</w:t>
            </w:r>
          </w:p>
        </w:tc>
        <w:tc>
          <w:tcPr>
            <w:tcW w:w="2126" w:type="dxa"/>
            <w:shd w:val="clear" w:color="auto" w:fill="auto"/>
          </w:tcPr>
          <w:p w14:paraId="1F69B068" w14:textId="77777777" w:rsidR="00C50BBB" w:rsidRPr="00D818E7" w:rsidRDefault="00C50BBB" w:rsidP="00DE12E5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D818E7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1/364 (0.27%)</w:t>
            </w:r>
          </w:p>
        </w:tc>
      </w:tr>
    </w:tbl>
    <w:p w14:paraId="7D3BB6FA" w14:textId="085D1F0D" w:rsidR="00C50BBB" w:rsidRDefault="00C50BBB" w:rsidP="00C50BBB">
      <w:pPr>
        <w:jc w:val="both"/>
      </w:pPr>
    </w:p>
    <w:p w14:paraId="37DABDBD" w14:textId="77777777" w:rsidR="008F4A17" w:rsidRDefault="00C50BBB" w:rsidP="008F4A17">
      <w:pPr>
        <w:spacing w:line="360" w:lineRule="auto"/>
        <w:sectPr w:rsidR="008F4A17" w:rsidSect="008F4A17">
          <w:pgSz w:w="16817" w:h="11901" w:orient="landscape"/>
          <w:pgMar w:top="1440" w:right="1440" w:bottom="1440" w:left="1440" w:header="709" w:footer="709" w:gutter="0"/>
          <w:cols w:space="708"/>
          <w:docGrid w:linePitch="360"/>
        </w:sectPr>
      </w:pPr>
      <w:r>
        <w:br w:type="page"/>
      </w:r>
    </w:p>
    <w:p w14:paraId="2562C49F" w14:textId="02F2CE23" w:rsidR="008F4A17" w:rsidRPr="003531BB" w:rsidRDefault="008F4A17" w:rsidP="008F4A17">
      <w:pPr>
        <w:spacing w:line="360" w:lineRule="auto"/>
        <w:rPr>
          <w:rFonts w:ascii="Palatino Linotype" w:hAnsi="Palatino Linotype"/>
          <w:sz w:val="18"/>
          <w:szCs w:val="18"/>
          <w:lang w:val="en-US"/>
        </w:rPr>
      </w:pPr>
      <w:r w:rsidRPr="003531BB">
        <w:rPr>
          <w:rFonts w:ascii="Palatino Linotype" w:hAnsi="Palatino Linotype" w:cs="Times New Roman"/>
          <w:b/>
          <w:bCs/>
          <w:sz w:val="18"/>
          <w:szCs w:val="18"/>
        </w:rPr>
        <w:lastRenderedPageBreak/>
        <w:t xml:space="preserve">Supplementary Table 2. </w:t>
      </w:r>
      <w:r w:rsidRPr="003531BB">
        <w:rPr>
          <w:rFonts w:ascii="Palatino Linotype" w:hAnsi="Palatino Linotype" w:cs="Times New Roman"/>
          <w:i/>
          <w:sz w:val="18"/>
          <w:szCs w:val="18"/>
        </w:rPr>
        <w:t>DPP8</w:t>
      </w:r>
      <w:r w:rsidRPr="003531BB">
        <w:rPr>
          <w:rFonts w:ascii="Palatino Linotype" w:hAnsi="Palatino Linotype" w:cs="Times New Roman"/>
          <w:sz w:val="18"/>
          <w:szCs w:val="18"/>
        </w:rPr>
        <w:t xml:space="preserve"> LoF variants in COSMIC.</w:t>
      </w:r>
      <w:r w:rsidRPr="003531BB">
        <w:rPr>
          <w:rFonts w:ascii="Palatino Linotype" w:hAnsi="Palatino Linotype" w:cs="Times New Roman"/>
          <w:b/>
          <w:bCs/>
          <w:sz w:val="18"/>
          <w:szCs w:val="18"/>
        </w:rPr>
        <w:t xml:space="preserve"> </w:t>
      </w:r>
      <w:r w:rsidRPr="003531BB">
        <w:rPr>
          <w:rFonts w:ascii="Palatino Linotype" w:hAnsi="Palatino Linotype" w:cs="Times New Roman"/>
          <w:sz w:val="18"/>
          <w:szCs w:val="18"/>
        </w:rPr>
        <w:t>Nonsense mutation is a substitution mutation resulting in a termination codon (*). CDS= coding sequence; AA= amino acid</w:t>
      </w:r>
      <w:r>
        <w:rPr>
          <w:rFonts w:ascii="Palatino Linotype" w:hAnsi="Palatino Linotype" w:cs="Times New Roman"/>
          <w:sz w:val="18"/>
          <w:szCs w:val="18"/>
        </w:rPr>
        <w:t>, SSM= simple somatic mutation.</w:t>
      </w:r>
    </w:p>
    <w:tbl>
      <w:tblPr>
        <w:tblStyle w:val="GridTable4-Accent3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1"/>
        <w:gridCol w:w="1171"/>
        <w:gridCol w:w="1647"/>
        <w:gridCol w:w="1130"/>
        <w:gridCol w:w="2653"/>
        <w:gridCol w:w="1218"/>
      </w:tblGrid>
      <w:tr w:rsidR="008F4A17" w:rsidRPr="0085173B" w14:paraId="000DA4DC" w14:textId="77777777" w:rsidTr="00DE12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14:paraId="591DDC0E" w14:textId="77777777" w:rsidR="008F4A17" w:rsidRPr="0085173B" w:rsidRDefault="008F4A17" w:rsidP="00DE12E5">
            <w:pPr>
              <w:spacing w:line="360" w:lineRule="auto"/>
              <w:jc w:val="both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CDS mutation</w:t>
            </w:r>
          </w:p>
        </w:tc>
        <w:tc>
          <w:tcPr>
            <w:tcW w:w="11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8FEC2F" w14:textId="77777777" w:rsidR="008F4A17" w:rsidRPr="0085173B" w:rsidRDefault="008F4A17" w:rsidP="00DE12E5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AA mutation</w:t>
            </w:r>
          </w:p>
        </w:tc>
        <w:tc>
          <w:tcPr>
            <w:tcW w:w="16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64C4E1" w14:textId="77777777" w:rsidR="008F4A17" w:rsidRPr="0085173B" w:rsidRDefault="008F4A17" w:rsidP="00DE12E5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Legacy mutation ID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E1C49B" w14:textId="77777777" w:rsidR="008F4A17" w:rsidRPr="0085173B" w:rsidRDefault="008F4A17" w:rsidP="00DE12E5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Type</w:t>
            </w:r>
          </w:p>
        </w:tc>
        <w:tc>
          <w:tcPr>
            <w:tcW w:w="26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40321E" w14:textId="77777777" w:rsidR="008F4A17" w:rsidRPr="0085173B" w:rsidRDefault="008F4A17" w:rsidP="00DE12E5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Disease</w:t>
            </w:r>
          </w:p>
        </w:tc>
        <w:tc>
          <w:tcPr>
            <w:tcW w:w="1218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2CF917F" w14:textId="77777777" w:rsidR="008F4A17" w:rsidRPr="0085173B" w:rsidRDefault="008F4A17" w:rsidP="00DE12E5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#SSM affected cases</w:t>
            </w:r>
          </w:p>
        </w:tc>
      </w:tr>
      <w:tr w:rsidR="008F4A17" w:rsidRPr="0085173B" w14:paraId="6566689E" w14:textId="77777777" w:rsidTr="00DE1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dxa"/>
            <w:tcBorders>
              <w:top w:val="single" w:sz="4" w:space="0" w:color="auto"/>
            </w:tcBorders>
            <w:shd w:val="clear" w:color="auto" w:fill="auto"/>
          </w:tcPr>
          <w:p w14:paraId="267A38BB" w14:textId="77777777" w:rsidR="008F4A17" w:rsidRPr="0085173B" w:rsidRDefault="008F4A17" w:rsidP="00DE12E5">
            <w:pPr>
              <w:spacing w:line="360" w:lineRule="auto"/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  <w:t>c.2262G&gt;A</w:t>
            </w:r>
          </w:p>
        </w:tc>
        <w:tc>
          <w:tcPr>
            <w:tcW w:w="1171" w:type="dxa"/>
            <w:tcBorders>
              <w:top w:val="single" w:sz="4" w:space="0" w:color="auto"/>
            </w:tcBorders>
            <w:shd w:val="clear" w:color="auto" w:fill="auto"/>
          </w:tcPr>
          <w:p w14:paraId="39DF293D" w14:textId="77777777" w:rsidR="008F4A17" w:rsidRPr="0085173B" w:rsidRDefault="008F4A17" w:rsidP="00DE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p.Trp754*</w:t>
            </w:r>
          </w:p>
        </w:tc>
        <w:tc>
          <w:tcPr>
            <w:tcW w:w="1647" w:type="dxa"/>
            <w:tcBorders>
              <w:top w:val="single" w:sz="4" w:space="0" w:color="auto"/>
            </w:tcBorders>
            <w:shd w:val="clear" w:color="auto" w:fill="auto"/>
          </w:tcPr>
          <w:p w14:paraId="413DDF54" w14:textId="77777777" w:rsidR="008F4A17" w:rsidRPr="0085173B" w:rsidRDefault="008F4A17" w:rsidP="00DE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COSM5946730</w:t>
            </w:r>
          </w:p>
        </w:tc>
        <w:tc>
          <w:tcPr>
            <w:tcW w:w="1130" w:type="dxa"/>
            <w:tcBorders>
              <w:top w:val="single" w:sz="4" w:space="0" w:color="auto"/>
            </w:tcBorders>
            <w:shd w:val="clear" w:color="auto" w:fill="auto"/>
          </w:tcPr>
          <w:p w14:paraId="7DAD6F01" w14:textId="77777777" w:rsidR="008F4A17" w:rsidRPr="0085173B" w:rsidRDefault="008F4A17" w:rsidP="00DE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Nonsense</w:t>
            </w:r>
          </w:p>
        </w:tc>
        <w:tc>
          <w:tcPr>
            <w:tcW w:w="2653" w:type="dxa"/>
            <w:tcBorders>
              <w:top w:val="single" w:sz="4" w:space="0" w:color="auto"/>
            </w:tcBorders>
            <w:shd w:val="clear" w:color="auto" w:fill="auto"/>
          </w:tcPr>
          <w:p w14:paraId="0188833C" w14:textId="77777777" w:rsidR="008F4A17" w:rsidRPr="0085173B" w:rsidRDefault="008F4A17" w:rsidP="00DE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Lymphoid neoplasm</w:t>
            </w:r>
          </w:p>
        </w:tc>
        <w:tc>
          <w:tcPr>
            <w:tcW w:w="1218" w:type="dxa"/>
            <w:tcBorders>
              <w:top w:val="single" w:sz="4" w:space="0" w:color="auto"/>
            </w:tcBorders>
            <w:shd w:val="clear" w:color="auto" w:fill="auto"/>
          </w:tcPr>
          <w:p w14:paraId="6D1F50AA" w14:textId="77777777" w:rsidR="008F4A17" w:rsidRPr="0085173B" w:rsidRDefault="008F4A17" w:rsidP="00DE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8F4A17" w:rsidRPr="0085173B" w14:paraId="41286997" w14:textId="77777777" w:rsidTr="00DE12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dxa"/>
            <w:shd w:val="clear" w:color="auto" w:fill="auto"/>
          </w:tcPr>
          <w:p w14:paraId="24C85921" w14:textId="77777777" w:rsidR="008F4A17" w:rsidRPr="0085173B" w:rsidRDefault="008F4A17" w:rsidP="00DE12E5">
            <w:pPr>
              <w:spacing w:line="360" w:lineRule="auto"/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  <w:t>c.2017C&gt;T</w:t>
            </w:r>
          </w:p>
        </w:tc>
        <w:tc>
          <w:tcPr>
            <w:tcW w:w="1171" w:type="dxa"/>
            <w:shd w:val="clear" w:color="auto" w:fill="auto"/>
          </w:tcPr>
          <w:p w14:paraId="351017C3" w14:textId="77777777" w:rsidR="008F4A17" w:rsidRPr="0085173B" w:rsidRDefault="008F4A17" w:rsidP="00DE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p.Gln673*</w:t>
            </w:r>
          </w:p>
        </w:tc>
        <w:tc>
          <w:tcPr>
            <w:tcW w:w="1647" w:type="dxa"/>
            <w:shd w:val="clear" w:color="auto" w:fill="auto"/>
          </w:tcPr>
          <w:p w14:paraId="456C6656" w14:textId="77777777" w:rsidR="008F4A17" w:rsidRPr="0085173B" w:rsidRDefault="008F4A17" w:rsidP="00DE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COSM6574976</w:t>
            </w:r>
          </w:p>
        </w:tc>
        <w:tc>
          <w:tcPr>
            <w:tcW w:w="1130" w:type="dxa"/>
            <w:shd w:val="clear" w:color="auto" w:fill="auto"/>
          </w:tcPr>
          <w:p w14:paraId="6A9ECA8E" w14:textId="77777777" w:rsidR="008F4A17" w:rsidRPr="0085173B" w:rsidRDefault="008F4A17" w:rsidP="00DE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Nonsense</w:t>
            </w:r>
          </w:p>
        </w:tc>
        <w:tc>
          <w:tcPr>
            <w:tcW w:w="2653" w:type="dxa"/>
            <w:shd w:val="clear" w:color="auto" w:fill="auto"/>
          </w:tcPr>
          <w:p w14:paraId="68CD9734" w14:textId="77777777" w:rsidR="008F4A17" w:rsidRPr="0085173B" w:rsidRDefault="008F4A17" w:rsidP="00DE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ER-PR-positive breast carcinoma</w:t>
            </w:r>
          </w:p>
        </w:tc>
        <w:tc>
          <w:tcPr>
            <w:tcW w:w="1218" w:type="dxa"/>
            <w:shd w:val="clear" w:color="auto" w:fill="auto"/>
          </w:tcPr>
          <w:p w14:paraId="322E9C21" w14:textId="77777777" w:rsidR="008F4A17" w:rsidRPr="0085173B" w:rsidRDefault="008F4A17" w:rsidP="00DE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8F4A17" w:rsidRPr="0085173B" w14:paraId="45E3603E" w14:textId="77777777" w:rsidTr="00DE1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dxa"/>
            <w:shd w:val="clear" w:color="auto" w:fill="auto"/>
          </w:tcPr>
          <w:p w14:paraId="4667AA42" w14:textId="77777777" w:rsidR="008F4A17" w:rsidRPr="0085173B" w:rsidRDefault="008F4A17" w:rsidP="00DE12E5">
            <w:pPr>
              <w:spacing w:line="360" w:lineRule="auto"/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  <w:t>c.1659C&gt;G</w:t>
            </w:r>
          </w:p>
        </w:tc>
        <w:tc>
          <w:tcPr>
            <w:tcW w:w="1171" w:type="dxa"/>
            <w:shd w:val="clear" w:color="auto" w:fill="auto"/>
          </w:tcPr>
          <w:p w14:paraId="11FB8F1B" w14:textId="77777777" w:rsidR="008F4A17" w:rsidRPr="0085173B" w:rsidRDefault="008F4A17" w:rsidP="00DE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p.Tyr553*</w:t>
            </w:r>
          </w:p>
        </w:tc>
        <w:tc>
          <w:tcPr>
            <w:tcW w:w="1647" w:type="dxa"/>
            <w:shd w:val="clear" w:color="auto" w:fill="auto"/>
          </w:tcPr>
          <w:p w14:paraId="7AADAC36" w14:textId="77777777" w:rsidR="008F4A17" w:rsidRPr="0085173B" w:rsidRDefault="008F4A17" w:rsidP="00DE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COSM4856031</w:t>
            </w:r>
          </w:p>
        </w:tc>
        <w:tc>
          <w:tcPr>
            <w:tcW w:w="1130" w:type="dxa"/>
            <w:shd w:val="clear" w:color="auto" w:fill="auto"/>
          </w:tcPr>
          <w:p w14:paraId="73B496AA" w14:textId="77777777" w:rsidR="008F4A17" w:rsidRPr="0085173B" w:rsidRDefault="008F4A17" w:rsidP="00DE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Nonsense</w:t>
            </w:r>
          </w:p>
        </w:tc>
        <w:tc>
          <w:tcPr>
            <w:tcW w:w="2653" w:type="dxa"/>
            <w:shd w:val="clear" w:color="auto" w:fill="auto"/>
          </w:tcPr>
          <w:p w14:paraId="7204EC1E" w14:textId="77777777" w:rsidR="008F4A17" w:rsidRPr="0085173B" w:rsidRDefault="008F4A17" w:rsidP="00DE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Cervical squamous cell carcinoma</w:t>
            </w:r>
          </w:p>
        </w:tc>
        <w:tc>
          <w:tcPr>
            <w:tcW w:w="1218" w:type="dxa"/>
            <w:shd w:val="clear" w:color="auto" w:fill="auto"/>
          </w:tcPr>
          <w:p w14:paraId="41E33E8C" w14:textId="77777777" w:rsidR="008F4A17" w:rsidRPr="0085173B" w:rsidRDefault="008F4A17" w:rsidP="00DE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8F4A17" w:rsidRPr="0085173B" w14:paraId="63E2414A" w14:textId="77777777" w:rsidTr="00DE12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dxa"/>
            <w:shd w:val="clear" w:color="auto" w:fill="auto"/>
          </w:tcPr>
          <w:p w14:paraId="3EF00D21" w14:textId="77777777" w:rsidR="008F4A17" w:rsidRPr="0085173B" w:rsidRDefault="008F4A17" w:rsidP="00DE12E5">
            <w:pPr>
              <w:spacing w:line="360" w:lineRule="auto"/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  <w:t>c.328G&gt;T</w:t>
            </w:r>
          </w:p>
        </w:tc>
        <w:tc>
          <w:tcPr>
            <w:tcW w:w="1171" w:type="dxa"/>
            <w:shd w:val="clear" w:color="auto" w:fill="auto"/>
          </w:tcPr>
          <w:p w14:paraId="1A348654" w14:textId="77777777" w:rsidR="008F4A17" w:rsidRPr="0085173B" w:rsidRDefault="008F4A17" w:rsidP="00DE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p.Glu110*</w:t>
            </w:r>
          </w:p>
        </w:tc>
        <w:tc>
          <w:tcPr>
            <w:tcW w:w="1647" w:type="dxa"/>
            <w:shd w:val="clear" w:color="auto" w:fill="auto"/>
          </w:tcPr>
          <w:p w14:paraId="6C120819" w14:textId="77777777" w:rsidR="008F4A17" w:rsidRPr="0085173B" w:rsidRDefault="008F4A17" w:rsidP="00DE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COSM1678543</w:t>
            </w:r>
          </w:p>
        </w:tc>
        <w:tc>
          <w:tcPr>
            <w:tcW w:w="1130" w:type="dxa"/>
            <w:shd w:val="clear" w:color="auto" w:fill="auto"/>
          </w:tcPr>
          <w:p w14:paraId="0ACDA125" w14:textId="77777777" w:rsidR="008F4A17" w:rsidRPr="0085173B" w:rsidRDefault="008F4A17" w:rsidP="00DE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Nonsense</w:t>
            </w:r>
          </w:p>
        </w:tc>
        <w:tc>
          <w:tcPr>
            <w:tcW w:w="2653" w:type="dxa"/>
            <w:shd w:val="clear" w:color="auto" w:fill="auto"/>
          </w:tcPr>
          <w:p w14:paraId="0DABB7E0" w14:textId="77777777" w:rsidR="008F4A17" w:rsidRPr="0085173B" w:rsidRDefault="008F4A17" w:rsidP="00DE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Colon adenocarcinoma</w:t>
            </w:r>
          </w:p>
        </w:tc>
        <w:tc>
          <w:tcPr>
            <w:tcW w:w="1218" w:type="dxa"/>
            <w:shd w:val="clear" w:color="auto" w:fill="auto"/>
          </w:tcPr>
          <w:p w14:paraId="0FB9BF08" w14:textId="77777777" w:rsidR="008F4A17" w:rsidRPr="0085173B" w:rsidRDefault="008F4A17" w:rsidP="00DE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2</w:t>
            </w:r>
          </w:p>
        </w:tc>
      </w:tr>
      <w:tr w:rsidR="008F4A17" w:rsidRPr="0085173B" w14:paraId="2275A453" w14:textId="77777777" w:rsidTr="00DE1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dxa"/>
            <w:shd w:val="clear" w:color="auto" w:fill="auto"/>
          </w:tcPr>
          <w:p w14:paraId="79EF943D" w14:textId="77777777" w:rsidR="008F4A17" w:rsidRPr="0085173B" w:rsidRDefault="008F4A17" w:rsidP="00DE12E5">
            <w:pPr>
              <w:spacing w:line="360" w:lineRule="auto"/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  <w:t>c.2128C&gt;T</w:t>
            </w:r>
          </w:p>
        </w:tc>
        <w:tc>
          <w:tcPr>
            <w:tcW w:w="1171" w:type="dxa"/>
            <w:shd w:val="clear" w:color="auto" w:fill="auto"/>
          </w:tcPr>
          <w:p w14:paraId="7716D8A0" w14:textId="77777777" w:rsidR="008F4A17" w:rsidRPr="0085173B" w:rsidRDefault="008F4A17" w:rsidP="00DE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p.Arg710*</w:t>
            </w:r>
          </w:p>
        </w:tc>
        <w:tc>
          <w:tcPr>
            <w:tcW w:w="1647" w:type="dxa"/>
            <w:shd w:val="clear" w:color="auto" w:fill="auto"/>
          </w:tcPr>
          <w:p w14:paraId="428164B1" w14:textId="77777777" w:rsidR="008F4A17" w:rsidRPr="0085173B" w:rsidRDefault="008F4A17" w:rsidP="00DE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COSM3690497</w:t>
            </w:r>
          </w:p>
        </w:tc>
        <w:tc>
          <w:tcPr>
            <w:tcW w:w="1130" w:type="dxa"/>
            <w:shd w:val="clear" w:color="auto" w:fill="auto"/>
          </w:tcPr>
          <w:p w14:paraId="7900A9CC" w14:textId="77777777" w:rsidR="008F4A17" w:rsidRPr="0085173B" w:rsidRDefault="008F4A17" w:rsidP="00DE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Nonsense</w:t>
            </w:r>
          </w:p>
        </w:tc>
        <w:tc>
          <w:tcPr>
            <w:tcW w:w="2653" w:type="dxa"/>
            <w:shd w:val="clear" w:color="auto" w:fill="auto"/>
          </w:tcPr>
          <w:p w14:paraId="297EEC99" w14:textId="77777777" w:rsidR="008F4A17" w:rsidRPr="0085173B" w:rsidRDefault="008F4A17" w:rsidP="00DE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Colon adenocarcinoma</w:t>
            </w:r>
          </w:p>
        </w:tc>
        <w:tc>
          <w:tcPr>
            <w:tcW w:w="1218" w:type="dxa"/>
            <w:shd w:val="clear" w:color="auto" w:fill="auto"/>
          </w:tcPr>
          <w:p w14:paraId="05477C3B" w14:textId="77777777" w:rsidR="008F4A17" w:rsidRPr="0085173B" w:rsidRDefault="008F4A17" w:rsidP="00DE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8F4A17" w:rsidRPr="0085173B" w14:paraId="123BDA16" w14:textId="77777777" w:rsidTr="00DE12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dxa"/>
            <w:shd w:val="clear" w:color="auto" w:fill="auto"/>
          </w:tcPr>
          <w:p w14:paraId="162DC32B" w14:textId="77777777" w:rsidR="008F4A17" w:rsidRPr="0085173B" w:rsidRDefault="008F4A17" w:rsidP="00DE12E5">
            <w:pPr>
              <w:spacing w:line="360" w:lineRule="auto"/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  <w:t>c.826G&gt;T</w:t>
            </w:r>
          </w:p>
        </w:tc>
        <w:tc>
          <w:tcPr>
            <w:tcW w:w="1171" w:type="dxa"/>
            <w:shd w:val="clear" w:color="auto" w:fill="auto"/>
          </w:tcPr>
          <w:p w14:paraId="74A5193E" w14:textId="77777777" w:rsidR="008F4A17" w:rsidRPr="0085173B" w:rsidRDefault="008F4A17" w:rsidP="00DE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p.Glu276*</w:t>
            </w:r>
          </w:p>
        </w:tc>
        <w:tc>
          <w:tcPr>
            <w:tcW w:w="1647" w:type="dxa"/>
            <w:shd w:val="clear" w:color="auto" w:fill="auto"/>
          </w:tcPr>
          <w:p w14:paraId="7CC64A71" w14:textId="77777777" w:rsidR="008F4A17" w:rsidRPr="0085173B" w:rsidRDefault="008F4A17" w:rsidP="00DE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COSM964071</w:t>
            </w:r>
          </w:p>
        </w:tc>
        <w:tc>
          <w:tcPr>
            <w:tcW w:w="1130" w:type="dxa"/>
            <w:shd w:val="clear" w:color="auto" w:fill="auto"/>
          </w:tcPr>
          <w:p w14:paraId="5E22D90B" w14:textId="77777777" w:rsidR="008F4A17" w:rsidRPr="0085173B" w:rsidRDefault="008F4A17" w:rsidP="00DE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Nonsense</w:t>
            </w:r>
          </w:p>
        </w:tc>
        <w:tc>
          <w:tcPr>
            <w:tcW w:w="2653" w:type="dxa"/>
            <w:shd w:val="clear" w:color="auto" w:fill="auto"/>
          </w:tcPr>
          <w:p w14:paraId="79ED6EE8" w14:textId="77777777" w:rsidR="008F4A17" w:rsidRPr="0085173B" w:rsidRDefault="008F4A17" w:rsidP="00DE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Endometrioid carcinoma</w:t>
            </w:r>
          </w:p>
          <w:p w14:paraId="24C4BA69" w14:textId="77777777" w:rsidR="008F4A17" w:rsidRPr="0085173B" w:rsidRDefault="008F4A17" w:rsidP="00DE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Colon adenocarcinoma</w:t>
            </w:r>
          </w:p>
        </w:tc>
        <w:tc>
          <w:tcPr>
            <w:tcW w:w="1218" w:type="dxa"/>
            <w:shd w:val="clear" w:color="auto" w:fill="auto"/>
          </w:tcPr>
          <w:p w14:paraId="2A301900" w14:textId="77777777" w:rsidR="008F4A17" w:rsidRPr="0085173B" w:rsidRDefault="008F4A17" w:rsidP="00DE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3</w:t>
            </w:r>
          </w:p>
        </w:tc>
      </w:tr>
      <w:tr w:rsidR="008F4A17" w:rsidRPr="0085173B" w14:paraId="7D65528B" w14:textId="77777777" w:rsidTr="00DE1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dxa"/>
            <w:shd w:val="clear" w:color="auto" w:fill="auto"/>
          </w:tcPr>
          <w:p w14:paraId="1D2A439A" w14:textId="77777777" w:rsidR="008F4A17" w:rsidRPr="0085173B" w:rsidRDefault="008F4A17" w:rsidP="00DE12E5">
            <w:pPr>
              <w:spacing w:line="360" w:lineRule="auto"/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  <w:t>c.1477C&gt;T</w:t>
            </w:r>
          </w:p>
        </w:tc>
        <w:tc>
          <w:tcPr>
            <w:tcW w:w="1171" w:type="dxa"/>
            <w:shd w:val="clear" w:color="auto" w:fill="auto"/>
          </w:tcPr>
          <w:p w14:paraId="79703AF7" w14:textId="77777777" w:rsidR="008F4A17" w:rsidRPr="0085173B" w:rsidRDefault="008F4A17" w:rsidP="00DE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p.Arg493*</w:t>
            </w:r>
          </w:p>
        </w:tc>
        <w:tc>
          <w:tcPr>
            <w:tcW w:w="1647" w:type="dxa"/>
            <w:shd w:val="clear" w:color="auto" w:fill="auto"/>
          </w:tcPr>
          <w:p w14:paraId="619315A2" w14:textId="77777777" w:rsidR="008F4A17" w:rsidRPr="0085173B" w:rsidRDefault="008F4A17" w:rsidP="00DE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COSM167000</w:t>
            </w:r>
          </w:p>
        </w:tc>
        <w:tc>
          <w:tcPr>
            <w:tcW w:w="1130" w:type="dxa"/>
            <w:shd w:val="clear" w:color="auto" w:fill="auto"/>
          </w:tcPr>
          <w:p w14:paraId="62B1C416" w14:textId="77777777" w:rsidR="008F4A17" w:rsidRPr="0085173B" w:rsidRDefault="008F4A17" w:rsidP="00DE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Nonsense</w:t>
            </w:r>
          </w:p>
        </w:tc>
        <w:tc>
          <w:tcPr>
            <w:tcW w:w="2653" w:type="dxa"/>
            <w:shd w:val="clear" w:color="auto" w:fill="auto"/>
          </w:tcPr>
          <w:p w14:paraId="58BC70D5" w14:textId="77777777" w:rsidR="008F4A17" w:rsidRPr="0085173B" w:rsidRDefault="008F4A17" w:rsidP="00DE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Colon adenocarcinoma</w:t>
            </w:r>
          </w:p>
        </w:tc>
        <w:tc>
          <w:tcPr>
            <w:tcW w:w="1218" w:type="dxa"/>
            <w:shd w:val="clear" w:color="auto" w:fill="auto"/>
          </w:tcPr>
          <w:p w14:paraId="50418A59" w14:textId="77777777" w:rsidR="008F4A17" w:rsidRPr="0085173B" w:rsidRDefault="008F4A17" w:rsidP="00DE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8F4A17" w:rsidRPr="0085173B" w14:paraId="49502289" w14:textId="77777777" w:rsidTr="00DE12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dxa"/>
            <w:shd w:val="clear" w:color="auto" w:fill="auto"/>
          </w:tcPr>
          <w:p w14:paraId="331C9303" w14:textId="77777777" w:rsidR="008F4A17" w:rsidRPr="0085173B" w:rsidRDefault="008F4A17" w:rsidP="00DE12E5">
            <w:pPr>
              <w:spacing w:line="360" w:lineRule="auto"/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  <w:t>c.2170C&gt;T</w:t>
            </w:r>
          </w:p>
        </w:tc>
        <w:tc>
          <w:tcPr>
            <w:tcW w:w="1171" w:type="dxa"/>
            <w:shd w:val="clear" w:color="auto" w:fill="auto"/>
          </w:tcPr>
          <w:p w14:paraId="6A409EF2" w14:textId="77777777" w:rsidR="008F4A17" w:rsidRPr="0085173B" w:rsidRDefault="008F4A17" w:rsidP="00DE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p.Gln724*</w:t>
            </w:r>
          </w:p>
        </w:tc>
        <w:tc>
          <w:tcPr>
            <w:tcW w:w="1647" w:type="dxa"/>
            <w:shd w:val="clear" w:color="auto" w:fill="auto"/>
          </w:tcPr>
          <w:p w14:paraId="4C1EA758" w14:textId="77777777" w:rsidR="008F4A17" w:rsidRPr="0085173B" w:rsidRDefault="008F4A17" w:rsidP="00DE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COSM6648997</w:t>
            </w:r>
          </w:p>
        </w:tc>
        <w:tc>
          <w:tcPr>
            <w:tcW w:w="1130" w:type="dxa"/>
            <w:shd w:val="clear" w:color="auto" w:fill="auto"/>
          </w:tcPr>
          <w:p w14:paraId="4F06B75B" w14:textId="77777777" w:rsidR="008F4A17" w:rsidRPr="0085173B" w:rsidRDefault="008F4A17" w:rsidP="00DE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Nonsense</w:t>
            </w:r>
          </w:p>
        </w:tc>
        <w:tc>
          <w:tcPr>
            <w:tcW w:w="2653" w:type="dxa"/>
            <w:shd w:val="clear" w:color="auto" w:fill="auto"/>
          </w:tcPr>
          <w:p w14:paraId="4FB4F679" w14:textId="77777777" w:rsidR="008F4A17" w:rsidRPr="0085173B" w:rsidRDefault="008F4A17" w:rsidP="00DE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Colon adenocarcinoma</w:t>
            </w:r>
          </w:p>
        </w:tc>
        <w:tc>
          <w:tcPr>
            <w:tcW w:w="1218" w:type="dxa"/>
            <w:shd w:val="clear" w:color="auto" w:fill="auto"/>
          </w:tcPr>
          <w:p w14:paraId="6C6066AE" w14:textId="77777777" w:rsidR="008F4A17" w:rsidRPr="0085173B" w:rsidRDefault="008F4A17" w:rsidP="00DE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8F4A17" w:rsidRPr="0085173B" w14:paraId="22EA2321" w14:textId="77777777" w:rsidTr="00DE1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dxa"/>
            <w:shd w:val="clear" w:color="auto" w:fill="auto"/>
          </w:tcPr>
          <w:p w14:paraId="2249CF64" w14:textId="77777777" w:rsidR="008F4A17" w:rsidRPr="0085173B" w:rsidRDefault="008F4A17" w:rsidP="00DE12E5">
            <w:pPr>
              <w:spacing w:line="360" w:lineRule="auto"/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  <w:t>c.457G&gt;T</w:t>
            </w:r>
          </w:p>
        </w:tc>
        <w:tc>
          <w:tcPr>
            <w:tcW w:w="1171" w:type="dxa"/>
            <w:shd w:val="clear" w:color="auto" w:fill="auto"/>
          </w:tcPr>
          <w:p w14:paraId="04A5FF35" w14:textId="77777777" w:rsidR="008F4A17" w:rsidRPr="0085173B" w:rsidRDefault="008F4A17" w:rsidP="00DE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p.Glu153*</w:t>
            </w:r>
          </w:p>
        </w:tc>
        <w:tc>
          <w:tcPr>
            <w:tcW w:w="1647" w:type="dxa"/>
            <w:shd w:val="clear" w:color="auto" w:fill="auto"/>
          </w:tcPr>
          <w:p w14:paraId="6F3C397E" w14:textId="77777777" w:rsidR="008F4A17" w:rsidRPr="0085173B" w:rsidRDefault="008F4A17" w:rsidP="00DE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COSM8970383</w:t>
            </w:r>
          </w:p>
        </w:tc>
        <w:tc>
          <w:tcPr>
            <w:tcW w:w="1130" w:type="dxa"/>
            <w:shd w:val="clear" w:color="auto" w:fill="auto"/>
          </w:tcPr>
          <w:p w14:paraId="74767B2D" w14:textId="77777777" w:rsidR="008F4A17" w:rsidRPr="0085173B" w:rsidRDefault="008F4A17" w:rsidP="00DE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Nonsense</w:t>
            </w:r>
          </w:p>
        </w:tc>
        <w:tc>
          <w:tcPr>
            <w:tcW w:w="2653" w:type="dxa"/>
            <w:shd w:val="clear" w:color="auto" w:fill="auto"/>
          </w:tcPr>
          <w:p w14:paraId="0060567A" w14:textId="77777777" w:rsidR="008F4A17" w:rsidRPr="0085173B" w:rsidRDefault="008F4A17" w:rsidP="00DE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Endometrioid carcinoma</w:t>
            </w:r>
          </w:p>
        </w:tc>
        <w:tc>
          <w:tcPr>
            <w:tcW w:w="1218" w:type="dxa"/>
            <w:shd w:val="clear" w:color="auto" w:fill="auto"/>
          </w:tcPr>
          <w:p w14:paraId="0AE233CE" w14:textId="77777777" w:rsidR="008F4A17" w:rsidRPr="0085173B" w:rsidRDefault="008F4A17" w:rsidP="00DE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8F4A17" w:rsidRPr="0085173B" w14:paraId="40D9E3FF" w14:textId="77777777" w:rsidTr="00DE12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dxa"/>
            <w:shd w:val="clear" w:color="auto" w:fill="auto"/>
          </w:tcPr>
          <w:p w14:paraId="0B52812C" w14:textId="77777777" w:rsidR="008F4A17" w:rsidRPr="0085173B" w:rsidRDefault="008F4A17" w:rsidP="00DE12E5">
            <w:pPr>
              <w:spacing w:line="360" w:lineRule="auto"/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  <w:t>c.469G&gt;T</w:t>
            </w:r>
          </w:p>
        </w:tc>
        <w:tc>
          <w:tcPr>
            <w:tcW w:w="1171" w:type="dxa"/>
            <w:shd w:val="clear" w:color="auto" w:fill="auto"/>
          </w:tcPr>
          <w:p w14:paraId="7732378E" w14:textId="77777777" w:rsidR="008F4A17" w:rsidRPr="0085173B" w:rsidRDefault="008F4A17" w:rsidP="00DE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p.Glu157*</w:t>
            </w:r>
          </w:p>
        </w:tc>
        <w:tc>
          <w:tcPr>
            <w:tcW w:w="1647" w:type="dxa"/>
            <w:shd w:val="clear" w:color="auto" w:fill="auto"/>
          </w:tcPr>
          <w:p w14:paraId="5C8A3E7A" w14:textId="77777777" w:rsidR="008F4A17" w:rsidRPr="0085173B" w:rsidRDefault="008F4A17" w:rsidP="00DE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COSM964073</w:t>
            </w:r>
          </w:p>
        </w:tc>
        <w:tc>
          <w:tcPr>
            <w:tcW w:w="1130" w:type="dxa"/>
            <w:shd w:val="clear" w:color="auto" w:fill="auto"/>
          </w:tcPr>
          <w:p w14:paraId="3E8BC887" w14:textId="77777777" w:rsidR="008F4A17" w:rsidRPr="0085173B" w:rsidRDefault="008F4A17" w:rsidP="00DE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Nonsense</w:t>
            </w:r>
          </w:p>
        </w:tc>
        <w:tc>
          <w:tcPr>
            <w:tcW w:w="2653" w:type="dxa"/>
            <w:shd w:val="clear" w:color="auto" w:fill="auto"/>
          </w:tcPr>
          <w:p w14:paraId="1398C6B3" w14:textId="77777777" w:rsidR="008F4A17" w:rsidRPr="0085173B" w:rsidRDefault="008F4A17" w:rsidP="00DE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Endometrioid carcinoma</w:t>
            </w:r>
          </w:p>
        </w:tc>
        <w:tc>
          <w:tcPr>
            <w:tcW w:w="1218" w:type="dxa"/>
            <w:shd w:val="clear" w:color="auto" w:fill="auto"/>
          </w:tcPr>
          <w:p w14:paraId="670B8AD4" w14:textId="77777777" w:rsidR="008F4A17" w:rsidRPr="0085173B" w:rsidRDefault="008F4A17" w:rsidP="00DE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8F4A17" w:rsidRPr="0085173B" w14:paraId="4552F972" w14:textId="77777777" w:rsidTr="00DE1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dxa"/>
            <w:shd w:val="clear" w:color="auto" w:fill="auto"/>
          </w:tcPr>
          <w:p w14:paraId="020C8695" w14:textId="77777777" w:rsidR="008F4A17" w:rsidRPr="0085173B" w:rsidRDefault="008F4A17" w:rsidP="00DE12E5">
            <w:pPr>
              <w:spacing w:line="360" w:lineRule="auto"/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  <w:t>c.2188C&gt;T</w:t>
            </w:r>
          </w:p>
        </w:tc>
        <w:tc>
          <w:tcPr>
            <w:tcW w:w="1171" w:type="dxa"/>
            <w:shd w:val="clear" w:color="auto" w:fill="auto"/>
          </w:tcPr>
          <w:p w14:paraId="3593A68C" w14:textId="77777777" w:rsidR="008F4A17" w:rsidRPr="0085173B" w:rsidRDefault="008F4A17" w:rsidP="00DE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p.Gln730*</w:t>
            </w:r>
          </w:p>
        </w:tc>
        <w:tc>
          <w:tcPr>
            <w:tcW w:w="1647" w:type="dxa"/>
            <w:shd w:val="clear" w:color="auto" w:fill="auto"/>
          </w:tcPr>
          <w:p w14:paraId="7C6906F9" w14:textId="77777777" w:rsidR="008F4A17" w:rsidRPr="0085173B" w:rsidRDefault="008F4A17" w:rsidP="00DE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COSM8423812</w:t>
            </w:r>
          </w:p>
        </w:tc>
        <w:tc>
          <w:tcPr>
            <w:tcW w:w="1130" w:type="dxa"/>
            <w:shd w:val="clear" w:color="auto" w:fill="auto"/>
          </w:tcPr>
          <w:p w14:paraId="643D858D" w14:textId="77777777" w:rsidR="008F4A17" w:rsidRPr="0085173B" w:rsidRDefault="008F4A17" w:rsidP="00DE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Nonsense</w:t>
            </w:r>
          </w:p>
        </w:tc>
        <w:tc>
          <w:tcPr>
            <w:tcW w:w="2653" w:type="dxa"/>
            <w:shd w:val="clear" w:color="auto" w:fill="auto"/>
          </w:tcPr>
          <w:p w14:paraId="27395F3F" w14:textId="77777777" w:rsidR="008F4A17" w:rsidRPr="0085173B" w:rsidRDefault="008F4A17" w:rsidP="00DE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Hepatocellular carcinoma</w:t>
            </w:r>
          </w:p>
        </w:tc>
        <w:tc>
          <w:tcPr>
            <w:tcW w:w="1218" w:type="dxa"/>
            <w:shd w:val="clear" w:color="auto" w:fill="auto"/>
          </w:tcPr>
          <w:p w14:paraId="5F07B260" w14:textId="77777777" w:rsidR="008F4A17" w:rsidRPr="0085173B" w:rsidRDefault="008F4A17" w:rsidP="00DE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8F4A17" w:rsidRPr="0085173B" w14:paraId="16BE7232" w14:textId="77777777" w:rsidTr="00DE12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dxa"/>
            <w:shd w:val="clear" w:color="auto" w:fill="auto"/>
          </w:tcPr>
          <w:p w14:paraId="1B386BD3" w14:textId="77777777" w:rsidR="008F4A17" w:rsidRPr="0085173B" w:rsidRDefault="008F4A17" w:rsidP="00DE12E5">
            <w:pPr>
              <w:spacing w:line="360" w:lineRule="auto"/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  <w:t>c.2649C&gt;G</w:t>
            </w:r>
          </w:p>
        </w:tc>
        <w:tc>
          <w:tcPr>
            <w:tcW w:w="1171" w:type="dxa"/>
            <w:shd w:val="clear" w:color="auto" w:fill="auto"/>
          </w:tcPr>
          <w:p w14:paraId="5E8D3639" w14:textId="77777777" w:rsidR="008F4A17" w:rsidRPr="0085173B" w:rsidRDefault="008F4A17" w:rsidP="00DE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p.Tyr883*</w:t>
            </w:r>
          </w:p>
        </w:tc>
        <w:tc>
          <w:tcPr>
            <w:tcW w:w="1647" w:type="dxa"/>
            <w:shd w:val="clear" w:color="auto" w:fill="auto"/>
          </w:tcPr>
          <w:p w14:paraId="6A6607DD" w14:textId="77777777" w:rsidR="008F4A17" w:rsidRPr="0085173B" w:rsidRDefault="008F4A17" w:rsidP="00DE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COSM88480</w:t>
            </w:r>
          </w:p>
        </w:tc>
        <w:tc>
          <w:tcPr>
            <w:tcW w:w="1130" w:type="dxa"/>
            <w:shd w:val="clear" w:color="auto" w:fill="auto"/>
          </w:tcPr>
          <w:p w14:paraId="67489D59" w14:textId="77777777" w:rsidR="008F4A17" w:rsidRPr="0085173B" w:rsidRDefault="008F4A17" w:rsidP="00DE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Nonsense</w:t>
            </w:r>
          </w:p>
        </w:tc>
        <w:tc>
          <w:tcPr>
            <w:tcW w:w="2653" w:type="dxa"/>
            <w:shd w:val="clear" w:color="auto" w:fill="auto"/>
          </w:tcPr>
          <w:p w14:paraId="67C94708" w14:textId="77777777" w:rsidR="008F4A17" w:rsidRPr="0085173B" w:rsidRDefault="008F4A17" w:rsidP="00DE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Ovarian clear cell carcinoma</w:t>
            </w:r>
          </w:p>
        </w:tc>
        <w:tc>
          <w:tcPr>
            <w:tcW w:w="1218" w:type="dxa"/>
            <w:shd w:val="clear" w:color="auto" w:fill="auto"/>
          </w:tcPr>
          <w:p w14:paraId="2FB6E6BB" w14:textId="77777777" w:rsidR="008F4A17" w:rsidRPr="0085173B" w:rsidRDefault="008F4A17" w:rsidP="00DE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8F4A17" w:rsidRPr="0085173B" w14:paraId="64588A51" w14:textId="77777777" w:rsidTr="00DE1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dxa"/>
            <w:shd w:val="clear" w:color="auto" w:fill="auto"/>
          </w:tcPr>
          <w:p w14:paraId="232FAEF9" w14:textId="77777777" w:rsidR="008F4A17" w:rsidRPr="0085173B" w:rsidRDefault="008F4A17" w:rsidP="00DE12E5">
            <w:pPr>
              <w:spacing w:line="360" w:lineRule="auto"/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  <w:t>c.1684G&gt;T</w:t>
            </w:r>
          </w:p>
        </w:tc>
        <w:tc>
          <w:tcPr>
            <w:tcW w:w="1171" w:type="dxa"/>
            <w:shd w:val="clear" w:color="auto" w:fill="auto"/>
          </w:tcPr>
          <w:p w14:paraId="775852E1" w14:textId="77777777" w:rsidR="008F4A17" w:rsidRPr="0085173B" w:rsidRDefault="008F4A17" w:rsidP="00DE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p.Glu562*</w:t>
            </w:r>
          </w:p>
        </w:tc>
        <w:tc>
          <w:tcPr>
            <w:tcW w:w="1647" w:type="dxa"/>
            <w:shd w:val="clear" w:color="auto" w:fill="auto"/>
          </w:tcPr>
          <w:p w14:paraId="12708C6F" w14:textId="77777777" w:rsidR="008F4A17" w:rsidRPr="0085173B" w:rsidRDefault="008F4A17" w:rsidP="00DE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COSM1323886</w:t>
            </w:r>
          </w:p>
        </w:tc>
        <w:tc>
          <w:tcPr>
            <w:tcW w:w="1130" w:type="dxa"/>
            <w:shd w:val="clear" w:color="auto" w:fill="auto"/>
          </w:tcPr>
          <w:p w14:paraId="02C83A32" w14:textId="77777777" w:rsidR="008F4A17" w:rsidRPr="0085173B" w:rsidRDefault="008F4A17" w:rsidP="00DE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Nonsense</w:t>
            </w:r>
          </w:p>
        </w:tc>
        <w:tc>
          <w:tcPr>
            <w:tcW w:w="2653" w:type="dxa"/>
            <w:shd w:val="clear" w:color="auto" w:fill="auto"/>
          </w:tcPr>
          <w:p w14:paraId="566D48A9" w14:textId="77777777" w:rsidR="008F4A17" w:rsidRPr="0085173B" w:rsidRDefault="008F4A17" w:rsidP="00DE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Ovarian serous carcinoma</w:t>
            </w:r>
          </w:p>
        </w:tc>
        <w:tc>
          <w:tcPr>
            <w:tcW w:w="1218" w:type="dxa"/>
            <w:shd w:val="clear" w:color="auto" w:fill="auto"/>
          </w:tcPr>
          <w:p w14:paraId="39895397" w14:textId="77777777" w:rsidR="008F4A17" w:rsidRPr="0085173B" w:rsidRDefault="008F4A17" w:rsidP="00DE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8F4A17" w:rsidRPr="0085173B" w14:paraId="4F009F00" w14:textId="77777777" w:rsidTr="00DE12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dxa"/>
            <w:shd w:val="clear" w:color="auto" w:fill="auto"/>
          </w:tcPr>
          <w:p w14:paraId="33BF23B0" w14:textId="77777777" w:rsidR="008F4A17" w:rsidRPr="0085173B" w:rsidRDefault="008F4A17" w:rsidP="00DE12E5">
            <w:pPr>
              <w:spacing w:line="360" w:lineRule="auto"/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  <w:t>c.1816G&gt;T</w:t>
            </w:r>
          </w:p>
        </w:tc>
        <w:tc>
          <w:tcPr>
            <w:tcW w:w="1171" w:type="dxa"/>
            <w:shd w:val="clear" w:color="auto" w:fill="auto"/>
          </w:tcPr>
          <w:p w14:paraId="46C8DDBF" w14:textId="77777777" w:rsidR="008F4A17" w:rsidRPr="0085173B" w:rsidRDefault="008F4A17" w:rsidP="00DE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p.Glu606*</w:t>
            </w:r>
          </w:p>
        </w:tc>
        <w:tc>
          <w:tcPr>
            <w:tcW w:w="1647" w:type="dxa"/>
            <w:shd w:val="clear" w:color="auto" w:fill="auto"/>
          </w:tcPr>
          <w:p w14:paraId="22EFB4D1" w14:textId="77777777" w:rsidR="008F4A17" w:rsidRPr="0085173B" w:rsidRDefault="008F4A17" w:rsidP="00DE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COSM3981612</w:t>
            </w:r>
          </w:p>
        </w:tc>
        <w:tc>
          <w:tcPr>
            <w:tcW w:w="1130" w:type="dxa"/>
            <w:shd w:val="clear" w:color="auto" w:fill="auto"/>
          </w:tcPr>
          <w:p w14:paraId="60F873E4" w14:textId="77777777" w:rsidR="008F4A17" w:rsidRPr="0085173B" w:rsidRDefault="008F4A17" w:rsidP="00DE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Nonsense</w:t>
            </w:r>
          </w:p>
        </w:tc>
        <w:tc>
          <w:tcPr>
            <w:tcW w:w="2653" w:type="dxa"/>
            <w:shd w:val="clear" w:color="auto" w:fill="auto"/>
          </w:tcPr>
          <w:p w14:paraId="3682D3FC" w14:textId="77777777" w:rsidR="008F4A17" w:rsidRPr="0085173B" w:rsidRDefault="008F4A17" w:rsidP="00DE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Ovarian mixed adeno-squamous carcinoma</w:t>
            </w:r>
          </w:p>
        </w:tc>
        <w:tc>
          <w:tcPr>
            <w:tcW w:w="1218" w:type="dxa"/>
            <w:shd w:val="clear" w:color="auto" w:fill="auto"/>
          </w:tcPr>
          <w:p w14:paraId="540B4270" w14:textId="77777777" w:rsidR="008F4A17" w:rsidRPr="0085173B" w:rsidRDefault="008F4A17" w:rsidP="00DE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8F4A17" w:rsidRPr="0085173B" w14:paraId="181C4839" w14:textId="77777777" w:rsidTr="00DE1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dxa"/>
            <w:shd w:val="clear" w:color="auto" w:fill="auto"/>
          </w:tcPr>
          <w:p w14:paraId="65E09472" w14:textId="77777777" w:rsidR="008F4A17" w:rsidRPr="0085173B" w:rsidRDefault="008F4A17" w:rsidP="00DE12E5">
            <w:pPr>
              <w:spacing w:line="360" w:lineRule="auto"/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  <w:t>c.2218C&gt;T</w:t>
            </w:r>
          </w:p>
        </w:tc>
        <w:tc>
          <w:tcPr>
            <w:tcW w:w="1171" w:type="dxa"/>
            <w:shd w:val="clear" w:color="auto" w:fill="auto"/>
          </w:tcPr>
          <w:p w14:paraId="73ABC442" w14:textId="77777777" w:rsidR="008F4A17" w:rsidRPr="0085173B" w:rsidRDefault="008F4A17" w:rsidP="00DE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p.Arg740*</w:t>
            </w:r>
          </w:p>
        </w:tc>
        <w:tc>
          <w:tcPr>
            <w:tcW w:w="1647" w:type="dxa"/>
            <w:shd w:val="clear" w:color="auto" w:fill="auto"/>
          </w:tcPr>
          <w:p w14:paraId="1F9518EE" w14:textId="77777777" w:rsidR="008F4A17" w:rsidRPr="0085173B" w:rsidRDefault="008F4A17" w:rsidP="00DE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COSM5929565</w:t>
            </w:r>
          </w:p>
        </w:tc>
        <w:tc>
          <w:tcPr>
            <w:tcW w:w="1130" w:type="dxa"/>
            <w:shd w:val="clear" w:color="auto" w:fill="auto"/>
          </w:tcPr>
          <w:p w14:paraId="35EA2D2A" w14:textId="77777777" w:rsidR="008F4A17" w:rsidRPr="0085173B" w:rsidRDefault="008F4A17" w:rsidP="00DE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Nonsense</w:t>
            </w:r>
          </w:p>
        </w:tc>
        <w:tc>
          <w:tcPr>
            <w:tcW w:w="2653" w:type="dxa"/>
            <w:shd w:val="clear" w:color="auto" w:fill="auto"/>
          </w:tcPr>
          <w:p w14:paraId="73D381C4" w14:textId="77777777" w:rsidR="008F4A17" w:rsidRPr="0085173B" w:rsidRDefault="008F4A17" w:rsidP="00DE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Skin basal cell carcinoma</w:t>
            </w:r>
          </w:p>
        </w:tc>
        <w:tc>
          <w:tcPr>
            <w:tcW w:w="1218" w:type="dxa"/>
            <w:shd w:val="clear" w:color="auto" w:fill="auto"/>
          </w:tcPr>
          <w:p w14:paraId="1426306B" w14:textId="77777777" w:rsidR="008F4A17" w:rsidRPr="0085173B" w:rsidRDefault="008F4A17" w:rsidP="00DE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8F4A17" w:rsidRPr="0085173B" w14:paraId="06368F1B" w14:textId="77777777" w:rsidTr="00DE12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dxa"/>
            <w:shd w:val="clear" w:color="auto" w:fill="auto"/>
          </w:tcPr>
          <w:p w14:paraId="100B73E6" w14:textId="77777777" w:rsidR="008F4A17" w:rsidRPr="0085173B" w:rsidRDefault="008F4A17" w:rsidP="00DE12E5">
            <w:pPr>
              <w:spacing w:line="360" w:lineRule="auto"/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  <w:t>c.1927G&gt;T</w:t>
            </w:r>
          </w:p>
        </w:tc>
        <w:tc>
          <w:tcPr>
            <w:tcW w:w="1171" w:type="dxa"/>
            <w:shd w:val="clear" w:color="auto" w:fill="auto"/>
          </w:tcPr>
          <w:p w14:paraId="2269F315" w14:textId="77777777" w:rsidR="008F4A17" w:rsidRPr="0085173B" w:rsidRDefault="008F4A17" w:rsidP="00DE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p.Gly643*</w:t>
            </w:r>
          </w:p>
        </w:tc>
        <w:tc>
          <w:tcPr>
            <w:tcW w:w="1647" w:type="dxa"/>
            <w:shd w:val="clear" w:color="auto" w:fill="auto"/>
          </w:tcPr>
          <w:p w14:paraId="559F2CC4" w14:textId="77777777" w:rsidR="008F4A17" w:rsidRPr="0085173B" w:rsidRDefault="008F4A17" w:rsidP="00DE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COSM7894053</w:t>
            </w:r>
          </w:p>
        </w:tc>
        <w:tc>
          <w:tcPr>
            <w:tcW w:w="1130" w:type="dxa"/>
            <w:shd w:val="clear" w:color="auto" w:fill="auto"/>
          </w:tcPr>
          <w:p w14:paraId="568547A0" w14:textId="77777777" w:rsidR="008F4A17" w:rsidRPr="0085173B" w:rsidRDefault="008F4A17" w:rsidP="00DE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Nonsense</w:t>
            </w:r>
          </w:p>
        </w:tc>
        <w:tc>
          <w:tcPr>
            <w:tcW w:w="2653" w:type="dxa"/>
            <w:shd w:val="clear" w:color="auto" w:fill="auto"/>
          </w:tcPr>
          <w:p w14:paraId="52199898" w14:textId="77777777" w:rsidR="008F4A17" w:rsidRPr="0085173B" w:rsidRDefault="008F4A17" w:rsidP="00DE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Malignant melanoma</w:t>
            </w:r>
          </w:p>
        </w:tc>
        <w:tc>
          <w:tcPr>
            <w:tcW w:w="1218" w:type="dxa"/>
            <w:shd w:val="clear" w:color="auto" w:fill="auto"/>
          </w:tcPr>
          <w:p w14:paraId="3AFFE665" w14:textId="77777777" w:rsidR="008F4A17" w:rsidRPr="0085173B" w:rsidRDefault="008F4A17" w:rsidP="00DE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8F4A17" w:rsidRPr="0085173B" w14:paraId="2D27659C" w14:textId="77777777" w:rsidTr="00DE1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dxa"/>
            <w:shd w:val="clear" w:color="auto" w:fill="auto"/>
          </w:tcPr>
          <w:p w14:paraId="761CAD30" w14:textId="77777777" w:rsidR="008F4A17" w:rsidRPr="0085173B" w:rsidRDefault="008F4A17" w:rsidP="00DE12E5">
            <w:pPr>
              <w:spacing w:line="360" w:lineRule="auto"/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  <w:t>c.1195C&gt;T</w:t>
            </w:r>
          </w:p>
        </w:tc>
        <w:tc>
          <w:tcPr>
            <w:tcW w:w="1171" w:type="dxa"/>
            <w:shd w:val="clear" w:color="auto" w:fill="auto"/>
          </w:tcPr>
          <w:p w14:paraId="452CF4FC" w14:textId="77777777" w:rsidR="008F4A17" w:rsidRPr="0085173B" w:rsidRDefault="008F4A17" w:rsidP="00DE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p.Gln399*</w:t>
            </w:r>
          </w:p>
        </w:tc>
        <w:tc>
          <w:tcPr>
            <w:tcW w:w="1647" w:type="dxa"/>
            <w:shd w:val="clear" w:color="auto" w:fill="auto"/>
          </w:tcPr>
          <w:p w14:paraId="68BF4CC6" w14:textId="77777777" w:rsidR="008F4A17" w:rsidRPr="0085173B" w:rsidRDefault="008F4A17" w:rsidP="00DE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COSM8050061</w:t>
            </w:r>
          </w:p>
        </w:tc>
        <w:tc>
          <w:tcPr>
            <w:tcW w:w="1130" w:type="dxa"/>
            <w:shd w:val="clear" w:color="auto" w:fill="auto"/>
          </w:tcPr>
          <w:p w14:paraId="0DF130FC" w14:textId="77777777" w:rsidR="008F4A17" w:rsidRPr="0085173B" w:rsidRDefault="008F4A17" w:rsidP="00DE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Nonsense</w:t>
            </w:r>
          </w:p>
        </w:tc>
        <w:tc>
          <w:tcPr>
            <w:tcW w:w="2653" w:type="dxa"/>
            <w:shd w:val="clear" w:color="auto" w:fill="auto"/>
          </w:tcPr>
          <w:p w14:paraId="78F0D9FB" w14:textId="77777777" w:rsidR="008F4A17" w:rsidRPr="0085173B" w:rsidRDefault="008F4A17" w:rsidP="00DE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Malignant melanoma</w:t>
            </w:r>
          </w:p>
        </w:tc>
        <w:tc>
          <w:tcPr>
            <w:tcW w:w="1218" w:type="dxa"/>
            <w:shd w:val="clear" w:color="auto" w:fill="auto"/>
          </w:tcPr>
          <w:p w14:paraId="4AE7795B" w14:textId="77777777" w:rsidR="008F4A17" w:rsidRPr="0085173B" w:rsidRDefault="008F4A17" w:rsidP="00DE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8F4A17" w:rsidRPr="0085173B" w14:paraId="6D47B7E2" w14:textId="77777777" w:rsidTr="00DE12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dxa"/>
            <w:shd w:val="clear" w:color="auto" w:fill="auto"/>
          </w:tcPr>
          <w:p w14:paraId="5B71EB6F" w14:textId="77777777" w:rsidR="008F4A17" w:rsidRPr="0085173B" w:rsidRDefault="008F4A17" w:rsidP="00DE12E5">
            <w:pPr>
              <w:spacing w:line="360" w:lineRule="auto"/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  <w:t>c.1228G&gt;T</w:t>
            </w:r>
          </w:p>
        </w:tc>
        <w:tc>
          <w:tcPr>
            <w:tcW w:w="1171" w:type="dxa"/>
            <w:shd w:val="clear" w:color="auto" w:fill="auto"/>
          </w:tcPr>
          <w:p w14:paraId="3C61F264" w14:textId="77777777" w:rsidR="008F4A17" w:rsidRPr="0085173B" w:rsidRDefault="008F4A17" w:rsidP="00DE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p.Glu410*</w:t>
            </w:r>
          </w:p>
        </w:tc>
        <w:tc>
          <w:tcPr>
            <w:tcW w:w="1647" w:type="dxa"/>
            <w:shd w:val="clear" w:color="auto" w:fill="auto"/>
          </w:tcPr>
          <w:p w14:paraId="149CC3D7" w14:textId="77777777" w:rsidR="008F4A17" w:rsidRPr="0085173B" w:rsidRDefault="008F4A17" w:rsidP="00DE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COSM7945996</w:t>
            </w:r>
          </w:p>
        </w:tc>
        <w:tc>
          <w:tcPr>
            <w:tcW w:w="1130" w:type="dxa"/>
            <w:shd w:val="clear" w:color="auto" w:fill="auto"/>
          </w:tcPr>
          <w:p w14:paraId="5D11DCF4" w14:textId="77777777" w:rsidR="008F4A17" w:rsidRPr="0085173B" w:rsidRDefault="008F4A17" w:rsidP="00DE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Nonsense</w:t>
            </w:r>
          </w:p>
        </w:tc>
        <w:tc>
          <w:tcPr>
            <w:tcW w:w="2653" w:type="dxa"/>
            <w:shd w:val="clear" w:color="auto" w:fill="auto"/>
          </w:tcPr>
          <w:p w14:paraId="11567248" w14:textId="77777777" w:rsidR="008F4A17" w:rsidRPr="0085173B" w:rsidRDefault="008F4A17" w:rsidP="00DE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Malignant melanoma</w:t>
            </w:r>
          </w:p>
        </w:tc>
        <w:tc>
          <w:tcPr>
            <w:tcW w:w="1218" w:type="dxa"/>
            <w:shd w:val="clear" w:color="auto" w:fill="auto"/>
          </w:tcPr>
          <w:p w14:paraId="3C6AEE60" w14:textId="77777777" w:rsidR="008F4A17" w:rsidRPr="0085173B" w:rsidRDefault="008F4A17" w:rsidP="00DE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8F4A17" w:rsidRPr="0085173B" w14:paraId="25B90564" w14:textId="77777777" w:rsidTr="00DE1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dxa"/>
            <w:shd w:val="clear" w:color="auto" w:fill="auto"/>
          </w:tcPr>
          <w:p w14:paraId="73663F3A" w14:textId="77777777" w:rsidR="008F4A17" w:rsidRPr="0085173B" w:rsidRDefault="008F4A17" w:rsidP="00DE12E5">
            <w:pPr>
              <w:spacing w:line="360" w:lineRule="auto"/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  <w:t>c.2352G&gt;A</w:t>
            </w:r>
          </w:p>
        </w:tc>
        <w:tc>
          <w:tcPr>
            <w:tcW w:w="1171" w:type="dxa"/>
            <w:shd w:val="clear" w:color="auto" w:fill="auto"/>
          </w:tcPr>
          <w:p w14:paraId="34948417" w14:textId="77777777" w:rsidR="008F4A17" w:rsidRPr="0085173B" w:rsidRDefault="008F4A17" w:rsidP="00DE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p.Trp784*</w:t>
            </w:r>
          </w:p>
        </w:tc>
        <w:tc>
          <w:tcPr>
            <w:tcW w:w="1647" w:type="dxa"/>
            <w:shd w:val="clear" w:color="auto" w:fill="auto"/>
          </w:tcPr>
          <w:p w14:paraId="409C2F1C" w14:textId="77777777" w:rsidR="008F4A17" w:rsidRPr="0085173B" w:rsidRDefault="008F4A17" w:rsidP="00DE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COSM135677</w:t>
            </w:r>
          </w:p>
        </w:tc>
        <w:tc>
          <w:tcPr>
            <w:tcW w:w="1130" w:type="dxa"/>
            <w:shd w:val="clear" w:color="auto" w:fill="auto"/>
          </w:tcPr>
          <w:p w14:paraId="42C82D53" w14:textId="77777777" w:rsidR="008F4A17" w:rsidRPr="0085173B" w:rsidRDefault="008F4A17" w:rsidP="00DE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Nonsense</w:t>
            </w:r>
          </w:p>
        </w:tc>
        <w:tc>
          <w:tcPr>
            <w:tcW w:w="2653" w:type="dxa"/>
            <w:shd w:val="clear" w:color="auto" w:fill="auto"/>
          </w:tcPr>
          <w:p w14:paraId="147F8F10" w14:textId="77777777" w:rsidR="008F4A17" w:rsidRPr="0085173B" w:rsidRDefault="008F4A17" w:rsidP="00DE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Skin squamous cell carcinoma</w:t>
            </w:r>
          </w:p>
        </w:tc>
        <w:tc>
          <w:tcPr>
            <w:tcW w:w="1218" w:type="dxa"/>
            <w:shd w:val="clear" w:color="auto" w:fill="auto"/>
          </w:tcPr>
          <w:p w14:paraId="7CA01E58" w14:textId="77777777" w:rsidR="008F4A17" w:rsidRPr="0085173B" w:rsidRDefault="008F4A17" w:rsidP="00DE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8F4A17" w:rsidRPr="0085173B" w14:paraId="3DC500D4" w14:textId="77777777" w:rsidTr="00DE12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dxa"/>
            <w:shd w:val="clear" w:color="auto" w:fill="auto"/>
          </w:tcPr>
          <w:p w14:paraId="461084B3" w14:textId="77777777" w:rsidR="008F4A17" w:rsidRPr="0085173B" w:rsidRDefault="008F4A17" w:rsidP="00DE12E5">
            <w:pPr>
              <w:spacing w:line="360" w:lineRule="auto"/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b w:val="0"/>
                <w:bCs w:val="0"/>
                <w:color w:val="000000" w:themeColor="text1"/>
                <w:sz w:val="20"/>
                <w:szCs w:val="20"/>
              </w:rPr>
              <w:t>c.561T&gt;A</w:t>
            </w:r>
          </w:p>
        </w:tc>
        <w:tc>
          <w:tcPr>
            <w:tcW w:w="1171" w:type="dxa"/>
            <w:shd w:val="clear" w:color="auto" w:fill="auto"/>
          </w:tcPr>
          <w:p w14:paraId="02BFA9C9" w14:textId="77777777" w:rsidR="008F4A17" w:rsidRPr="0085173B" w:rsidRDefault="008F4A17" w:rsidP="00DE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p.Tyr187*</w:t>
            </w:r>
          </w:p>
        </w:tc>
        <w:tc>
          <w:tcPr>
            <w:tcW w:w="1647" w:type="dxa"/>
            <w:shd w:val="clear" w:color="auto" w:fill="auto"/>
          </w:tcPr>
          <w:p w14:paraId="0DE146EF" w14:textId="77777777" w:rsidR="008F4A17" w:rsidRPr="0085173B" w:rsidRDefault="008F4A17" w:rsidP="00DE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COSM8209774</w:t>
            </w:r>
          </w:p>
        </w:tc>
        <w:tc>
          <w:tcPr>
            <w:tcW w:w="1130" w:type="dxa"/>
            <w:shd w:val="clear" w:color="auto" w:fill="auto"/>
          </w:tcPr>
          <w:p w14:paraId="166AFA2C" w14:textId="77777777" w:rsidR="008F4A17" w:rsidRPr="0085173B" w:rsidRDefault="008F4A17" w:rsidP="00DE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Nonsense</w:t>
            </w:r>
          </w:p>
        </w:tc>
        <w:tc>
          <w:tcPr>
            <w:tcW w:w="2653" w:type="dxa"/>
            <w:shd w:val="clear" w:color="auto" w:fill="auto"/>
          </w:tcPr>
          <w:p w14:paraId="210C2F12" w14:textId="77777777" w:rsidR="008F4A17" w:rsidRPr="0085173B" w:rsidRDefault="008F4A17" w:rsidP="00DE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Stomach adenocarcinoma</w:t>
            </w:r>
          </w:p>
        </w:tc>
        <w:tc>
          <w:tcPr>
            <w:tcW w:w="1218" w:type="dxa"/>
            <w:shd w:val="clear" w:color="auto" w:fill="auto"/>
          </w:tcPr>
          <w:p w14:paraId="6B768B25" w14:textId="77777777" w:rsidR="008F4A17" w:rsidRPr="0085173B" w:rsidRDefault="008F4A17" w:rsidP="00DE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85173B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1</w:t>
            </w:r>
          </w:p>
        </w:tc>
      </w:tr>
    </w:tbl>
    <w:p w14:paraId="5569BF04" w14:textId="77777777" w:rsidR="008F4A17" w:rsidRDefault="008F4A17">
      <w:pPr>
        <w:sectPr w:rsidR="008F4A17" w:rsidSect="008F4A17">
          <w:pgSz w:w="11901" w:h="16817"/>
          <w:pgMar w:top="1440" w:right="1440" w:bottom="1440" w:left="1440" w:header="709" w:footer="709" w:gutter="0"/>
          <w:cols w:space="708"/>
          <w:docGrid w:linePitch="360"/>
        </w:sectPr>
      </w:pPr>
    </w:p>
    <w:p w14:paraId="320EA640" w14:textId="17209989" w:rsidR="008F4A17" w:rsidRPr="00814B6A" w:rsidRDefault="008F4A17" w:rsidP="008F4A17">
      <w:pPr>
        <w:jc w:val="both"/>
        <w:rPr>
          <w:rFonts w:ascii="Palatino Linotype" w:hAnsi="Palatino Linotype" w:cs="Times New Roman"/>
          <w:color w:val="000000" w:themeColor="text1"/>
          <w:sz w:val="18"/>
          <w:szCs w:val="18"/>
          <w:lang w:val="en-US"/>
        </w:rPr>
      </w:pPr>
      <w:r w:rsidRPr="00814B6A">
        <w:rPr>
          <w:rFonts w:ascii="Palatino Linotype" w:hAnsi="Palatino Linotype" w:cs="Times New Roman"/>
          <w:b/>
          <w:bCs/>
          <w:color w:val="000000" w:themeColor="text1"/>
          <w:sz w:val="18"/>
          <w:szCs w:val="18"/>
          <w:lang w:val="en-US"/>
        </w:rPr>
        <w:lastRenderedPageBreak/>
        <w:t xml:space="preserve">Supplementary Table 3. </w:t>
      </w:r>
      <w:r w:rsidRPr="00814B6A">
        <w:rPr>
          <w:rFonts w:ascii="Palatino Linotype" w:hAnsi="Palatino Linotype" w:cs="Times New Roman"/>
          <w:color w:val="000000" w:themeColor="text1"/>
          <w:sz w:val="18"/>
          <w:szCs w:val="18"/>
          <w:lang w:val="en-US"/>
        </w:rPr>
        <w:t xml:space="preserve">Genome-wide significant loci for severe COVID-19: Intronic </w:t>
      </w:r>
      <w:r w:rsidRPr="00814B6A">
        <w:rPr>
          <w:rFonts w:ascii="Palatino Linotype" w:hAnsi="Palatino Linotype" w:cs="Times New Roman"/>
          <w:i/>
          <w:iCs/>
          <w:color w:val="000000" w:themeColor="text1"/>
          <w:sz w:val="18"/>
          <w:szCs w:val="18"/>
          <w:lang w:val="en-US"/>
        </w:rPr>
        <w:t>DPP9</w:t>
      </w:r>
      <w:r w:rsidRPr="00814B6A">
        <w:rPr>
          <w:rFonts w:ascii="Palatino Linotype" w:hAnsi="Palatino Linotype" w:cs="Times New Roman"/>
          <w:color w:val="000000" w:themeColor="text1"/>
          <w:sz w:val="18"/>
          <w:szCs w:val="18"/>
          <w:lang w:val="en-US"/>
        </w:rPr>
        <w:t xml:space="preserve"> variants rs12610495 and rs2109069.  hg19_coordinates: the hg19 chromosome position. Hg38_coordinates: the hg38 chromosome position. a1: the effect allele (aligned to the + strand). a2: the non-effect allele (aligned to the + strand). afr/amr/eas/eur/sas: the allele frequency for A1 in AFR/AMR/EAS/EUR/SAS population in 1000 Genomes. beta: association between the trait and the SNP expressed per additional copy of the effect allele (odds ratio is given on the log-scale). efo: the experimental factor oncology term for the phenotype or disease. AFR= African; AMR= American; EAS= East Asian; EUR= European; SAS= South Asian. </w:t>
      </w:r>
    </w:p>
    <w:tbl>
      <w:tblPr>
        <w:tblStyle w:val="GridTable4-Accent3"/>
        <w:tblpPr w:leftFromText="180" w:rightFromText="180" w:vertAnchor="text" w:horzAnchor="margin" w:tblpY="93"/>
        <w:tblW w:w="13887" w:type="dxa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567"/>
        <w:gridCol w:w="709"/>
        <w:gridCol w:w="709"/>
        <w:gridCol w:w="425"/>
        <w:gridCol w:w="425"/>
        <w:gridCol w:w="709"/>
        <w:gridCol w:w="709"/>
        <w:gridCol w:w="663"/>
        <w:gridCol w:w="754"/>
        <w:gridCol w:w="709"/>
        <w:gridCol w:w="709"/>
        <w:gridCol w:w="992"/>
        <w:gridCol w:w="709"/>
        <w:gridCol w:w="708"/>
        <w:gridCol w:w="851"/>
        <w:gridCol w:w="1134"/>
        <w:gridCol w:w="850"/>
        <w:gridCol w:w="851"/>
      </w:tblGrid>
      <w:tr w:rsidR="008F4A17" w:rsidRPr="00A87B06" w14:paraId="1A5793B1" w14:textId="77777777" w:rsidTr="00DE12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noWrap/>
            <w:hideMark/>
          </w:tcPr>
          <w:p w14:paraId="770CC515" w14:textId="77777777" w:rsidR="008F4A17" w:rsidRPr="00A87B06" w:rsidRDefault="008F4A17" w:rsidP="00DE12E5">
            <w:pPr>
              <w:rPr>
                <w:rFonts w:ascii="Palatino Linotype" w:hAnsi="Palatino Linotype" w:cs="Times New Roman"/>
                <w:color w:val="auto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3FF19CAE" w14:textId="77777777" w:rsidR="008F4A17" w:rsidRPr="00A87B06" w:rsidRDefault="008F4A17" w:rsidP="00DE12E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auto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3314A856" w14:textId="77777777" w:rsidR="008F4A17" w:rsidRPr="00A87B06" w:rsidRDefault="008F4A17" w:rsidP="00DE12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auto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auto"/>
                <w:sz w:val="20"/>
                <w:szCs w:val="20"/>
              </w:rPr>
              <w:t>Genomic location</w:t>
            </w:r>
          </w:p>
        </w:tc>
        <w:tc>
          <w:tcPr>
            <w:tcW w:w="425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3A8ABF03" w14:textId="77777777" w:rsidR="008F4A17" w:rsidRPr="00A87B06" w:rsidRDefault="008F4A17" w:rsidP="00DE12E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auto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77CEB2C6" w14:textId="77777777" w:rsidR="008F4A17" w:rsidRPr="00A87B06" w:rsidRDefault="008F4A17" w:rsidP="00DE12E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auto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3544" w:type="dxa"/>
            <w:gridSpan w:val="5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4FAD4A38" w14:textId="77777777" w:rsidR="008F4A17" w:rsidRPr="00A87B06" w:rsidRDefault="008F4A17" w:rsidP="00DE12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auto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auto"/>
                <w:sz w:val="20"/>
                <w:szCs w:val="20"/>
              </w:rPr>
              <w:t>Allele frequencies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46051C96" w14:textId="77777777" w:rsidR="008F4A17" w:rsidRPr="00A87B06" w:rsidRDefault="008F4A17" w:rsidP="00DE12E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auto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4D2682F4" w14:textId="77777777" w:rsidR="008F4A17" w:rsidRPr="00A87B06" w:rsidRDefault="008F4A17" w:rsidP="00DE12E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auto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597AAA06" w14:textId="77777777" w:rsidR="008F4A17" w:rsidRPr="00A87B06" w:rsidRDefault="008F4A17" w:rsidP="00DE12E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auto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51D98AC9" w14:textId="77777777" w:rsidR="008F4A17" w:rsidRPr="00A87B06" w:rsidRDefault="008F4A17" w:rsidP="00DE12E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auto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21AE1C5C" w14:textId="77777777" w:rsidR="008F4A17" w:rsidRPr="00A87B06" w:rsidRDefault="008F4A17" w:rsidP="00DE12E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auto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14:paraId="2F82B902" w14:textId="77777777" w:rsidR="008F4A17" w:rsidRPr="00A87B06" w:rsidRDefault="008F4A17" w:rsidP="00DE12E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auto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14:paraId="4500556C" w14:textId="77777777" w:rsidR="008F4A17" w:rsidRPr="00A87B06" w:rsidRDefault="008F4A17" w:rsidP="00DE12E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auto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38D9E5F4" w14:textId="77777777" w:rsidR="008F4A17" w:rsidRPr="00A87B06" w:rsidRDefault="008F4A17" w:rsidP="00DE12E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auto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auto"/>
                <w:sz w:val="20"/>
                <w:szCs w:val="20"/>
              </w:rPr>
              <w:t> </w:t>
            </w:r>
          </w:p>
        </w:tc>
      </w:tr>
      <w:tr w:rsidR="008F4A17" w:rsidRPr="00A87B06" w14:paraId="52EB680B" w14:textId="77777777" w:rsidTr="00DE1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2CC99CCF" w14:textId="77777777" w:rsidR="008F4A17" w:rsidRPr="00A87B06" w:rsidRDefault="008F4A17" w:rsidP="00DE12E5">
            <w:pPr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Gene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4D916AD2" w14:textId="77777777" w:rsidR="008F4A17" w:rsidRPr="00A87B06" w:rsidRDefault="008F4A17" w:rsidP="00DE12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b/>
                <w:bCs/>
                <w:color w:val="000000" w:themeColor="text1"/>
                <w:sz w:val="20"/>
                <w:szCs w:val="20"/>
              </w:rPr>
              <w:t>rsid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5EBBC7EA" w14:textId="77777777" w:rsidR="008F4A17" w:rsidRPr="00A87B06" w:rsidRDefault="008F4A17" w:rsidP="00DE12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b/>
                <w:bCs/>
                <w:color w:val="000000" w:themeColor="text1"/>
                <w:sz w:val="20"/>
                <w:szCs w:val="20"/>
              </w:rPr>
              <w:t>hg19_coordinates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64F13CBD" w14:textId="77777777" w:rsidR="008F4A17" w:rsidRPr="00A87B06" w:rsidRDefault="008F4A17" w:rsidP="00DE12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b/>
                <w:bCs/>
                <w:color w:val="000000" w:themeColor="text1"/>
                <w:sz w:val="20"/>
                <w:szCs w:val="20"/>
              </w:rPr>
              <w:t>hg38_coordinates</w:t>
            </w:r>
          </w:p>
        </w:tc>
        <w:tc>
          <w:tcPr>
            <w:tcW w:w="42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15B40B9C" w14:textId="77777777" w:rsidR="008F4A17" w:rsidRPr="00A87B06" w:rsidRDefault="008F4A17" w:rsidP="00DE12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b/>
                <w:bCs/>
                <w:color w:val="000000" w:themeColor="text1"/>
                <w:sz w:val="20"/>
                <w:szCs w:val="20"/>
              </w:rPr>
              <w:t>a1</w:t>
            </w:r>
          </w:p>
        </w:tc>
        <w:tc>
          <w:tcPr>
            <w:tcW w:w="42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372E1732" w14:textId="77777777" w:rsidR="008F4A17" w:rsidRPr="00A87B06" w:rsidRDefault="008F4A17" w:rsidP="00DE12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b/>
                <w:bCs/>
                <w:color w:val="000000" w:themeColor="text1"/>
                <w:sz w:val="20"/>
                <w:szCs w:val="20"/>
              </w:rPr>
              <w:t>a2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7E3CA37D" w14:textId="77777777" w:rsidR="008F4A17" w:rsidRPr="00A87B06" w:rsidRDefault="008F4A17" w:rsidP="00DE12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b/>
                <w:bCs/>
                <w:color w:val="000000" w:themeColor="text1"/>
                <w:sz w:val="20"/>
                <w:szCs w:val="20"/>
              </w:rPr>
              <w:t>afr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7758F9CD" w14:textId="77777777" w:rsidR="008F4A17" w:rsidRPr="00A87B06" w:rsidRDefault="008F4A17" w:rsidP="00DE12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b/>
                <w:bCs/>
                <w:color w:val="000000" w:themeColor="text1"/>
                <w:sz w:val="20"/>
                <w:szCs w:val="20"/>
              </w:rPr>
              <w:t>amr</w:t>
            </w:r>
          </w:p>
        </w:tc>
        <w:tc>
          <w:tcPr>
            <w:tcW w:w="66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2B74365E" w14:textId="77777777" w:rsidR="008F4A17" w:rsidRPr="00A87B06" w:rsidRDefault="008F4A17" w:rsidP="00DE12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b/>
                <w:bCs/>
                <w:color w:val="000000" w:themeColor="text1"/>
                <w:sz w:val="20"/>
                <w:szCs w:val="20"/>
              </w:rPr>
              <w:t>eas</w:t>
            </w:r>
          </w:p>
        </w:tc>
        <w:tc>
          <w:tcPr>
            <w:tcW w:w="75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24568898" w14:textId="77777777" w:rsidR="008F4A17" w:rsidRPr="00A87B06" w:rsidRDefault="008F4A17" w:rsidP="00DE12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b/>
                <w:bCs/>
                <w:color w:val="000000" w:themeColor="text1"/>
                <w:sz w:val="20"/>
                <w:szCs w:val="20"/>
              </w:rPr>
              <w:t>eur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26C2FDE5" w14:textId="77777777" w:rsidR="008F4A17" w:rsidRPr="00A87B06" w:rsidRDefault="008F4A17" w:rsidP="00DE12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b/>
                <w:bCs/>
                <w:color w:val="000000" w:themeColor="text1"/>
                <w:sz w:val="20"/>
                <w:szCs w:val="20"/>
              </w:rPr>
              <w:t>sas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21930965" w14:textId="77777777" w:rsidR="008F4A17" w:rsidRPr="00A87B06" w:rsidRDefault="008F4A17" w:rsidP="00DE12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b/>
                <w:bCs/>
                <w:color w:val="000000" w:themeColor="text1"/>
                <w:sz w:val="20"/>
                <w:szCs w:val="20"/>
              </w:rPr>
              <w:t>beta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20DC1AF2" w14:textId="77777777" w:rsidR="008F4A17" w:rsidRPr="00A87B06" w:rsidRDefault="008F4A17" w:rsidP="00DE12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b/>
                <w:bCs/>
                <w:color w:val="000000" w:themeColor="text1"/>
                <w:sz w:val="20"/>
                <w:szCs w:val="20"/>
              </w:rPr>
              <w:t>Standard error of beta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370272AF" w14:textId="77777777" w:rsidR="008F4A17" w:rsidRPr="00A87B06" w:rsidRDefault="008F4A17" w:rsidP="00DE12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b/>
                <w:bCs/>
                <w:color w:val="000000" w:themeColor="text1"/>
                <w:sz w:val="20"/>
                <w:szCs w:val="20"/>
              </w:rPr>
              <w:t xml:space="preserve">p value </w:t>
            </w: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73F662F6" w14:textId="77777777" w:rsidR="008F4A17" w:rsidRPr="00A87B06" w:rsidRDefault="008F4A17" w:rsidP="00DE12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b/>
                <w:bCs/>
                <w:color w:val="000000" w:themeColor="text1"/>
                <w:sz w:val="20"/>
                <w:szCs w:val="20"/>
              </w:rPr>
              <w:t xml:space="preserve"># individuals 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4E3F6AD5" w14:textId="77777777" w:rsidR="008F4A17" w:rsidRPr="00A87B06" w:rsidRDefault="008F4A17" w:rsidP="00DE12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b/>
                <w:bCs/>
                <w:color w:val="000000" w:themeColor="text1"/>
                <w:sz w:val="20"/>
                <w:szCs w:val="20"/>
              </w:rPr>
              <w:t>Dataset ID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71F243C5" w14:textId="77777777" w:rsidR="008F4A17" w:rsidRPr="00A87B06" w:rsidRDefault="008F4A17" w:rsidP="00DE12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b/>
                <w:bCs/>
                <w:color w:val="000000" w:themeColor="text1"/>
                <w:sz w:val="20"/>
                <w:szCs w:val="20"/>
              </w:rPr>
              <w:t>Trait (phenotype or disease)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761EC6F6" w14:textId="77777777" w:rsidR="008F4A17" w:rsidRPr="00A87B06" w:rsidRDefault="008F4A17" w:rsidP="00DE12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b/>
                <w:bCs/>
                <w:color w:val="000000" w:themeColor="text1"/>
                <w:sz w:val="20"/>
                <w:szCs w:val="20"/>
              </w:rPr>
              <w:t xml:space="preserve">p </w:t>
            </w:r>
          </w:p>
          <w:p w14:paraId="15C3C8E0" w14:textId="77777777" w:rsidR="008F4A17" w:rsidRPr="00A87B06" w:rsidRDefault="008F4A17" w:rsidP="00DE12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b/>
                <w:bCs/>
                <w:color w:val="000000" w:themeColor="text1"/>
                <w:sz w:val="20"/>
                <w:szCs w:val="20"/>
              </w:rPr>
              <w:t xml:space="preserve">value </w:t>
            </w:r>
          </w:p>
          <w:p w14:paraId="12FDF672" w14:textId="77777777" w:rsidR="008F4A17" w:rsidRPr="00A87B06" w:rsidRDefault="008F4A17" w:rsidP="00DE12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b/>
                <w:bCs/>
                <w:color w:val="000000" w:themeColor="text1"/>
                <w:sz w:val="20"/>
                <w:szCs w:val="20"/>
              </w:rPr>
              <w:t xml:space="preserve">COVID 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33E42851" w14:textId="77777777" w:rsidR="008F4A17" w:rsidRPr="00A87B06" w:rsidRDefault="008F4A17" w:rsidP="00DE12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b/>
                <w:bCs/>
                <w:color w:val="000000" w:themeColor="text1"/>
                <w:sz w:val="20"/>
                <w:szCs w:val="20"/>
              </w:rPr>
              <w:t>efo</w:t>
            </w:r>
          </w:p>
        </w:tc>
      </w:tr>
      <w:tr w:rsidR="008F4A17" w:rsidRPr="00A87B06" w14:paraId="6D251B1C" w14:textId="77777777" w:rsidTr="00DE12E5">
        <w:trPr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C0345D0" w14:textId="77777777" w:rsidR="008F4A17" w:rsidRPr="00A87B06" w:rsidRDefault="008F4A17" w:rsidP="00DE12E5">
            <w:pPr>
              <w:rPr>
                <w:rFonts w:ascii="Palatino Linotype" w:hAnsi="Palatino Linotype" w:cs="Times New Roman"/>
                <w:b w:val="0"/>
                <w:bCs w:val="0"/>
                <w:i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b w:val="0"/>
                <w:bCs w:val="0"/>
                <w:i/>
                <w:color w:val="000000" w:themeColor="text1"/>
                <w:sz w:val="20"/>
                <w:szCs w:val="20"/>
              </w:rPr>
              <w:t>DPP9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49A11E9" w14:textId="77777777" w:rsidR="008F4A17" w:rsidRPr="00A87B06" w:rsidRDefault="008F4A17" w:rsidP="00DE12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rs12610495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5ADC6D9" w14:textId="77777777" w:rsidR="008F4A17" w:rsidRPr="00A87B06" w:rsidRDefault="008F4A17" w:rsidP="00DE12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chr19:4717672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6B25D4F" w14:textId="77777777" w:rsidR="008F4A17" w:rsidRPr="00A87B06" w:rsidRDefault="008F4A17" w:rsidP="00DE12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chr19:4717660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3B25786" w14:textId="77777777" w:rsidR="008F4A17" w:rsidRPr="00A87B06" w:rsidRDefault="008F4A17" w:rsidP="00DE12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BD46F86" w14:textId="77777777" w:rsidR="008F4A17" w:rsidRPr="00A87B06" w:rsidRDefault="008F4A17" w:rsidP="00DE12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G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FC711DD" w14:textId="77777777" w:rsidR="008F4A17" w:rsidRPr="00A87B06" w:rsidRDefault="008F4A17" w:rsidP="00DE12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0.872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3052F3D" w14:textId="77777777" w:rsidR="008F4A17" w:rsidRPr="00A87B06" w:rsidRDefault="008F4A17" w:rsidP="00DE12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0.797</w:t>
            </w:r>
          </w:p>
        </w:tc>
        <w:tc>
          <w:tcPr>
            <w:tcW w:w="663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8F21CFD" w14:textId="77777777" w:rsidR="008F4A17" w:rsidRPr="00A87B06" w:rsidRDefault="008F4A17" w:rsidP="00DE12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0.857</w:t>
            </w:r>
          </w:p>
        </w:tc>
        <w:tc>
          <w:tcPr>
            <w:tcW w:w="754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B4EE9FB" w14:textId="77777777" w:rsidR="008F4A17" w:rsidRPr="00A87B06" w:rsidRDefault="008F4A17" w:rsidP="00DE12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0.706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D731461" w14:textId="77777777" w:rsidR="008F4A17" w:rsidRPr="00A87B06" w:rsidRDefault="008F4A17" w:rsidP="00DE12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0.828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2E1B10B" w14:textId="77777777" w:rsidR="008F4A17" w:rsidRPr="00A87B06" w:rsidRDefault="008F4A17" w:rsidP="00DE12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NA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751CABD" w14:textId="77777777" w:rsidR="008F4A17" w:rsidRPr="00A87B06" w:rsidRDefault="008F4A17" w:rsidP="00DE12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NA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7DB8309" w14:textId="77777777" w:rsidR="008F4A17" w:rsidRPr="00A87B06" w:rsidRDefault="008F4A17" w:rsidP="00DE12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1.68E-12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B3EC9F6" w14:textId="77777777" w:rsidR="008F4A17" w:rsidRPr="00A87B06" w:rsidRDefault="008F4A17" w:rsidP="00DE12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47644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2D6A61B" w14:textId="77777777" w:rsidR="008F4A17" w:rsidRPr="00A87B06" w:rsidRDefault="008F4A17" w:rsidP="00DE12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GRASP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1FAF1514" w14:textId="77777777" w:rsidR="008F4A17" w:rsidRPr="00A87B06" w:rsidRDefault="008F4A17" w:rsidP="00DE12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Fibrotic idiopathic interstitial pneumonias pulmonary fibrosis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AC86DBE" w14:textId="77777777" w:rsidR="008F4A17" w:rsidRPr="00A87B06" w:rsidRDefault="008F4A17" w:rsidP="00DE12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5.20E-06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626E4D2" w14:textId="77777777" w:rsidR="008F4A17" w:rsidRPr="00A87B06" w:rsidRDefault="008F4A17" w:rsidP="00DE12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NCIT_C35714</w:t>
            </w:r>
          </w:p>
        </w:tc>
      </w:tr>
      <w:tr w:rsidR="008F4A17" w:rsidRPr="00A87B06" w14:paraId="1B451B82" w14:textId="77777777" w:rsidTr="00DE1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auto"/>
            <w:noWrap/>
            <w:hideMark/>
          </w:tcPr>
          <w:p w14:paraId="438E04AC" w14:textId="77777777" w:rsidR="008F4A17" w:rsidRPr="00A87B06" w:rsidRDefault="008F4A17" w:rsidP="00DE12E5">
            <w:pPr>
              <w:rPr>
                <w:rFonts w:ascii="Palatino Linotype" w:hAnsi="Palatino Linotype" w:cs="Times New Roman"/>
                <w:b w:val="0"/>
                <w:bCs w:val="0"/>
                <w:i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b w:val="0"/>
                <w:bCs w:val="0"/>
                <w:i/>
                <w:color w:val="000000" w:themeColor="text1"/>
                <w:sz w:val="20"/>
                <w:szCs w:val="20"/>
              </w:rPr>
              <w:t>DPP9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3A560BEF" w14:textId="77777777" w:rsidR="008F4A17" w:rsidRPr="00A87B06" w:rsidRDefault="008F4A17" w:rsidP="00DE12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rs12610495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12149450" w14:textId="77777777" w:rsidR="008F4A17" w:rsidRPr="00A87B06" w:rsidRDefault="008F4A17" w:rsidP="00DE12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chr19:4717672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3A8A754A" w14:textId="77777777" w:rsidR="008F4A17" w:rsidRPr="00A87B06" w:rsidRDefault="008F4A17" w:rsidP="00DE12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chr19:4717660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6CC26282" w14:textId="77777777" w:rsidR="008F4A17" w:rsidRPr="00A87B06" w:rsidRDefault="008F4A17" w:rsidP="00DE12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784A1221" w14:textId="77777777" w:rsidR="008F4A17" w:rsidRPr="00A87B06" w:rsidRDefault="008F4A17" w:rsidP="00DE12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G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4CA67466" w14:textId="77777777" w:rsidR="008F4A17" w:rsidRPr="00A87B06" w:rsidRDefault="008F4A17" w:rsidP="00DE12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0.872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28CC4300" w14:textId="77777777" w:rsidR="008F4A17" w:rsidRPr="00A87B06" w:rsidRDefault="008F4A17" w:rsidP="00DE12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0.797</w:t>
            </w:r>
          </w:p>
        </w:tc>
        <w:tc>
          <w:tcPr>
            <w:tcW w:w="663" w:type="dxa"/>
            <w:shd w:val="clear" w:color="auto" w:fill="auto"/>
            <w:noWrap/>
            <w:hideMark/>
          </w:tcPr>
          <w:p w14:paraId="3F331797" w14:textId="77777777" w:rsidR="008F4A17" w:rsidRPr="00A87B06" w:rsidRDefault="008F4A17" w:rsidP="00DE12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0.857</w:t>
            </w:r>
          </w:p>
        </w:tc>
        <w:tc>
          <w:tcPr>
            <w:tcW w:w="754" w:type="dxa"/>
            <w:shd w:val="clear" w:color="auto" w:fill="auto"/>
            <w:noWrap/>
            <w:hideMark/>
          </w:tcPr>
          <w:p w14:paraId="261CC55D" w14:textId="77777777" w:rsidR="008F4A17" w:rsidRPr="00A87B06" w:rsidRDefault="008F4A17" w:rsidP="00DE12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0.706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38CC3B88" w14:textId="77777777" w:rsidR="008F4A17" w:rsidRPr="00A87B06" w:rsidRDefault="008F4A17" w:rsidP="00DE12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0.828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0E149378" w14:textId="77777777" w:rsidR="008F4A17" w:rsidRPr="00A87B06" w:rsidRDefault="008F4A17" w:rsidP="00DE12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-0.255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466A2BE0" w14:textId="77777777" w:rsidR="008F4A17" w:rsidRPr="00A87B06" w:rsidRDefault="008F4A17" w:rsidP="00DE12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0.0362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7221FC93" w14:textId="77777777" w:rsidR="008F4A17" w:rsidRPr="00A87B06" w:rsidRDefault="008F4A17" w:rsidP="00DE12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2.00E-12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1CE38931" w14:textId="77777777" w:rsidR="008F4A17" w:rsidRPr="00A87B06" w:rsidRDefault="008F4A17" w:rsidP="00DE12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  <w:hideMark/>
          </w:tcPr>
          <w:p w14:paraId="6012E4F5" w14:textId="77777777" w:rsidR="008F4A17" w:rsidRPr="00A87B06" w:rsidRDefault="008F4A17" w:rsidP="00DE12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NHGRI-EBI_GWAS_Catalog</w:t>
            </w:r>
          </w:p>
        </w:tc>
        <w:tc>
          <w:tcPr>
            <w:tcW w:w="1134" w:type="dxa"/>
            <w:shd w:val="clear" w:color="auto" w:fill="auto"/>
            <w:hideMark/>
          </w:tcPr>
          <w:p w14:paraId="4FE661C5" w14:textId="77777777" w:rsidR="008F4A17" w:rsidRPr="00A87B06" w:rsidRDefault="008F4A17" w:rsidP="00DE12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Interstitial lung disease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14:paraId="5441A971" w14:textId="77777777" w:rsidR="008F4A17" w:rsidRPr="00A87B06" w:rsidRDefault="008F4A17" w:rsidP="00DE12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5.20E-06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760E3CF3" w14:textId="77777777" w:rsidR="008F4A17" w:rsidRPr="00A87B06" w:rsidRDefault="008F4A17" w:rsidP="00DE12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EFO_0004244</w:t>
            </w:r>
          </w:p>
        </w:tc>
      </w:tr>
      <w:tr w:rsidR="008F4A17" w:rsidRPr="00A87B06" w14:paraId="4354D28B" w14:textId="77777777" w:rsidTr="00DE12E5">
        <w:trPr>
          <w:trHeight w:val="1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auto"/>
            <w:noWrap/>
            <w:hideMark/>
          </w:tcPr>
          <w:p w14:paraId="453D0CFD" w14:textId="77777777" w:rsidR="008F4A17" w:rsidRPr="00A87B06" w:rsidRDefault="008F4A17" w:rsidP="00DE12E5">
            <w:pPr>
              <w:rPr>
                <w:rFonts w:ascii="Palatino Linotype" w:hAnsi="Palatino Linotype" w:cs="Times New Roman"/>
                <w:b w:val="0"/>
                <w:bCs w:val="0"/>
                <w:i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b w:val="0"/>
                <w:bCs w:val="0"/>
                <w:i/>
                <w:color w:val="000000" w:themeColor="text1"/>
                <w:sz w:val="20"/>
                <w:szCs w:val="20"/>
              </w:rPr>
              <w:t>DPP9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522819AE" w14:textId="77777777" w:rsidR="008F4A17" w:rsidRPr="00A87B06" w:rsidRDefault="008F4A17" w:rsidP="00DE12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rs2109069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676E04E5" w14:textId="77777777" w:rsidR="008F4A17" w:rsidRPr="00A87B06" w:rsidRDefault="008F4A17" w:rsidP="00DE12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chr19:4719443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02BEB97C" w14:textId="77777777" w:rsidR="008F4A17" w:rsidRPr="00A87B06" w:rsidRDefault="008F4A17" w:rsidP="00DE12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chr19:4719431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69DE79ED" w14:textId="77777777" w:rsidR="008F4A17" w:rsidRPr="00A87B06" w:rsidRDefault="008F4A17" w:rsidP="00DE12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14:paraId="16F85590" w14:textId="77777777" w:rsidR="008F4A17" w:rsidRPr="00A87B06" w:rsidRDefault="008F4A17" w:rsidP="00DE12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G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4FF74556" w14:textId="77777777" w:rsidR="008F4A17" w:rsidRPr="00A87B06" w:rsidRDefault="008F4A17" w:rsidP="00DE12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0.196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5C2BCDC8" w14:textId="77777777" w:rsidR="008F4A17" w:rsidRPr="00A87B06" w:rsidRDefault="008F4A17" w:rsidP="00DE12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0.219</w:t>
            </w:r>
          </w:p>
        </w:tc>
        <w:tc>
          <w:tcPr>
            <w:tcW w:w="663" w:type="dxa"/>
            <w:shd w:val="clear" w:color="auto" w:fill="auto"/>
            <w:noWrap/>
            <w:hideMark/>
          </w:tcPr>
          <w:p w14:paraId="17824DD2" w14:textId="77777777" w:rsidR="008F4A17" w:rsidRPr="00A87B06" w:rsidRDefault="008F4A17" w:rsidP="00DE12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0.14</w:t>
            </w:r>
          </w:p>
        </w:tc>
        <w:tc>
          <w:tcPr>
            <w:tcW w:w="754" w:type="dxa"/>
            <w:shd w:val="clear" w:color="auto" w:fill="auto"/>
            <w:noWrap/>
            <w:hideMark/>
          </w:tcPr>
          <w:p w14:paraId="7CF034CC" w14:textId="77777777" w:rsidR="008F4A17" w:rsidRPr="00A87B06" w:rsidRDefault="008F4A17" w:rsidP="00DE12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0.321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26266933" w14:textId="77777777" w:rsidR="008F4A17" w:rsidRPr="00A87B06" w:rsidRDefault="008F4A17" w:rsidP="00DE12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0.186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2A9EA35E" w14:textId="77777777" w:rsidR="008F4A17" w:rsidRPr="00A87B06" w:rsidRDefault="008F4A17" w:rsidP="00DE12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NA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22EE1ED3" w14:textId="77777777" w:rsidR="008F4A17" w:rsidRPr="00A87B06" w:rsidRDefault="008F4A17" w:rsidP="00DE12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NA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242137AE" w14:textId="77777777" w:rsidR="008F4A17" w:rsidRPr="00A87B06" w:rsidRDefault="008F4A17" w:rsidP="00DE12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2.42E-11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2961DC70" w14:textId="77777777" w:rsidR="008F4A17" w:rsidRPr="00A87B06" w:rsidRDefault="008F4A17" w:rsidP="00DE12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47644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2A528071" w14:textId="77777777" w:rsidR="008F4A17" w:rsidRPr="00A87B06" w:rsidRDefault="008F4A17" w:rsidP="00DE12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GRASP</w:t>
            </w:r>
          </w:p>
        </w:tc>
        <w:tc>
          <w:tcPr>
            <w:tcW w:w="1134" w:type="dxa"/>
            <w:shd w:val="clear" w:color="auto" w:fill="auto"/>
            <w:hideMark/>
          </w:tcPr>
          <w:p w14:paraId="3A163B07" w14:textId="77777777" w:rsidR="008F4A17" w:rsidRPr="00A87B06" w:rsidRDefault="008F4A17" w:rsidP="00DE12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Fibrotic idiopathic interstitial pneumonias pulmonary fibrosis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14:paraId="01E35C6E" w14:textId="77777777" w:rsidR="008F4A17" w:rsidRPr="00A87B06" w:rsidRDefault="008F4A17" w:rsidP="00DE12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2.41E-05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0A5D961F" w14:textId="77777777" w:rsidR="008F4A17" w:rsidRPr="00A87B06" w:rsidRDefault="008F4A17" w:rsidP="00DE12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A87B06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NCIT_C35714</w:t>
            </w:r>
          </w:p>
        </w:tc>
      </w:tr>
    </w:tbl>
    <w:p w14:paraId="281E0092" w14:textId="77777777" w:rsidR="008F4A17" w:rsidRDefault="008F4A17" w:rsidP="008F4A17">
      <w:pPr>
        <w:sectPr w:rsidR="008F4A17" w:rsidSect="002D74AA">
          <w:pgSz w:w="16840" w:h="1190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1210563C" w14:textId="77777777" w:rsidR="00814B6A" w:rsidRPr="003531BB" w:rsidRDefault="00814B6A" w:rsidP="00814B6A">
      <w:pPr>
        <w:rPr>
          <w:rFonts w:ascii="Palatino Linotype" w:hAnsi="Palatino Linotype" w:cs="Times New Roman"/>
          <w:sz w:val="18"/>
          <w:szCs w:val="18"/>
        </w:rPr>
      </w:pPr>
      <w:r w:rsidRPr="003531BB">
        <w:rPr>
          <w:rFonts w:ascii="Palatino Linotype" w:hAnsi="Palatino Linotype" w:cs="Times New Roman"/>
          <w:b/>
          <w:bCs/>
          <w:sz w:val="18"/>
          <w:szCs w:val="18"/>
        </w:rPr>
        <w:lastRenderedPageBreak/>
        <w:t>Supplementary Table 4.</w:t>
      </w:r>
      <w:r w:rsidRPr="003531BB">
        <w:rPr>
          <w:rFonts w:ascii="Palatino Linotype" w:hAnsi="Palatino Linotype" w:cs="Times New Roman"/>
          <w:sz w:val="18"/>
          <w:szCs w:val="18"/>
        </w:rPr>
        <w:t xml:space="preserve"> The LIHC/HCC (n=360) and UCEC (n=540) patient demographics </w:t>
      </w:r>
    </w:p>
    <w:tbl>
      <w:tblPr>
        <w:tblStyle w:val="GridTable4-Accent3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0"/>
        <w:gridCol w:w="3242"/>
        <w:gridCol w:w="3158"/>
      </w:tblGrid>
      <w:tr w:rsidR="00814B6A" w:rsidRPr="00EA6F2B" w14:paraId="5BBFCC9C" w14:textId="77777777" w:rsidTr="00DE12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vMerge w:val="restart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17C8EBFB" w14:textId="77777777" w:rsidR="00814B6A" w:rsidRPr="00EA6F2B" w:rsidRDefault="00814B6A" w:rsidP="00DE12E5">
            <w:pPr>
              <w:jc w:val="center"/>
              <w:rPr>
                <w:rFonts w:ascii="Palatino Linotype" w:hAnsi="Palatino Linotype" w:cs="Times New Roman"/>
                <w:bCs w:val="0"/>
                <w:color w:val="auto"/>
                <w:sz w:val="20"/>
                <w:szCs w:val="20"/>
              </w:rPr>
            </w:pPr>
          </w:p>
          <w:p w14:paraId="1211A7CC" w14:textId="77777777" w:rsidR="00814B6A" w:rsidRPr="00EA6F2B" w:rsidRDefault="00814B6A" w:rsidP="00DE12E5">
            <w:pPr>
              <w:jc w:val="center"/>
              <w:rPr>
                <w:rFonts w:ascii="Palatino Linotype" w:hAnsi="Palatino Linotype" w:cs="Times New Roman"/>
                <w:bCs w:val="0"/>
                <w:color w:val="auto"/>
                <w:sz w:val="20"/>
                <w:szCs w:val="20"/>
              </w:rPr>
            </w:pPr>
            <w:r w:rsidRPr="00EA6F2B">
              <w:rPr>
                <w:rFonts w:ascii="Palatino Linotype" w:hAnsi="Palatino Linotype" w:cs="Times New Roman"/>
                <w:bCs w:val="0"/>
                <w:color w:val="auto"/>
                <w:sz w:val="20"/>
                <w:szCs w:val="20"/>
              </w:rPr>
              <w:t>Characteristic</w:t>
            </w:r>
          </w:p>
        </w:tc>
        <w:tc>
          <w:tcPr>
            <w:tcW w:w="3242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A5EE5A5" w14:textId="77777777" w:rsidR="00814B6A" w:rsidRPr="00EA6F2B" w:rsidRDefault="00814B6A" w:rsidP="00DE12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bCs w:val="0"/>
                <w:color w:val="auto"/>
                <w:sz w:val="20"/>
                <w:szCs w:val="20"/>
              </w:rPr>
            </w:pPr>
            <w:r w:rsidRPr="00EA6F2B">
              <w:rPr>
                <w:rFonts w:ascii="Palatino Linotype" w:hAnsi="Palatino Linotype" w:cs="Times New Roman"/>
                <w:bCs w:val="0"/>
                <w:color w:val="auto"/>
                <w:sz w:val="20"/>
                <w:szCs w:val="20"/>
              </w:rPr>
              <w:t>LIHC/HCC</w:t>
            </w:r>
          </w:p>
        </w:tc>
        <w:tc>
          <w:tcPr>
            <w:tcW w:w="3158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359CCF0C" w14:textId="77777777" w:rsidR="00814B6A" w:rsidRPr="00EA6F2B" w:rsidRDefault="00814B6A" w:rsidP="00DE12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bCs w:val="0"/>
                <w:color w:val="auto"/>
                <w:sz w:val="20"/>
                <w:szCs w:val="20"/>
              </w:rPr>
            </w:pPr>
            <w:r w:rsidRPr="00EA6F2B">
              <w:rPr>
                <w:rFonts w:ascii="Palatino Linotype" w:hAnsi="Palatino Linotype" w:cs="Times New Roman"/>
                <w:bCs w:val="0"/>
                <w:color w:val="auto"/>
                <w:sz w:val="20"/>
                <w:szCs w:val="20"/>
              </w:rPr>
              <w:t xml:space="preserve">UCEC </w:t>
            </w:r>
          </w:p>
        </w:tc>
      </w:tr>
      <w:tr w:rsidR="00814B6A" w:rsidRPr="00EA6F2B" w14:paraId="66AAD057" w14:textId="77777777" w:rsidTr="00DE1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81960EC" w14:textId="77777777" w:rsidR="00814B6A" w:rsidRPr="00EA6F2B" w:rsidRDefault="00814B6A" w:rsidP="00DE12E5">
            <w:pPr>
              <w:rPr>
                <w:rFonts w:ascii="Palatino Linotype" w:hAnsi="Palatino Linotype" w:cs="Times New Roman"/>
                <w:bCs w:val="0"/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0A83F49" w14:textId="77777777" w:rsidR="00814B6A" w:rsidRPr="00EA6F2B" w:rsidRDefault="00814B6A" w:rsidP="00DE12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  <w:r w:rsidRPr="00EA6F2B">
              <w:rPr>
                <w:rFonts w:ascii="Palatino Linotype" w:hAnsi="Palatino Linotype" w:cs="Times New Roman"/>
                <w:b/>
                <w:sz w:val="20"/>
                <w:szCs w:val="20"/>
              </w:rPr>
              <w:t>Number and percentage or median and range *</w:t>
            </w:r>
          </w:p>
        </w:tc>
        <w:tc>
          <w:tcPr>
            <w:tcW w:w="315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190AF88" w14:textId="77777777" w:rsidR="00814B6A" w:rsidRPr="00EA6F2B" w:rsidRDefault="00814B6A" w:rsidP="00DE12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b/>
                <w:sz w:val="20"/>
                <w:szCs w:val="20"/>
              </w:rPr>
            </w:pPr>
            <w:r w:rsidRPr="00EA6F2B">
              <w:rPr>
                <w:rFonts w:ascii="Palatino Linotype" w:hAnsi="Palatino Linotype" w:cs="Times New Roman"/>
                <w:b/>
                <w:sz w:val="20"/>
                <w:szCs w:val="20"/>
              </w:rPr>
              <w:t>Number and percentage or median and range *</w:t>
            </w:r>
          </w:p>
        </w:tc>
      </w:tr>
      <w:tr w:rsidR="00814B6A" w:rsidRPr="00EA6F2B" w14:paraId="65C9BC0D" w14:textId="77777777" w:rsidTr="00DE12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tcBorders>
              <w:top w:val="single" w:sz="4" w:space="0" w:color="auto"/>
            </w:tcBorders>
            <w:shd w:val="clear" w:color="auto" w:fill="auto"/>
          </w:tcPr>
          <w:p w14:paraId="420794F0" w14:textId="77777777" w:rsidR="00814B6A" w:rsidRPr="00EA6F2B" w:rsidRDefault="00814B6A" w:rsidP="00DE12E5">
            <w:pPr>
              <w:rPr>
                <w:rFonts w:ascii="Palatino Linotype" w:hAnsi="Palatino Linotype" w:cs="Times New Roman"/>
                <w:b w:val="0"/>
                <w:bCs w:val="0"/>
                <w:sz w:val="20"/>
                <w:szCs w:val="20"/>
              </w:rPr>
            </w:pPr>
            <w:r w:rsidRPr="00EA6F2B">
              <w:rPr>
                <w:rFonts w:ascii="Palatino Linotype" w:hAnsi="Palatino Linotype" w:cs="Times New Roman"/>
                <w:b w:val="0"/>
                <w:bCs w:val="0"/>
                <w:sz w:val="20"/>
                <w:szCs w:val="20"/>
              </w:rPr>
              <w:t>Sex</w:t>
            </w:r>
          </w:p>
          <w:p w14:paraId="37E99447" w14:textId="77777777" w:rsidR="00814B6A" w:rsidRPr="00EA6F2B" w:rsidRDefault="00814B6A" w:rsidP="00DE12E5">
            <w:pPr>
              <w:ind w:left="720"/>
              <w:rPr>
                <w:rFonts w:ascii="Palatino Linotype" w:hAnsi="Palatino Linotype" w:cs="Times New Roman"/>
                <w:b w:val="0"/>
                <w:bCs w:val="0"/>
                <w:sz w:val="20"/>
                <w:szCs w:val="20"/>
              </w:rPr>
            </w:pPr>
            <w:r w:rsidRPr="00EA6F2B">
              <w:rPr>
                <w:rFonts w:ascii="Palatino Linotype" w:hAnsi="Palatino Linotype" w:cs="Times New Roman"/>
                <w:b w:val="0"/>
                <w:bCs w:val="0"/>
                <w:sz w:val="20"/>
                <w:szCs w:val="20"/>
              </w:rPr>
              <w:t>Male</w:t>
            </w:r>
          </w:p>
          <w:p w14:paraId="16EA4083" w14:textId="77777777" w:rsidR="00814B6A" w:rsidRPr="00EA6F2B" w:rsidRDefault="00814B6A" w:rsidP="00DE12E5">
            <w:pPr>
              <w:ind w:left="720"/>
              <w:rPr>
                <w:rFonts w:ascii="Palatino Linotype" w:hAnsi="Palatino Linotype" w:cs="Times New Roman"/>
                <w:b w:val="0"/>
                <w:bCs w:val="0"/>
                <w:sz w:val="20"/>
                <w:szCs w:val="20"/>
              </w:rPr>
            </w:pPr>
            <w:r w:rsidRPr="00EA6F2B">
              <w:rPr>
                <w:rFonts w:ascii="Palatino Linotype" w:hAnsi="Palatino Linotype" w:cs="Times New Roman"/>
                <w:b w:val="0"/>
                <w:bCs w:val="0"/>
                <w:sz w:val="20"/>
                <w:szCs w:val="20"/>
              </w:rPr>
              <w:t xml:space="preserve">Female </w:t>
            </w:r>
          </w:p>
        </w:tc>
        <w:tc>
          <w:tcPr>
            <w:tcW w:w="3242" w:type="dxa"/>
            <w:tcBorders>
              <w:top w:val="single" w:sz="4" w:space="0" w:color="auto"/>
            </w:tcBorders>
            <w:shd w:val="clear" w:color="auto" w:fill="auto"/>
          </w:tcPr>
          <w:p w14:paraId="33B99777" w14:textId="77777777" w:rsidR="00814B6A" w:rsidRPr="00EA6F2B" w:rsidRDefault="00814B6A" w:rsidP="00DE1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20"/>
                <w:szCs w:val="20"/>
              </w:rPr>
            </w:pPr>
          </w:p>
          <w:p w14:paraId="71F47AB5" w14:textId="77777777" w:rsidR="00814B6A" w:rsidRPr="00EA6F2B" w:rsidRDefault="00814B6A" w:rsidP="00DE1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20"/>
                <w:szCs w:val="20"/>
              </w:rPr>
            </w:pPr>
            <w:r w:rsidRPr="00EA6F2B">
              <w:rPr>
                <w:rFonts w:ascii="Palatino Linotype" w:hAnsi="Palatino Linotype" w:cs="Times New Roman"/>
                <w:sz w:val="20"/>
                <w:szCs w:val="20"/>
              </w:rPr>
              <w:t>244 (67.8%)</w:t>
            </w:r>
          </w:p>
          <w:p w14:paraId="4B1460B9" w14:textId="77777777" w:rsidR="00814B6A" w:rsidRPr="00EA6F2B" w:rsidRDefault="00814B6A" w:rsidP="00DE1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20"/>
                <w:szCs w:val="20"/>
              </w:rPr>
            </w:pPr>
            <w:r w:rsidRPr="00EA6F2B">
              <w:rPr>
                <w:rFonts w:ascii="Palatino Linotype" w:hAnsi="Palatino Linotype" w:cs="Times New Roman"/>
                <w:sz w:val="20"/>
                <w:szCs w:val="20"/>
              </w:rPr>
              <w:t>116 (32.2%)</w:t>
            </w:r>
          </w:p>
        </w:tc>
        <w:tc>
          <w:tcPr>
            <w:tcW w:w="3158" w:type="dxa"/>
            <w:tcBorders>
              <w:top w:val="single" w:sz="4" w:space="0" w:color="auto"/>
            </w:tcBorders>
            <w:shd w:val="clear" w:color="auto" w:fill="auto"/>
          </w:tcPr>
          <w:p w14:paraId="67CF737E" w14:textId="77777777" w:rsidR="00814B6A" w:rsidRPr="00EA6F2B" w:rsidRDefault="00814B6A" w:rsidP="00DE1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20"/>
                <w:szCs w:val="20"/>
              </w:rPr>
            </w:pPr>
          </w:p>
          <w:p w14:paraId="1C8EA442" w14:textId="77777777" w:rsidR="00814B6A" w:rsidRPr="00EA6F2B" w:rsidRDefault="00814B6A" w:rsidP="00DE1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20"/>
                <w:szCs w:val="20"/>
              </w:rPr>
            </w:pPr>
            <w:r w:rsidRPr="00EA6F2B">
              <w:rPr>
                <w:rFonts w:ascii="Palatino Linotype" w:hAnsi="Palatino Linotype" w:cs="Times New Roman"/>
                <w:sz w:val="20"/>
                <w:szCs w:val="20"/>
              </w:rPr>
              <w:t>/</w:t>
            </w:r>
          </w:p>
          <w:p w14:paraId="274038A4" w14:textId="77777777" w:rsidR="00814B6A" w:rsidRPr="00EA6F2B" w:rsidRDefault="00814B6A" w:rsidP="00DE1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20"/>
                <w:szCs w:val="20"/>
              </w:rPr>
            </w:pPr>
            <w:r w:rsidRPr="00EA6F2B">
              <w:rPr>
                <w:rFonts w:ascii="Palatino Linotype" w:hAnsi="Palatino Linotype" w:cs="Times New Roman"/>
                <w:sz w:val="20"/>
                <w:szCs w:val="20"/>
              </w:rPr>
              <w:t>540 (100%)</w:t>
            </w:r>
          </w:p>
        </w:tc>
      </w:tr>
      <w:tr w:rsidR="00814B6A" w:rsidRPr="00EA6F2B" w14:paraId="16D35EEF" w14:textId="77777777" w:rsidTr="00DE1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shd w:val="clear" w:color="auto" w:fill="auto"/>
          </w:tcPr>
          <w:p w14:paraId="07401BB6" w14:textId="77777777" w:rsidR="00814B6A" w:rsidRPr="00EA6F2B" w:rsidRDefault="00814B6A" w:rsidP="00DE12E5">
            <w:pPr>
              <w:rPr>
                <w:rFonts w:ascii="Palatino Linotype" w:hAnsi="Palatino Linotype" w:cs="Times New Roman"/>
                <w:b w:val="0"/>
                <w:bCs w:val="0"/>
                <w:sz w:val="20"/>
                <w:szCs w:val="20"/>
              </w:rPr>
            </w:pPr>
            <w:r w:rsidRPr="00EA6F2B">
              <w:rPr>
                <w:rFonts w:ascii="Palatino Linotype" w:hAnsi="Palatino Linotype" w:cs="Times New Roman"/>
                <w:b w:val="0"/>
                <w:bCs w:val="0"/>
                <w:sz w:val="20"/>
                <w:szCs w:val="20"/>
              </w:rPr>
              <w:t>Age at diagnosis (years)</w:t>
            </w:r>
          </w:p>
        </w:tc>
        <w:tc>
          <w:tcPr>
            <w:tcW w:w="3242" w:type="dxa"/>
            <w:shd w:val="clear" w:color="auto" w:fill="auto"/>
          </w:tcPr>
          <w:p w14:paraId="4173D88E" w14:textId="77777777" w:rsidR="00814B6A" w:rsidRPr="00EA6F2B" w:rsidRDefault="00814B6A" w:rsidP="00DE12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20"/>
                <w:szCs w:val="20"/>
              </w:rPr>
            </w:pPr>
            <w:r w:rsidRPr="00EA6F2B">
              <w:rPr>
                <w:rFonts w:ascii="Palatino Linotype" w:hAnsi="Palatino Linotype" w:cs="Times New Roman"/>
                <w:sz w:val="20"/>
                <w:szCs w:val="20"/>
              </w:rPr>
              <w:t>61 (16, 85)</w:t>
            </w:r>
          </w:p>
        </w:tc>
        <w:tc>
          <w:tcPr>
            <w:tcW w:w="3158" w:type="dxa"/>
            <w:shd w:val="clear" w:color="auto" w:fill="auto"/>
          </w:tcPr>
          <w:p w14:paraId="14478559" w14:textId="77777777" w:rsidR="00814B6A" w:rsidRPr="00EA6F2B" w:rsidRDefault="00814B6A" w:rsidP="00DE12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20"/>
                <w:szCs w:val="20"/>
              </w:rPr>
            </w:pPr>
            <w:r w:rsidRPr="00EA6F2B">
              <w:rPr>
                <w:rFonts w:ascii="Palatino Linotype" w:hAnsi="Palatino Linotype" w:cs="Times New Roman"/>
                <w:sz w:val="20"/>
                <w:szCs w:val="20"/>
              </w:rPr>
              <w:t>64 (31, 90)</w:t>
            </w:r>
          </w:p>
        </w:tc>
      </w:tr>
      <w:tr w:rsidR="00814B6A" w:rsidRPr="00EA6F2B" w14:paraId="3A26689E" w14:textId="77777777" w:rsidTr="00DE12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shd w:val="clear" w:color="auto" w:fill="auto"/>
          </w:tcPr>
          <w:p w14:paraId="45EDA1C2" w14:textId="77777777" w:rsidR="00814B6A" w:rsidRPr="00EA6F2B" w:rsidRDefault="00814B6A" w:rsidP="00DE12E5">
            <w:pPr>
              <w:rPr>
                <w:rFonts w:ascii="Palatino Linotype" w:hAnsi="Palatino Linotype" w:cs="Times New Roman"/>
                <w:b w:val="0"/>
                <w:bCs w:val="0"/>
                <w:sz w:val="20"/>
                <w:szCs w:val="20"/>
              </w:rPr>
            </w:pPr>
            <w:r w:rsidRPr="00EA6F2B">
              <w:rPr>
                <w:rFonts w:ascii="Palatino Linotype" w:hAnsi="Palatino Linotype" w:cs="Times New Roman"/>
                <w:b w:val="0"/>
                <w:bCs w:val="0"/>
                <w:sz w:val="20"/>
                <w:szCs w:val="20"/>
              </w:rPr>
              <w:t xml:space="preserve">Tumour site </w:t>
            </w:r>
          </w:p>
          <w:p w14:paraId="48636C63" w14:textId="77777777" w:rsidR="00814B6A" w:rsidRPr="00EA6F2B" w:rsidRDefault="00814B6A" w:rsidP="00DE12E5">
            <w:pPr>
              <w:ind w:left="720"/>
              <w:rPr>
                <w:rFonts w:ascii="Palatino Linotype" w:hAnsi="Palatino Linotype" w:cs="Times New Roman"/>
                <w:b w:val="0"/>
                <w:bCs w:val="0"/>
                <w:sz w:val="20"/>
                <w:szCs w:val="20"/>
              </w:rPr>
            </w:pPr>
            <w:r w:rsidRPr="00EA6F2B">
              <w:rPr>
                <w:rFonts w:ascii="Palatino Linotype" w:hAnsi="Palatino Linotype" w:cs="Times New Roman"/>
                <w:b w:val="0"/>
                <w:bCs w:val="0"/>
                <w:sz w:val="20"/>
                <w:szCs w:val="20"/>
              </w:rPr>
              <w:t xml:space="preserve">Liver </w:t>
            </w:r>
          </w:p>
          <w:p w14:paraId="2941F4CC" w14:textId="77777777" w:rsidR="00814B6A" w:rsidRPr="00EA6F2B" w:rsidRDefault="00814B6A" w:rsidP="00DE12E5">
            <w:pPr>
              <w:ind w:left="720"/>
              <w:rPr>
                <w:rFonts w:ascii="Palatino Linotype" w:hAnsi="Palatino Linotype" w:cs="Times New Roman"/>
                <w:b w:val="0"/>
                <w:bCs w:val="0"/>
                <w:sz w:val="20"/>
                <w:szCs w:val="20"/>
                <w:lang w:val="en-US"/>
              </w:rPr>
            </w:pPr>
          </w:p>
          <w:p w14:paraId="6258FFFD" w14:textId="77777777" w:rsidR="00814B6A" w:rsidRPr="00EA6F2B" w:rsidRDefault="00814B6A" w:rsidP="00DE12E5">
            <w:pPr>
              <w:ind w:left="720"/>
              <w:rPr>
                <w:rFonts w:ascii="Palatino Linotype" w:hAnsi="Palatino Linotype"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EA6F2B">
              <w:rPr>
                <w:rFonts w:ascii="Palatino Linotype" w:hAnsi="Palatino Linotype" w:cs="Times New Roman"/>
                <w:b w:val="0"/>
                <w:bCs w:val="0"/>
                <w:sz w:val="20"/>
                <w:szCs w:val="20"/>
                <w:lang w:val="en-US"/>
              </w:rPr>
              <w:t xml:space="preserve">Endometrium </w:t>
            </w:r>
          </w:p>
          <w:p w14:paraId="0B616A80" w14:textId="77777777" w:rsidR="00814B6A" w:rsidRPr="00EA6F2B" w:rsidRDefault="00814B6A" w:rsidP="00DE12E5">
            <w:pPr>
              <w:ind w:left="720"/>
              <w:rPr>
                <w:rFonts w:ascii="Palatino Linotype" w:hAnsi="Palatino Linotype"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EA6F2B">
              <w:rPr>
                <w:rFonts w:ascii="Palatino Linotype" w:hAnsi="Palatino Linotype" w:cs="Times New Roman"/>
                <w:b w:val="0"/>
                <w:bCs w:val="0"/>
                <w:sz w:val="20"/>
                <w:szCs w:val="20"/>
                <w:lang w:val="en-US"/>
              </w:rPr>
              <w:t xml:space="preserve">Fundus uteri </w:t>
            </w:r>
          </w:p>
          <w:p w14:paraId="333F5EF5" w14:textId="77777777" w:rsidR="00814B6A" w:rsidRPr="00EA6F2B" w:rsidRDefault="00814B6A" w:rsidP="00DE12E5">
            <w:pPr>
              <w:ind w:left="720"/>
              <w:rPr>
                <w:rFonts w:ascii="Palatino Linotype" w:hAnsi="Palatino Linotype"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EA6F2B">
              <w:rPr>
                <w:rFonts w:ascii="Palatino Linotype" w:hAnsi="Palatino Linotype" w:cs="Times New Roman"/>
                <w:b w:val="0"/>
                <w:bCs w:val="0"/>
                <w:sz w:val="20"/>
                <w:szCs w:val="20"/>
                <w:lang w:val="en-US"/>
              </w:rPr>
              <w:t xml:space="preserve">Corpus uteri </w:t>
            </w:r>
          </w:p>
          <w:p w14:paraId="212AA829" w14:textId="77777777" w:rsidR="00814B6A" w:rsidRPr="00EA6F2B" w:rsidRDefault="00814B6A" w:rsidP="00DE12E5">
            <w:pPr>
              <w:ind w:left="720"/>
              <w:rPr>
                <w:rFonts w:ascii="Palatino Linotype" w:hAnsi="Palatino Linotype"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EA6F2B">
              <w:rPr>
                <w:rFonts w:ascii="Palatino Linotype" w:hAnsi="Palatino Linotype" w:cs="Times New Roman"/>
                <w:b w:val="0"/>
                <w:bCs w:val="0"/>
                <w:sz w:val="20"/>
                <w:szCs w:val="20"/>
                <w:lang w:val="en-US"/>
              </w:rPr>
              <w:t xml:space="preserve">Isthmus uteri </w:t>
            </w:r>
          </w:p>
          <w:p w14:paraId="7C81E77C" w14:textId="77777777" w:rsidR="00814B6A" w:rsidRPr="00EA6F2B" w:rsidRDefault="00814B6A" w:rsidP="00DE12E5">
            <w:pPr>
              <w:ind w:left="720"/>
              <w:rPr>
                <w:rFonts w:ascii="Palatino Linotype" w:hAnsi="Palatino Linotype" w:cs="Times New Roman"/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3242" w:type="dxa"/>
            <w:shd w:val="clear" w:color="auto" w:fill="auto"/>
          </w:tcPr>
          <w:p w14:paraId="1E9A81E6" w14:textId="77777777" w:rsidR="00814B6A" w:rsidRPr="00EA6F2B" w:rsidRDefault="00814B6A" w:rsidP="00DE1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20"/>
                <w:szCs w:val="20"/>
              </w:rPr>
            </w:pPr>
          </w:p>
          <w:p w14:paraId="28762627" w14:textId="77777777" w:rsidR="00814B6A" w:rsidRPr="00EA6F2B" w:rsidRDefault="00814B6A" w:rsidP="00DE1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20"/>
                <w:szCs w:val="20"/>
              </w:rPr>
            </w:pPr>
            <w:r w:rsidRPr="00EA6F2B">
              <w:rPr>
                <w:rFonts w:ascii="Palatino Linotype" w:hAnsi="Palatino Linotype" w:cs="Times New Roman"/>
                <w:sz w:val="20"/>
                <w:szCs w:val="20"/>
              </w:rPr>
              <w:t>360 (100%)</w:t>
            </w:r>
          </w:p>
        </w:tc>
        <w:tc>
          <w:tcPr>
            <w:tcW w:w="3158" w:type="dxa"/>
            <w:shd w:val="clear" w:color="auto" w:fill="auto"/>
          </w:tcPr>
          <w:p w14:paraId="57A27897" w14:textId="77777777" w:rsidR="00814B6A" w:rsidRPr="00EA6F2B" w:rsidRDefault="00814B6A" w:rsidP="00DE1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20"/>
                <w:szCs w:val="20"/>
              </w:rPr>
            </w:pPr>
          </w:p>
          <w:p w14:paraId="0EF90B34" w14:textId="77777777" w:rsidR="00814B6A" w:rsidRPr="00EA6F2B" w:rsidRDefault="00814B6A" w:rsidP="00DE1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20"/>
                <w:szCs w:val="20"/>
              </w:rPr>
            </w:pPr>
          </w:p>
          <w:p w14:paraId="032F9546" w14:textId="77777777" w:rsidR="00814B6A" w:rsidRPr="00EA6F2B" w:rsidRDefault="00814B6A" w:rsidP="00DE1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20"/>
                <w:szCs w:val="20"/>
              </w:rPr>
            </w:pPr>
          </w:p>
          <w:p w14:paraId="537E4791" w14:textId="77777777" w:rsidR="00814B6A" w:rsidRPr="00EA6F2B" w:rsidRDefault="00814B6A" w:rsidP="00DE1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20"/>
                <w:szCs w:val="20"/>
              </w:rPr>
            </w:pPr>
            <w:r w:rsidRPr="00EA6F2B">
              <w:rPr>
                <w:rFonts w:ascii="Palatino Linotype" w:hAnsi="Palatino Linotype" w:cs="Times New Roman"/>
                <w:sz w:val="20"/>
                <w:szCs w:val="20"/>
              </w:rPr>
              <w:t>525 (97.2%)</w:t>
            </w:r>
          </w:p>
          <w:p w14:paraId="2E8C54CE" w14:textId="77777777" w:rsidR="00814B6A" w:rsidRPr="00EA6F2B" w:rsidRDefault="00814B6A" w:rsidP="00DE1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20"/>
                <w:szCs w:val="20"/>
              </w:rPr>
            </w:pPr>
            <w:r w:rsidRPr="00EA6F2B">
              <w:rPr>
                <w:rFonts w:ascii="Palatino Linotype" w:hAnsi="Palatino Linotype" w:cs="Times New Roman"/>
                <w:sz w:val="20"/>
                <w:szCs w:val="20"/>
              </w:rPr>
              <w:t>6 (1.11%)</w:t>
            </w:r>
          </w:p>
          <w:p w14:paraId="589E261F" w14:textId="77777777" w:rsidR="00814B6A" w:rsidRPr="00EA6F2B" w:rsidRDefault="00814B6A" w:rsidP="00DE1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20"/>
                <w:szCs w:val="20"/>
              </w:rPr>
            </w:pPr>
            <w:r w:rsidRPr="00EA6F2B">
              <w:rPr>
                <w:rFonts w:ascii="Palatino Linotype" w:hAnsi="Palatino Linotype" w:cs="Times New Roman"/>
                <w:sz w:val="20"/>
                <w:szCs w:val="20"/>
              </w:rPr>
              <w:t>4 (0.74%)</w:t>
            </w:r>
          </w:p>
          <w:p w14:paraId="46295172" w14:textId="77777777" w:rsidR="00814B6A" w:rsidRPr="00EA6F2B" w:rsidRDefault="00814B6A" w:rsidP="00DE1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20"/>
                <w:szCs w:val="20"/>
              </w:rPr>
            </w:pPr>
            <w:r w:rsidRPr="00EA6F2B">
              <w:rPr>
                <w:rFonts w:ascii="Palatino Linotype" w:hAnsi="Palatino Linotype" w:cs="Times New Roman"/>
                <w:sz w:val="20"/>
                <w:szCs w:val="20"/>
              </w:rPr>
              <w:t>3 (0.56%)</w:t>
            </w:r>
          </w:p>
        </w:tc>
      </w:tr>
      <w:tr w:rsidR="00814B6A" w:rsidRPr="00EA6F2B" w14:paraId="0F145678" w14:textId="77777777" w:rsidTr="00DE1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shd w:val="clear" w:color="auto" w:fill="auto"/>
          </w:tcPr>
          <w:p w14:paraId="6E8845F2" w14:textId="77777777" w:rsidR="00814B6A" w:rsidRPr="00EA6F2B" w:rsidRDefault="00814B6A" w:rsidP="00DE12E5">
            <w:pPr>
              <w:rPr>
                <w:rFonts w:ascii="Palatino Linotype" w:hAnsi="Palatino Linotype" w:cs="Times New Roman"/>
                <w:b w:val="0"/>
                <w:bCs w:val="0"/>
                <w:sz w:val="20"/>
                <w:szCs w:val="20"/>
              </w:rPr>
            </w:pPr>
            <w:r w:rsidRPr="00EA6F2B">
              <w:rPr>
                <w:rFonts w:ascii="Palatino Linotype" w:hAnsi="Palatino Linotype" w:cs="Times New Roman"/>
                <w:b w:val="0"/>
                <w:bCs w:val="0"/>
                <w:sz w:val="20"/>
                <w:szCs w:val="20"/>
              </w:rPr>
              <w:t xml:space="preserve">Overall death </w:t>
            </w:r>
          </w:p>
        </w:tc>
        <w:tc>
          <w:tcPr>
            <w:tcW w:w="3242" w:type="dxa"/>
            <w:shd w:val="clear" w:color="auto" w:fill="auto"/>
          </w:tcPr>
          <w:p w14:paraId="7CF038DD" w14:textId="77777777" w:rsidR="00814B6A" w:rsidRPr="00EA6F2B" w:rsidRDefault="00814B6A" w:rsidP="00DE12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20"/>
                <w:szCs w:val="20"/>
              </w:rPr>
            </w:pPr>
            <w:r w:rsidRPr="00EA6F2B">
              <w:rPr>
                <w:rFonts w:ascii="Palatino Linotype" w:hAnsi="Palatino Linotype" w:cs="Times New Roman"/>
                <w:sz w:val="20"/>
                <w:szCs w:val="20"/>
              </w:rPr>
              <w:t>126 (35%)</w:t>
            </w:r>
          </w:p>
        </w:tc>
        <w:tc>
          <w:tcPr>
            <w:tcW w:w="3158" w:type="dxa"/>
            <w:shd w:val="clear" w:color="auto" w:fill="auto"/>
          </w:tcPr>
          <w:p w14:paraId="26C2827A" w14:textId="77777777" w:rsidR="00814B6A" w:rsidRPr="00EA6F2B" w:rsidRDefault="00814B6A" w:rsidP="00DE12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20"/>
                <w:szCs w:val="20"/>
              </w:rPr>
            </w:pPr>
            <w:r w:rsidRPr="00EA6F2B">
              <w:rPr>
                <w:rFonts w:ascii="Palatino Linotype" w:hAnsi="Palatino Linotype" w:cs="Times New Roman"/>
                <w:sz w:val="20"/>
                <w:szCs w:val="20"/>
              </w:rPr>
              <w:t>91 (16.9%)</w:t>
            </w:r>
          </w:p>
        </w:tc>
      </w:tr>
      <w:tr w:rsidR="00814B6A" w:rsidRPr="00EA6F2B" w14:paraId="1AE81B21" w14:textId="77777777" w:rsidTr="00DE12E5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shd w:val="clear" w:color="auto" w:fill="auto"/>
          </w:tcPr>
          <w:p w14:paraId="1A45EC66" w14:textId="77777777" w:rsidR="00814B6A" w:rsidRPr="00EA6F2B" w:rsidRDefault="00814B6A" w:rsidP="00DE12E5">
            <w:pPr>
              <w:rPr>
                <w:rFonts w:ascii="Palatino Linotype" w:hAnsi="Palatino Linotype" w:cs="Times New Roman"/>
                <w:b w:val="0"/>
                <w:bCs w:val="0"/>
                <w:sz w:val="20"/>
                <w:szCs w:val="20"/>
              </w:rPr>
            </w:pPr>
            <w:r w:rsidRPr="00EA6F2B">
              <w:rPr>
                <w:rFonts w:ascii="Palatino Linotype" w:hAnsi="Palatino Linotype" w:cs="Times New Roman"/>
                <w:b w:val="0"/>
                <w:bCs w:val="0"/>
                <w:sz w:val="20"/>
                <w:szCs w:val="20"/>
              </w:rPr>
              <w:t>Follow up time (days)</w:t>
            </w:r>
          </w:p>
        </w:tc>
        <w:tc>
          <w:tcPr>
            <w:tcW w:w="3242" w:type="dxa"/>
            <w:shd w:val="clear" w:color="auto" w:fill="auto"/>
          </w:tcPr>
          <w:p w14:paraId="078ABE61" w14:textId="77777777" w:rsidR="00814B6A" w:rsidRPr="00EA6F2B" w:rsidRDefault="00814B6A" w:rsidP="00DE1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20"/>
                <w:szCs w:val="20"/>
              </w:rPr>
            </w:pPr>
            <w:r w:rsidRPr="00EA6F2B">
              <w:rPr>
                <w:rFonts w:ascii="Palatino Linotype" w:hAnsi="Palatino Linotype" w:cs="Times New Roman"/>
                <w:sz w:val="20"/>
                <w:szCs w:val="20"/>
              </w:rPr>
              <w:t>587 (1, 3675)</w:t>
            </w:r>
          </w:p>
        </w:tc>
        <w:tc>
          <w:tcPr>
            <w:tcW w:w="3158" w:type="dxa"/>
            <w:shd w:val="clear" w:color="auto" w:fill="auto"/>
          </w:tcPr>
          <w:p w14:paraId="70B640FD" w14:textId="77777777" w:rsidR="00814B6A" w:rsidRPr="00EA6F2B" w:rsidRDefault="00814B6A" w:rsidP="00DE1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20"/>
                <w:szCs w:val="20"/>
              </w:rPr>
            </w:pPr>
            <w:r w:rsidRPr="00EA6F2B">
              <w:rPr>
                <w:rFonts w:ascii="Palatino Linotype" w:hAnsi="Palatino Linotype" w:cs="Times New Roman"/>
                <w:sz w:val="20"/>
                <w:szCs w:val="20"/>
              </w:rPr>
              <w:t>885 (0, 6859)</w:t>
            </w:r>
          </w:p>
        </w:tc>
      </w:tr>
      <w:tr w:rsidR="00814B6A" w:rsidRPr="00EA6F2B" w14:paraId="586F1E01" w14:textId="77777777" w:rsidTr="00DE1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shd w:val="clear" w:color="auto" w:fill="auto"/>
          </w:tcPr>
          <w:p w14:paraId="55658625" w14:textId="77777777" w:rsidR="00814B6A" w:rsidRPr="00EA6F2B" w:rsidRDefault="00814B6A" w:rsidP="00DE12E5">
            <w:pPr>
              <w:rPr>
                <w:rFonts w:ascii="Palatino Linotype" w:hAnsi="Palatino Linotype" w:cs="Times New Roman"/>
                <w:b w:val="0"/>
                <w:bCs w:val="0"/>
                <w:sz w:val="20"/>
                <w:szCs w:val="20"/>
              </w:rPr>
            </w:pPr>
            <w:r w:rsidRPr="00EA6F2B">
              <w:rPr>
                <w:rFonts w:ascii="Palatino Linotype" w:hAnsi="Palatino Linotype" w:cs="Times New Roman"/>
                <w:b w:val="0"/>
                <w:bCs w:val="0"/>
                <w:sz w:val="20"/>
                <w:szCs w:val="20"/>
              </w:rPr>
              <w:t xml:space="preserve">AJCC stage </w:t>
            </w:r>
          </w:p>
          <w:p w14:paraId="32D82C62" w14:textId="77777777" w:rsidR="00814B6A" w:rsidRPr="00EA6F2B" w:rsidRDefault="00814B6A" w:rsidP="00DE12E5">
            <w:pPr>
              <w:ind w:left="720"/>
              <w:rPr>
                <w:rFonts w:ascii="Palatino Linotype" w:hAnsi="Palatino Linotype" w:cs="Times New Roman"/>
                <w:b w:val="0"/>
                <w:bCs w:val="0"/>
                <w:sz w:val="20"/>
                <w:szCs w:val="20"/>
              </w:rPr>
            </w:pPr>
            <w:r w:rsidRPr="00EA6F2B">
              <w:rPr>
                <w:rFonts w:ascii="Palatino Linotype" w:hAnsi="Palatino Linotype" w:cs="Times New Roman"/>
                <w:b w:val="0"/>
                <w:bCs w:val="0"/>
                <w:sz w:val="20"/>
                <w:szCs w:val="20"/>
              </w:rPr>
              <w:t>I</w:t>
            </w:r>
          </w:p>
          <w:p w14:paraId="2A2B7781" w14:textId="77777777" w:rsidR="00814B6A" w:rsidRPr="00EA6F2B" w:rsidRDefault="00814B6A" w:rsidP="00DE12E5">
            <w:pPr>
              <w:ind w:left="720"/>
              <w:rPr>
                <w:rFonts w:ascii="Palatino Linotype" w:hAnsi="Palatino Linotype" w:cs="Times New Roman"/>
                <w:b w:val="0"/>
                <w:bCs w:val="0"/>
                <w:sz w:val="20"/>
                <w:szCs w:val="20"/>
              </w:rPr>
            </w:pPr>
            <w:r w:rsidRPr="00EA6F2B">
              <w:rPr>
                <w:rFonts w:ascii="Palatino Linotype" w:hAnsi="Palatino Linotype" w:cs="Times New Roman"/>
                <w:b w:val="0"/>
                <w:bCs w:val="0"/>
                <w:sz w:val="20"/>
                <w:szCs w:val="20"/>
              </w:rPr>
              <w:t>II</w:t>
            </w:r>
          </w:p>
          <w:p w14:paraId="609469C7" w14:textId="77777777" w:rsidR="00814B6A" w:rsidRPr="00EA6F2B" w:rsidRDefault="00814B6A" w:rsidP="00DE12E5">
            <w:pPr>
              <w:ind w:left="720"/>
              <w:rPr>
                <w:rFonts w:ascii="Palatino Linotype" w:hAnsi="Palatino Linotype" w:cs="Times New Roman"/>
                <w:b w:val="0"/>
                <w:bCs w:val="0"/>
                <w:sz w:val="20"/>
                <w:szCs w:val="20"/>
              </w:rPr>
            </w:pPr>
            <w:r w:rsidRPr="00EA6F2B">
              <w:rPr>
                <w:rFonts w:ascii="Palatino Linotype" w:hAnsi="Palatino Linotype" w:cs="Times New Roman"/>
                <w:b w:val="0"/>
                <w:bCs w:val="0"/>
                <w:sz w:val="20"/>
                <w:szCs w:val="20"/>
              </w:rPr>
              <w:t>III</w:t>
            </w:r>
          </w:p>
          <w:p w14:paraId="38AACFEF" w14:textId="77777777" w:rsidR="00814B6A" w:rsidRPr="00EA6F2B" w:rsidRDefault="00814B6A" w:rsidP="00DE12E5">
            <w:pPr>
              <w:ind w:left="720"/>
              <w:rPr>
                <w:rFonts w:ascii="Palatino Linotype" w:hAnsi="Palatino Linotype" w:cs="Times New Roman"/>
                <w:b w:val="0"/>
                <w:bCs w:val="0"/>
                <w:sz w:val="20"/>
                <w:szCs w:val="20"/>
              </w:rPr>
            </w:pPr>
            <w:r w:rsidRPr="00EA6F2B">
              <w:rPr>
                <w:rFonts w:ascii="Palatino Linotype" w:hAnsi="Palatino Linotype" w:cs="Times New Roman"/>
                <w:b w:val="0"/>
                <w:bCs w:val="0"/>
                <w:sz w:val="20"/>
                <w:szCs w:val="20"/>
              </w:rPr>
              <w:t>IV</w:t>
            </w:r>
          </w:p>
        </w:tc>
        <w:tc>
          <w:tcPr>
            <w:tcW w:w="3242" w:type="dxa"/>
            <w:shd w:val="clear" w:color="auto" w:fill="auto"/>
          </w:tcPr>
          <w:p w14:paraId="0BF7D919" w14:textId="77777777" w:rsidR="00814B6A" w:rsidRPr="00EA6F2B" w:rsidRDefault="00814B6A" w:rsidP="00DE12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20"/>
                <w:szCs w:val="20"/>
              </w:rPr>
            </w:pPr>
          </w:p>
          <w:p w14:paraId="3E503C52" w14:textId="77777777" w:rsidR="00814B6A" w:rsidRPr="00EA6F2B" w:rsidRDefault="00814B6A" w:rsidP="00DE12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20"/>
                <w:szCs w:val="20"/>
              </w:rPr>
            </w:pPr>
            <w:r w:rsidRPr="00EA6F2B">
              <w:rPr>
                <w:rFonts w:ascii="Palatino Linotype" w:hAnsi="Palatino Linotype" w:cs="Times New Roman"/>
                <w:sz w:val="20"/>
                <w:szCs w:val="20"/>
              </w:rPr>
              <w:t>169 (46.9%)</w:t>
            </w:r>
          </w:p>
          <w:p w14:paraId="2726DE06" w14:textId="77777777" w:rsidR="00814B6A" w:rsidRPr="00EA6F2B" w:rsidRDefault="00814B6A" w:rsidP="00DE12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20"/>
                <w:szCs w:val="20"/>
              </w:rPr>
            </w:pPr>
            <w:r w:rsidRPr="00EA6F2B">
              <w:rPr>
                <w:rFonts w:ascii="Palatino Linotype" w:hAnsi="Palatino Linotype" w:cs="Times New Roman"/>
                <w:sz w:val="20"/>
                <w:szCs w:val="20"/>
              </w:rPr>
              <w:t>83 (23.1%)</w:t>
            </w:r>
          </w:p>
          <w:p w14:paraId="1920438E" w14:textId="77777777" w:rsidR="00814B6A" w:rsidRPr="00EA6F2B" w:rsidRDefault="00814B6A" w:rsidP="00DE12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20"/>
                <w:szCs w:val="20"/>
              </w:rPr>
            </w:pPr>
            <w:r w:rsidRPr="00EA6F2B">
              <w:rPr>
                <w:rFonts w:ascii="Palatino Linotype" w:hAnsi="Palatino Linotype" w:cs="Times New Roman"/>
                <w:sz w:val="20"/>
                <w:szCs w:val="20"/>
              </w:rPr>
              <w:t>83 (23.1%)</w:t>
            </w:r>
          </w:p>
          <w:p w14:paraId="05CC5AFB" w14:textId="77777777" w:rsidR="00814B6A" w:rsidRPr="00EA6F2B" w:rsidRDefault="00814B6A" w:rsidP="00DE12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20"/>
                <w:szCs w:val="20"/>
              </w:rPr>
            </w:pPr>
            <w:r w:rsidRPr="00EA6F2B">
              <w:rPr>
                <w:rFonts w:ascii="Palatino Linotype" w:hAnsi="Palatino Linotype" w:cs="Times New Roman"/>
                <w:sz w:val="20"/>
                <w:szCs w:val="20"/>
              </w:rPr>
              <w:t>4 (1.11%)</w:t>
            </w:r>
          </w:p>
        </w:tc>
        <w:tc>
          <w:tcPr>
            <w:tcW w:w="3158" w:type="dxa"/>
            <w:shd w:val="clear" w:color="auto" w:fill="auto"/>
          </w:tcPr>
          <w:p w14:paraId="0BCB1219" w14:textId="77777777" w:rsidR="00814B6A" w:rsidRPr="00EA6F2B" w:rsidRDefault="00814B6A" w:rsidP="00DE12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20"/>
                <w:szCs w:val="20"/>
              </w:rPr>
            </w:pPr>
          </w:p>
          <w:p w14:paraId="0882046E" w14:textId="77777777" w:rsidR="00814B6A" w:rsidRPr="00EA6F2B" w:rsidRDefault="00814B6A" w:rsidP="00DE12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20"/>
                <w:szCs w:val="20"/>
              </w:rPr>
            </w:pPr>
            <w:r w:rsidRPr="00EA6F2B">
              <w:rPr>
                <w:rFonts w:ascii="Palatino Linotype" w:hAnsi="Palatino Linotype" w:cs="Times New Roman"/>
                <w:sz w:val="20"/>
                <w:szCs w:val="20"/>
              </w:rPr>
              <w:t>334 (61.9%)</w:t>
            </w:r>
          </w:p>
          <w:p w14:paraId="7EF09E0A" w14:textId="77777777" w:rsidR="00814B6A" w:rsidRPr="00EA6F2B" w:rsidRDefault="00814B6A" w:rsidP="00DE12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20"/>
                <w:szCs w:val="20"/>
              </w:rPr>
            </w:pPr>
            <w:r w:rsidRPr="00EA6F2B">
              <w:rPr>
                <w:rFonts w:ascii="Palatino Linotype" w:hAnsi="Palatino Linotype" w:cs="Times New Roman"/>
                <w:sz w:val="20"/>
                <w:szCs w:val="20"/>
              </w:rPr>
              <w:t>52 (9.6%)</w:t>
            </w:r>
          </w:p>
          <w:p w14:paraId="6FEBDAAB" w14:textId="77777777" w:rsidR="00814B6A" w:rsidRPr="00EA6F2B" w:rsidRDefault="00814B6A" w:rsidP="00DE12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20"/>
                <w:szCs w:val="20"/>
              </w:rPr>
            </w:pPr>
            <w:r w:rsidRPr="00EA6F2B">
              <w:rPr>
                <w:rFonts w:ascii="Palatino Linotype" w:hAnsi="Palatino Linotype" w:cs="Times New Roman"/>
                <w:sz w:val="20"/>
                <w:szCs w:val="20"/>
              </w:rPr>
              <w:t>123 (22.8%)</w:t>
            </w:r>
          </w:p>
          <w:p w14:paraId="4630C7D5" w14:textId="77777777" w:rsidR="00814B6A" w:rsidRPr="00EA6F2B" w:rsidRDefault="00814B6A" w:rsidP="00814B6A">
            <w:pPr>
              <w:pStyle w:val="ListParagraph"/>
              <w:numPr>
                <w:ilvl w:val="0"/>
                <w:numId w:val="1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20"/>
                <w:szCs w:val="20"/>
              </w:rPr>
            </w:pPr>
            <w:r w:rsidRPr="00EA6F2B">
              <w:rPr>
                <w:rFonts w:ascii="Palatino Linotype" w:hAnsi="Palatino Linotype" w:cs="Times New Roman"/>
                <w:sz w:val="20"/>
                <w:szCs w:val="20"/>
              </w:rPr>
              <w:t>5.4%)</w:t>
            </w:r>
          </w:p>
        </w:tc>
      </w:tr>
    </w:tbl>
    <w:p w14:paraId="39DEEE38" w14:textId="77777777" w:rsidR="00814B6A" w:rsidRPr="00EA6F2B" w:rsidRDefault="00814B6A" w:rsidP="00814B6A">
      <w:pPr>
        <w:pStyle w:val="ListParagraph"/>
        <w:rPr>
          <w:rFonts w:ascii="Palatino Linotype" w:hAnsi="Palatino Linotype" w:cs="Times New Roman"/>
          <w:color w:val="000000" w:themeColor="text1"/>
          <w:sz w:val="18"/>
          <w:szCs w:val="18"/>
          <w:lang w:val="en-US"/>
        </w:rPr>
      </w:pPr>
      <w:r w:rsidRPr="00EA6F2B">
        <w:rPr>
          <w:rFonts w:ascii="Palatino Linotype" w:hAnsi="Palatino Linotype" w:cs="Times New Roman"/>
          <w:color w:val="000000" w:themeColor="text1"/>
          <w:sz w:val="18"/>
          <w:szCs w:val="18"/>
          <w:lang w:val="en-US"/>
        </w:rPr>
        <w:t xml:space="preserve">*Missing data excluded in percentage calculation </w:t>
      </w:r>
    </w:p>
    <w:p w14:paraId="462EB185" w14:textId="104C2D12" w:rsidR="008F4A17" w:rsidRPr="00814B6A" w:rsidRDefault="008F4A17">
      <w:pPr>
        <w:rPr>
          <w:lang w:val="en-US"/>
        </w:rPr>
      </w:pPr>
    </w:p>
    <w:p w14:paraId="106C4A15" w14:textId="77777777" w:rsidR="00C50BBB" w:rsidRDefault="00C50BBB" w:rsidP="00C50BBB"/>
    <w:p w14:paraId="50CC8DB2" w14:textId="0B6F9996" w:rsidR="00B67E7F" w:rsidRDefault="00E95619" w:rsidP="00E95619">
      <w:pPr>
        <w:jc w:val="center"/>
      </w:pPr>
      <w:r w:rsidRPr="00E95619">
        <w:rPr>
          <w:noProof/>
        </w:rPr>
        <w:lastRenderedPageBreak/>
        <w:drawing>
          <wp:inline distT="0" distB="0" distL="0" distR="0" wp14:anchorId="12F2C08D" wp14:editId="70CB9892">
            <wp:extent cx="4591455" cy="5594245"/>
            <wp:effectExtent l="0" t="0" r="0" b="0"/>
            <wp:docPr id="1" name="Picture 1" descr="A picture containing tex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screensho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98922" cy="560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3411D" w14:textId="5FDA2C91" w:rsidR="00E95619" w:rsidRPr="00814B6A" w:rsidRDefault="00E95619" w:rsidP="00E95619">
      <w:pPr>
        <w:rPr>
          <w:rFonts w:ascii="Palatino Linotype" w:hAnsi="Palatino Linotype"/>
          <w:sz w:val="18"/>
          <w:szCs w:val="18"/>
        </w:rPr>
      </w:pPr>
      <w:r w:rsidRPr="00E95619">
        <w:rPr>
          <w:rFonts w:ascii="Palatino Linotype" w:hAnsi="Palatino Linotype"/>
          <w:b/>
          <w:bCs/>
          <w:sz w:val="18"/>
          <w:szCs w:val="18"/>
        </w:rPr>
        <w:t xml:space="preserve">Supplementary Figure 1. </w:t>
      </w:r>
      <w:r w:rsidRPr="00E95619">
        <w:rPr>
          <w:rFonts w:ascii="Palatino Linotype" w:hAnsi="Palatino Linotype"/>
          <w:i/>
          <w:iCs/>
          <w:sz w:val="18"/>
          <w:szCs w:val="18"/>
        </w:rPr>
        <w:t xml:space="preserve">DPP9 </w:t>
      </w:r>
      <w:r w:rsidRPr="00E95619">
        <w:rPr>
          <w:rFonts w:ascii="Palatino Linotype" w:hAnsi="Palatino Linotype"/>
          <w:sz w:val="18"/>
          <w:szCs w:val="18"/>
        </w:rPr>
        <w:t xml:space="preserve">variants mapping to the DPP9 protein structure. </w:t>
      </w:r>
      <w:r w:rsidR="00C25855">
        <w:rPr>
          <w:rFonts w:ascii="Palatino Linotype" w:hAnsi="Palatino Linotype"/>
          <w:sz w:val="18"/>
          <w:szCs w:val="18"/>
        </w:rPr>
        <w:t>Exonic v</w:t>
      </w:r>
      <w:r w:rsidRPr="00E95619">
        <w:rPr>
          <w:rFonts w:ascii="Palatino Linotype" w:hAnsi="Palatino Linotype"/>
          <w:sz w:val="18"/>
          <w:szCs w:val="18"/>
        </w:rPr>
        <w:t xml:space="preserve">ariants were exported from </w:t>
      </w:r>
      <w:r w:rsidRPr="00BA5698">
        <w:rPr>
          <w:rFonts w:ascii="Palatino Linotype" w:hAnsi="Palatino Linotype"/>
          <w:b/>
          <w:bCs/>
          <w:sz w:val="18"/>
          <w:szCs w:val="18"/>
        </w:rPr>
        <w:t>(A)</w:t>
      </w:r>
      <w:r w:rsidRPr="00C25855">
        <w:rPr>
          <w:rFonts w:ascii="Palatino Linotype" w:hAnsi="Palatino Linotype"/>
          <w:sz w:val="18"/>
          <w:szCs w:val="18"/>
        </w:rPr>
        <w:t xml:space="preserve"> gnomAD, </w:t>
      </w:r>
      <w:r w:rsidRPr="00BA5698">
        <w:rPr>
          <w:rFonts w:ascii="Palatino Linotype" w:hAnsi="Palatino Linotype"/>
          <w:b/>
          <w:bCs/>
          <w:sz w:val="18"/>
          <w:szCs w:val="18"/>
        </w:rPr>
        <w:t>(B)</w:t>
      </w:r>
      <w:r w:rsidRPr="00C25855">
        <w:rPr>
          <w:rFonts w:ascii="Palatino Linotype" w:hAnsi="Palatino Linotype"/>
          <w:sz w:val="18"/>
          <w:szCs w:val="18"/>
        </w:rPr>
        <w:t xml:space="preserve"> TCGA</w:t>
      </w:r>
      <w:r w:rsidRPr="00E95619">
        <w:rPr>
          <w:rFonts w:ascii="Palatino Linotype" w:hAnsi="Palatino Linotype"/>
          <w:sz w:val="18"/>
          <w:szCs w:val="18"/>
        </w:rPr>
        <w:t xml:space="preserve"> </w:t>
      </w:r>
      <w:r w:rsidRPr="00C25855">
        <w:rPr>
          <w:rFonts w:ascii="Palatino Linotype" w:hAnsi="Palatino Linotype"/>
          <w:sz w:val="18"/>
          <w:szCs w:val="18"/>
        </w:rPr>
        <w:t xml:space="preserve">and </w:t>
      </w:r>
      <w:r w:rsidRPr="00BA5698">
        <w:rPr>
          <w:rFonts w:ascii="Palatino Linotype" w:hAnsi="Palatino Linotype"/>
          <w:b/>
          <w:bCs/>
          <w:sz w:val="18"/>
          <w:szCs w:val="18"/>
        </w:rPr>
        <w:t xml:space="preserve">(C) </w:t>
      </w:r>
      <w:r w:rsidRPr="00C25855">
        <w:rPr>
          <w:rFonts w:ascii="Palatino Linotype" w:hAnsi="Palatino Linotype"/>
          <w:sz w:val="18"/>
          <w:szCs w:val="18"/>
        </w:rPr>
        <w:t>COSMIC</w:t>
      </w:r>
      <w:r w:rsidRPr="00E95619">
        <w:rPr>
          <w:rFonts w:ascii="Palatino Linotype" w:hAnsi="Palatino Linotype"/>
          <w:sz w:val="18"/>
          <w:szCs w:val="18"/>
        </w:rPr>
        <w:t xml:space="preserve"> databases. The PDB for DPP9</w:t>
      </w:r>
      <w:r w:rsidR="00C25855">
        <w:rPr>
          <w:rFonts w:ascii="Palatino Linotype" w:hAnsi="Palatino Linotype"/>
          <w:sz w:val="18"/>
          <w:szCs w:val="18"/>
        </w:rPr>
        <w:t xml:space="preserve"> apo structure</w:t>
      </w:r>
      <w:r w:rsidRPr="00E95619">
        <w:rPr>
          <w:rFonts w:ascii="Palatino Linotype" w:hAnsi="Palatino Linotype"/>
          <w:sz w:val="18"/>
          <w:szCs w:val="18"/>
        </w:rPr>
        <w:t xml:space="preserve"> is 6EOQ</w:t>
      </w:r>
      <w:r w:rsidR="00C25855">
        <w:rPr>
          <w:rFonts w:ascii="Palatino Linotype" w:hAnsi="Palatino Linotype"/>
          <w:sz w:val="18"/>
          <w:szCs w:val="18"/>
        </w:rPr>
        <w:t xml:space="preserve">. </w:t>
      </w:r>
      <w:r w:rsidRPr="00E95619">
        <w:rPr>
          <w:rFonts w:ascii="Palatino Linotype" w:hAnsi="Palatino Linotype"/>
          <w:sz w:val="18"/>
          <w:szCs w:val="18"/>
        </w:rPr>
        <w:t>The figures were created using UCSF Chimera (Alpha version 1.15, University of California, USA).</w:t>
      </w:r>
    </w:p>
    <w:p w14:paraId="4F43DE87" w14:textId="5C9BEB99" w:rsidR="00E95619" w:rsidRPr="00E95619" w:rsidRDefault="00E95619" w:rsidP="00E95619">
      <w:pPr>
        <w:rPr>
          <w:rFonts w:ascii="Palatino Linotype" w:hAnsi="Palatino Linotype"/>
          <w:sz w:val="21"/>
          <w:szCs w:val="21"/>
        </w:rPr>
      </w:pPr>
      <w:r>
        <w:rPr>
          <w:rFonts w:ascii="Palatino Linotype" w:hAnsi="Palatino Linotype"/>
          <w:sz w:val="21"/>
          <w:szCs w:val="21"/>
        </w:rPr>
        <w:br w:type="page"/>
      </w:r>
    </w:p>
    <w:p w14:paraId="696B662A" w14:textId="51DEB950" w:rsidR="00E95619" w:rsidRDefault="00E95619" w:rsidP="00E95619">
      <w:pPr>
        <w:jc w:val="center"/>
      </w:pPr>
      <w:r>
        <w:rPr>
          <w:noProof/>
        </w:rPr>
        <w:lastRenderedPageBreak/>
        <w:drawing>
          <wp:inline distT="0" distB="0" distL="0" distR="0" wp14:anchorId="18C4F3CB" wp14:editId="168044DE">
            <wp:extent cx="3567563" cy="4066162"/>
            <wp:effectExtent l="0" t="0" r="1270" b="0"/>
            <wp:docPr id="2" name="Picture 2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pie char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415" cy="4071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7750B" w14:textId="62748512" w:rsidR="00E95619" w:rsidRPr="00E95619" w:rsidRDefault="00E95619" w:rsidP="00E95619">
      <w:pPr>
        <w:rPr>
          <w:rFonts w:ascii="Palatino Linotype" w:hAnsi="Palatino Linotype"/>
          <w:sz w:val="18"/>
          <w:szCs w:val="18"/>
        </w:rPr>
      </w:pPr>
      <w:r w:rsidRPr="00E95619">
        <w:rPr>
          <w:rFonts w:ascii="Palatino Linotype" w:hAnsi="Palatino Linotype"/>
          <w:b/>
          <w:bCs/>
          <w:sz w:val="18"/>
          <w:szCs w:val="18"/>
        </w:rPr>
        <w:t xml:space="preserve">Supplementary Figure 2. </w:t>
      </w:r>
      <w:r w:rsidRPr="00E95619">
        <w:rPr>
          <w:rFonts w:ascii="Palatino Linotype" w:hAnsi="Palatino Linotype"/>
          <w:sz w:val="18"/>
          <w:szCs w:val="18"/>
        </w:rPr>
        <w:t xml:space="preserve">Enriched Reactome pathways of genes that were negatively correlated and in-common between </w:t>
      </w:r>
      <w:r w:rsidRPr="00E95619">
        <w:rPr>
          <w:rFonts w:ascii="Palatino Linotype" w:hAnsi="Palatino Linotype"/>
          <w:i/>
          <w:iCs/>
          <w:sz w:val="18"/>
          <w:szCs w:val="18"/>
        </w:rPr>
        <w:t>DPP9</w:t>
      </w:r>
      <w:r w:rsidRPr="00E95619">
        <w:rPr>
          <w:rFonts w:ascii="Palatino Linotype" w:hAnsi="Palatino Linotype"/>
          <w:sz w:val="18"/>
          <w:szCs w:val="18"/>
        </w:rPr>
        <w:t xml:space="preserve"> and </w:t>
      </w:r>
      <w:r w:rsidRPr="00E95619">
        <w:rPr>
          <w:rFonts w:ascii="Palatino Linotype" w:hAnsi="Palatino Linotype"/>
          <w:i/>
          <w:iCs/>
          <w:sz w:val="18"/>
          <w:szCs w:val="18"/>
        </w:rPr>
        <w:t>DPP8</w:t>
      </w:r>
      <w:r w:rsidRPr="00E95619">
        <w:rPr>
          <w:rFonts w:ascii="Palatino Linotype" w:hAnsi="Palatino Linotype"/>
          <w:sz w:val="18"/>
          <w:szCs w:val="18"/>
        </w:rPr>
        <w:t xml:space="preserve">. </w:t>
      </w:r>
      <w:r w:rsidRPr="00E95619">
        <w:rPr>
          <w:rFonts w:ascii="Palatino Linotype" w:hAnsi="Palatino Linotype"/>
          <w:b/>
          <w:bCs/>
          <w:sz w:val="18"/>
          <w:szCs w:val="18"/>
        </w:rPr>
        <w:t>(A)</w:t>
      </w:r>
      <w:r w:rsidRPr="00E95619">
        <w:rPr>
          <w:rFonts w:ascii="Palatino Linotype" w:hAnsi="Palatino Linotype"/>
          <w:sz w:val="18"/>
          <w:szCs w:val="18"/>
        </w:rPr>
        <w:t xml:space="preserve"> Venn diagram </w:t>
      </w:r>
      <w:r w:rsidR="00C25855">
        <w:rPr>
          <w:rFonts w:ascii="Palatino Linotype" w:hAnsi="Palatino Linotype"/>
          <w:sz w:val="18"/>
          <w:szCs w:val="18"/>
        </w:rPr>
        <w:t>of the genes</w:t>
      </w:r>
      <w:r w:rsidRPr="00E95619">
        <w:rPr>
          <w:rFonts w:ascii="Palatino Linotype" w:hAnsi="Palatino Linotype"/>
          <w:sz w:val="18"/>
          <w:szCs w:val="18"/>
        </w:rPr>
        <w:t xml:space="preserve"> negatively correlated with </w:t>
      </w:r>
      <w:r w:rsidRPr="00E95619">
        <w:rPr>
          <w:rFonts w:ascii="Palatino Linotype" w:hAnsi="Palatino Linotype"/>
          <w:i/>
          <w:iCs/>
          <w:sz w:val="18"/>
          <w:szCs w:val="18"/>
        </w:rPr>
        <w:t xml:space="preserve">DPP9 </w:t>
      </w:r>
      <w:r w:rsidRPr="00E95619">
        <w:rPr>
          <w:rFonts w:ascii="Palatino Linotype" w:hAnsi="Palatino Linotype"/>
          <w:sz w:val="18"/>
          <w:szCs w:val="18"/>
        </w:rPr>
        <w:t xml:space="preserve">and </w:t>
      </w:r>
      <w:r w:rsidRPr="00E95619">
        <w:rPr>
          <w:rFonts w:ascii="Palatino Linotype" w:hAnsi="Palatino Linotype"/>
          <w:i/>
          <w:iCs/>
          <w:sz w:val="18"/>
          <w:szCs w:val="18"/>
        </w:rPr>
        <w:t>DPP8</w:t>
      </w:r>
      <w:r w:rsidRPr="00E95619">
        <w:rPr>
          <w:rFonts w:ascii="Palatino Linotype" w:hAnsi="Palatino Linotype"/>
          <w:sz w:val="18"/>
          <w:szCs w:val="18"/>
        </w:rPr>
        <w:t xml:space="preserve">.  “Neg cor” refers to negative correlation. </w:t>
      </w:r>
      <w:r w:rsidRPr="00E95619">
        <w:rPr>
          <w:rFonts w:ascii="Palatino Linotype" w:hAnsi="Palatino Linotype"/>
          <w:b/>
          <w:bCs/>
          <w:sz w:val="18"/>
          <w:szCs w:val="18"/>
        </w:rPr>
        <w:t>(B)</w:t>
      </w:r>
      <w:r w:rsidRPr="00E95619">
        <w:rPr>
          <w:rFonts w:ascii="Palatino Linotype" w:hAnsi="Palatino Linotype"/>
          <w:sz w:val="18"/>
          <w:szCs w:val="18"/>
        </w:rPr>
        <w:t xml:space="preserve"> </w:t>
      </w:r>
      <w:r w:rsidRPr="00E95619">
        <w:rPr>
          <w:rFonts w:ascii="Palatino Linotype" w:hAnsi="Palatino Linotype"/>
          <w:sz w:val="18"/>
          <w:szCs w:val="18"/>
          <w:lang w:val="en-US"/>
        </w:rPr>
        <w:t xml:space="preserve">Enriched Reactome pathways </w:t>
      </w:r>
      <w:r w:rsidR="00FA00EC" w:rsidRPr="00E95619">
        <w:rPr>
          <w:rFonts w:ascii="Palatino Linotype" w:hAnsi="Palatino Linotype"/>
          <w:sz w:val="18"/>
          <w:szCs w:val="18"/>
          <w:lang w:val="en-US"/>
        </w:rPr>
        <w:t>associated</w:t>
      </w:r>
      <w:r w:rsidRPr="00E95619">
        <w:rPr>
          <w:rFonts w:ascii="Palatino Linotype" w:hAnsi="Palatino Linotype"/>
          <w:sz w:val="18"/>
          <w:szCs w:val="18"/>
          <w:lang w:val="en-US"/>
        </w:rPr>
        <w:t xml:space="preserve"> with negatively correlated genes in-common between </w:t>
      </w:r>
      <w:r w:rsidRPr="00E95619">
        <w:rPr>
          <w:rFonts w:ascii="Palatino Linotype" w:hAnsi="Palatino Linotype"/>
          <w:i/>
          <w:iCs/>
          <w:sz w:val="18"/>
          <w:szCs w:val="18"/>
        </w:rPr>
        <w:t xml:space="preserve">DPP9 </w:t>
      </w:r>
      <w:r w:rsidRPr="00E95619">
        <w:rPr>
          <w:rFonts w:ascii="Palatino Linotype" w:hAnsi="Palatino Linotype"/>
          <w:sz w:val="18"/>
          <w:szCs w:val="18"/>
        </w:rPr>
        <w:t xml:space="preserve">and </w:t>
      </w:r>
      <w:r w:rsidRPr="00E95619">
        <w:rPr>
          <w:rFonts w:ascii="Palatino Linotype" w:hAnsi="Palatino Linotype"/>
          <w:i/>
          <w:iCs/>
          <w:sz w:val="18"/>
          <w:szCs w:val="18"/>
        </w:rPr>
        <w:t>DPP8</w:t>
      </w:r>
      <w:r w:rsidRPr="00E95619">
        <w:rPr>
          <w:rFonts w:ascii="Palatino Linotype" w:hAnsi="Palatino Linotype"/>
          <w:sz w:val="18"/>
          <w:szCs w:val="18"/>
          <w:lang w:val="en-US"/>
        </w:rPr>
        <w:t>.</w:t>
      </w:r>
    </w:p>
    <w:p w14:paraId="68780289" w14:textId="79664C13" w:rsidR="00E95619" w:rsidRPr="00BA3475" w:rsidRDefault="00E95619">
      <w:pPr>
        <w:rPr>
          <w:lang w:val="en-US"/>
        </w:rPr>
      </w:pPr>
      <w:r>
        <w:br w:type="page"/>
      </w:r>
    </w:p>
    <w:p w14:paraId="64817C39" w14:textId="729D6760" w:rsidR="00E95619" w:rsidRDefault="00C25855" w:rsidP="00E95619">
      <w:pPr>
        <w:jc w:val="center"/>
      </w:pPr>
      <w:r w:rsidRPr="00C25855">
        <w:rPr>
          <w:noProof/>
        </w:rPr>
        <w:lastRenderedPageBreak/>
        <w:drawing>
          <wp:inline distT="0" distB="0" distL="0" distR="0" wp14:anchorId="1B93B581" wp14:editId="7703C47F">
            <wp:extent cx="5338750" cy="6600497"/>
            <wp:effectExtent l="0" t="0" r="0" b="381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1615" cy="660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ED892" w14:textId="1A44BFFC" w:rsidR="00E95619" w:rsidRPr="00E95619" w:rsidRDefault="00E95619" w:rsidP="00E95619">
      <w:pPr>
        <w:rPr>
          <w:rFonts w:ascii="Palatino Linotype" w:hAnsi="Palatino Linotype"/>
          <w:sz w:val="18"/>
          <w:szCs w:val="18"/>
        </w:rPr>
      </w:pPr>
      <w:r w:rsidRPr="00E95619">
        <w:rPr>
          <w:rFonts w:ascii="Palatino Linotype" w:hAnsi="Palatino Linotype"/>
          <w:b/>
          <w:bCs/>
          <w:sz w:val="18"/>
          <w:szCs w:val="18"/>
        </w:rPr>
        <w:t xml:space="preserve">Supplementary Figure 3. </w:t>
      </w:r>
      <w:r w:rsidRPr="00E95619">
        <w:rPr>
          <w:rFonts w:ascii="Palatino Linotype" w:hAnsi="Palatino Linotype"/>
          <w:sz w:val="18"/>
          <w:szCs w:val="18"/>
        </w:rPr>
        <w:t>Survival analysis on genes that were positively correlated and in-common among</w:t>
      </w:r>
      <w:r w:rsidR="000552AC">
        <w:rPr>
          <w:rFonts w:ascii="Palatino Linotype" w:hAnsi="Palatino Linotype"/>
          <w:sz w:val="18"/>
          <w:szCs w:val="18"/>
        </w:rPr>
        <w:t>st</w:t>
      </w:r>
      <w:r w:rsidRPr="00E95619">
        <w:rPr>
          <w:rFonts w:ascii="Palatino Linotype" w:hAnsi="Palatino Linotype"/>
          <w:sz w:val="18"/>
          <w:szCs w:val="18"/>
        </w:rPr>
        <w:t xml:space="preserve"> </w:t>
      </w:r>
      <w:r w:rsidRPr="00E95619">
        <w:rPr>
          <w:rFonts w:ascii="Palatino Linotype" w:hAnsi="Palatino Linotype"/>
          <w:i/>
          <w:iCs/>
          <w:sz w:val="18"/>
          <w:szCs w:val="18"/>
        </w:rPr>
        <w:t>DPP9</w:t>
      </w:r>
      <w:r w:rsidRPr="00E95619">
        <w:rPr>
          <w:rFonts w:ascii="Palatino Linotype" w:hAnsi="Palatino Linotype"/>
          <w:sz w:val="18"/>
          <w:szCs w:val="18"/>
        </w:rPr>
        <w:t xml:space="preserve">, </w:t>
      </w:r>
      <w:r w:rsidRPr="00E95619">
        <w:rPr>
          <w:rFonts w:ascii="Palatino Linotype" w:hAnsi="Palatino Linotype"/>
          <w:i/>
          <w:iCs/>
          <w:sz w:val="18"/>
          <w:szCs w:val="18"/>
        </w:rPr>
        <w:t>DPP8</w:t>
      </w:r>
      <w:r w:rsidRPr="00E95619">
        <w:rPr>
          <w:rFonts w:ascii="Palatino Linotype" w:hAnsi="Palatino Linotype"/>
          <w:sz w:val="18"/>
          <w:szCs w:val="18"/>
        </w:rPr>
        <w:t xml:space="preserve">, </w:t>
      </w:r>
      <w:r w:rsidRPr="00E95619">
        <w:rPr>
          <w:rFonts w:ascii="Palatino Linotype" w:hAnsi="Palatino Linotype"/>
          <w:i/>
          <w:iCs/>
          <w:sz w:val="18"/>
          <w:szCs w:val="18"/>
        </w:rPr>
        <w:t>DPP4</w:t>
      </w:r>
      <w:r w:rsidRPr="00E95619">
        <w:rPr>
          <w:rFonts w:ascii="Palatino Linotype" w:hAnsi="Palatino Linotype"/>
          <w:sz w:val="18"/>
          <w:szCs w:val="18"/>
        </w:rPr>
        <w:t xml:space="preserve"> and </w:t>
      </w:r>
      <w:r w:rsidRPr="00E95619">
        <w:rPr>
          <w:rFonts w:ascii="Palatino Linotype" w:hAnsi="Palatino Linotype"/>
          <w:i/>
          <w:iCs/>
          <w:sz w:val="18"/>
          <w:szCs w:val="18"/>
        </w:rPr>
        <w:t>FAP</w:t>
      </w:r>
      <w:r w:rsidRPr="00E95619">
        <w:rPr>
          <w:rFonts w:ascii="Palatino Linotype" w:hAnsi="Palatino Linotype"/>
          <w:sz w:val="18"/>
          <w:szCs w:val="18"/>
        </w:rPr>
        <w:t xml:space="preserve"> in HCC. </w:t>
      </w:r>
      <w:r w:rsidRPr="00E95619">
        <w:rPr>
          <w:rFonts w:ascii="Palatino Linotype" w:hAnsi="Palatino Linotype"/>
          <w:b/>
          <w:bCs/>
          <w:sz w:val="18"/>
          <w:szCs w:val="18"/>
        </w:rPr>
        <w:t xml:space="preserve">(A) </w:t>
      </w:r>
      <w:r w:rsidRPr="00E95619">
        <w:rPr>
          <w:rFonts w:ascii="Palatino Linotype" w:hAnsi="Palatino Linotype"/>
          <w:sz w:val="18"/>
          <w:szCs w:val="18"/>
        </w:rPr>
        <w:t>Venn diagram show</w:t>
      </w:r>
      <w:r w:rsidR="00C25855">
        <w:rPr>
          <w:rFonts w:ascii="Palatino Linotype" w:hAnsi="Palatino Linotype"/>
          <w:sz w:val="18"/>
          <w:szCs w:val="18"/>
        </w:rPr>
        <w:t>ing</w:t>
      </w:r>
      <w:r w:rsidRPr="00E95619">
        <w:rPr>
          <w:rFonts w:ascii="Palatino Linotype" w:hAnsi="Palatino Linotype"/>
          <w:sz w:val="18"/>
          <w:szCs w:val="18"/>
        </w:rPr>
        <w:t xml:space="preserve"> the numbers of genes that were positively correlated in-common with </w:t>
      </w:r>
      <w:r w:rsidRPr="00E95619">
        <w:rPr>
          <w:rFonts w:ascii="Palatino Linotype" w:hAnsi="Palatino Linotype"/>
          <w:i/>
          <w:iCs/>
          <w:sz w:val="18"/>
          <w:szCs w:val="18"/>
        </w:rPr>
        <w:t>DPP9</w:t>
      </w:r>
      <w:r w:rsidRPr="00E95619">
        <w:rPr>
          <w:rFonts w:ascii="Palatino Linotype" w:hAnsi="Palatino Linotype"/>
          <w:sz w:val="18"/>
          <w:szCs w:val="18"/>
        </w:rPr>
        <w:t xml:space="preserve">, </w:t>
      </w:r>
      <w:r w:rsidRPr="00E95619">
        <w:rPr>
          <w:rFonts w:ascii="Palatino Linotype" w:hAnsi="Palatino Linotype"/>
          <w:i/>
          <w:iCs/>
          <w:sz w:val="18"/>
          <w:szCs w:val="18"/>
        </w:rPr>
        <w:t>DPP8</w:t>
      </w:r>
      <w:r w:rsidRPr="00E95619">
        <w:rPr>
          <w:rFonts w:ascii="Palatino Linotype" w:hAnsi="Palatino Linotype"/>
          <w:sz w:val="18"/>
          <w:szCs w:val="18"/>
        </w:rPr>
        <w:t xml:space="preserve">, </w:t>
      </w:r>
      <w:r w:rsidRPr="00E95619">
        <w:rPr>
          <w:rFonts w:ascii="Palatino Linotype" w:hAnsi="Palatino Linotype"/>
          <w:i/>
          <w:iCs/>
          <w:sz w:val="18"/>
          <w:szCs w:val="18"/>
        </w:rPr>
        <w:t>DPP4</w:t>
      </w:r>
      <w:r w:rsidRPr="00E95619">
        <w:rPr>
          <w:rFonts w:ascii="Palatino Linotype" w:hAnsi="Palatino Linotype"/>
          <w:sz w:val="18"/>
          <w:szCs w:val="18"/>
        </w:rPr>
        <w:t xml:space="preserve"> and </w:t>
      </w:r>
      <w:r w:rsidRPr="00E95619">
        <w:rPr>
          <w:rFonts w:ascii="Palatino Linotype" w:hAnsi="Palatino Linotype"/>
          <w:i/>
          <w:iCs/>
          <w:sz w:val="18"/>
          <w:szCs w:val="18"/>
        </w:rPr>
        <w:t>FAP</w:t>
      </w:r>
      <w:r w:rsidRPr="00E95619">
        <w:rPr>
          <w:rFonts w:ascii="Palatino Linotype" w:hAnsi="Palatino Linotype"/>
          <w:sz w:val="18"/>
          <w:szCs w:val="18"/>
        </w:rPr>
        <w:t xml:space="preserve">. The 7 </w:t>
      </w:r>
      <w:r w:rsidR="00C25855">
        <w:rPr>
          <w:rFonts w:ascii="Palatino Linotype" w:hAnsi="Palatino Linotype"/>
          <w:sz w:val="18"/>
          <w:szCs w:val="18"/>
        </w:rPr>
        <w:t xml:space="preserve">genes </w:t>
      </w:r>
      <w:r w:rsidRPr="00E95619">
        <w:rPr>
          <w:rFonts w:ascii="Palatino Linotype" w:hAnsi="Palatino Linotype"/>
          <w:sz w:val="18"/>
          <w:szCs w:val="18"/>
        </w:rPr>
        <w:t>in-common genes</w:t>
      </w:r>
      <w:r w:rsidR="00C25855">
        <w:rPr>
          <w:rFonts w:ascii="Palatino Linotype" w:hAnsi="Palatino Linotype"/>
          <w:sz w:val="18"/>
          <w:szCs w:val="18"/>
        </w:rPr>
        <w:t xml:space="preserve"> with all four genes are listed to the right</w:t>
      </w:r>
      <w:r w:rsidR="004D62A2">
        <w:rPr>
          <w:rFonts w:ascii="Palatino Linotype" w:hAnsi="Palatino Linotype"/>
          <w:sz w:val="18"/>
          <w:szCs w:val="18"/>
        </w:rPr>
        <w:t>-</w:t>
      </w:r>
      <w:r w:rsidR="00C25855">
        <w:rPr>
          <w:rFonts w:ascii="Palatino Linotype" w:hAnsi="Palatino Linotype"/>
          <w:sz w:val="18"/>
          <w:szCs w:val="18"/>
        </w:rPr>
        <w:t>hand side</w:t>
      </w:r>
      <w:r w:rsidRPr="00E95619">
        <w:rPr>
          <w:rFonts w:ascii="Palatino Linotype" w:hAnsi="Palatino Linotype"/>
          <w:sz w:val="18"/>
          <w:szCs w:val="18"/>
        </w:rPr>
        <w:t>. The gene</w:t>
      </w:r>
      <w:r w:rsidR="00C25855">
        <w:rPr>
          <w:rFonts w:ascii="Palatino Linotype" w:hAnsi="Palatino Linotype"/>
          <w:sz w:val="18"/>
          <w:szCs w:val="18"/>
        </w:rPr>
        <w:t>s</w:t>
      </w:r>
      <w:r w:rsidRPr="00E95619">
        <w:rPr>
          <w:rFonts w:ascii="Palatino Linotype" w:hAnsi="Palatino Linotype"/>
          <w:sz w:val="18"/>
          <w:szCs w:val="18"/>
        </w:rPr>
        <w:t xml:space="preserve"> </w:t>
      </w:r>
      <w:r w:rsidR="00C25855">
        <w:rPr>
          <w:rFonts w:ascii="Palatino Linotype" w:hAnsi="Palatino Linotype"/>
          <w:sz w:val="18"/>
          <w:szCs w:val="18"/>
        </w:rPr>
        <w:t>i</w:t>
      </w:r>
      <w:r w:rsidRPr="00E95619">
        <w:rPr>
          <w:rFonts w:ascii="Palatino Linotype" w:hAnsi="Palatino Linotype"/>
          <w:sz w:val="18"/>
          <w:szCs w:val="18"/>
        </w:rPr>
        <w:t xml:space="preserve">n </w:t>
      </w:r>
      <w:r w:rsidR="00C25855">
        <w:rPr>
          <w:rFonts w:ascii="Palatino Linotype" w:hAnsi="Palatino Linotype"/>
          <w:sz w:val="18"/>
          <w:szCs w:val="18"/>
        </w:rPr>
        <w:t xml:space="preserve">the </w:t>
      </w:r>
      <w:r w:rsidRPr="00E95619">
        <w:rPr>
          <w:rFonts w:ascii="Palatino Linotype" w:hAnsi="Palatino Linotype"/>
          <w:sz w:val="18"/>
          <w:szCs w:val="18"/>
        </w:rPr>
        <w:t xml:space="preserve">blue section and pink section </w:t>
      </w:r>
      <w:r w:rsidR="00C25855">
        <w:rPr>
          <w:rFonts w:ascii="Palatino Linotype" w:hAnsi="Palatino Linotype"/>
          <w:sz w:val="18"/>
          <w:szCs w:val="18"/>
        </w:rPr>
        <w:t>are</w:t>
      </w:r>
      <w:r w:rsidRPr="00C25855">
        <w:rPr>
          <w:rFonts w:ascii="Palatino Linotype" w:hAnsi="Palatino Linotype"/>
          <w:i/>
          <w:iCs/>
          <w:sz w:val="18"/>
          <w:szCs w:val="18"/>
        </w:rPr>
        <w:t xml:space="preserve"> TPRA1</w:t>
      </w:r>
      <w:r w:rsidRPr="00E95619">
        <w:rPr>
          <w:rFonts w:ascii="Palatino Linotype" w:hAnsi="Palatino Linotype"/>
          <w:sz w:val="18"/>
          <w:szCs w:val="18"/>
        </w:rPr>
        <w:t xml:space="preserve"> and </w:t>
      </w:r>
      <w:r w:rsidRPr="00C25855">
        <w:rPr>
          <w:rFonts w:ascii="Palatino Linotype" w:hAnsi="Palatino Linotype"/>
          <w:i/>
          <w:iCs/>
          <w:sz w:val="18"/>
          <w:szCs w:val="18"/>
        </w:rPr>
        <w:t>SH3BP5</w:t>
      </w:r>
      <w:r w:rsidRPr="00E95619">
        <w:rPr>
          <w:rFonts w:ascii="Palatino Linotype" w:hAnsi="Palatino Linotype"/>
          <w:sz w:val="18"/>
          <w:szCs w:val="18"/>
        </w:rPr>
        <w:t xml:space="preserve"> respectively. The two genes on </w:t>
      </w:r>
      <w:r w:rsidR="00C25855">
        <w:rPr>
          <w:rFonts w:ascii="Palatino Linotype" w:hAnsi="Palatino Linotype"/>
          <w:sz w:val="18"/>
          <w:szCs w:val="18"/>
        </w:rPr>
        <w:t xml:space="preserve">the </w:t>
      </w:r>
      <w:r w:rsidRPr="00E95619">
        <w:rPr>
          <w:rFonts w:ascii="Palatino Linotype" w:hAnsi="Palatino Linotype"/>
          <w:sz w:val="18"/>
          <w:szCs w:val="18"/>
        </w:rPr>
        <w:t xml:space="preserve">purple section </w:t>
      </w:r>
      <w:r w:rsidR="00C25855">
        <w:rPr>
          <w:rFonts w:ascii="Palatino Linotype" w:hAnsi="Palatino Linotype"/>
          <w:sz w:val="18"/>
          <w:szCs w:val="18"/>
        </w:rPr>
        <w:t>are</w:t>
      </w:r>
      <w:r w:rsidRPr="00E95619">
        <w:rPr>
          <w:rFonts w:ascii="Palatino Linotype" w:hAnsi="Palatino Linotype"/>
          <w:sz w:val="18"/>
          <w:szCs w:val="18"/>
        </w:rPr>
        <w:t xml:space="preserve"> </w:t>
      </w:r>
      <w:r w:rsidRPr="00C25855">
        <w:rPr>
          <w:rFonts w:ascii="Palatino Linotype" w:hAnsi="Palatino Linotype"/>
          <w:i/>
          <w:iCs/>
          <w:sz w:val="18"/>
          <w:szCs w:val="18"/>
        </w:rPr>
        <w:t>VAMP3</w:t>
      </w:r>
      <w:r w:rsidRPr="00E95619">
        <w:rPr>
          <w:rFonts w:ascii="Palatino Linotype" w:hAnsi="Palatino Linotype"/>
          <w:sz w:val="18"/>
          <w:szCs w:val="18"/>
        </w:rPr>
        <w:t xml:space="preserve"> and </w:t>
      </w:r>
      <w:r w:rsidRPr="00C25855">
        <w:rPr>
          <w:rFonts w:ascii="Palatino Linotype" w:hAnsi="Palatino Linotype"/>
          <w:i/>
          <w:iCs/>
          <w:sz w:val="18"/>
          <w:szCs w:val="18"/>
        </w:rPr>
        <w:t>TTL</w:t>
      </w:r>
      <w:r w:rsidRPr="00E95619">
        <w:rPr>
          <w:rFonts w:ascii="Palatino Linotype" w:hAnsi="Palatino Linotype"/>
          <w:sz w:val="18"/>
          <w:szCs w:val="18"/>
        </w:rPr>
        <w:t xml:space="preserve">. “Pos cor” refers to positive correlation. </w:t>
      </w:r>
      <w:r w:rsidRPr="00E95619">
        <w:rPr>
          <w:rFonts w:ascii="Palatino Linotype" w:hAnsi="Palatino Linotype"/>
          <w:b/>
          <w:bCs/>
          <w:sz w:val="18"/>
          <w:szCs w:val="18"/>
        </w:rPr>
        <w:t>(B)</w:t>
      </w:r>
      <w:r w:rsidRPr="00E95619">
        <w:rPr>
          <w:rFonts w:ascii="Palatino Linotype" w:hAnsi="Palatino Linotype"/>
          <w:sz w:val="18"/>
          <w:szCs w:val="18"/>
        </w:rPr>
        <w:t xml:space="preserve"> Kaplan-Meier curve for the 7 genes that were positively correlated in-common among</w:t>
      </w:r>
      <w:r w:rsidR="000552AC">
        <w:rPr>
          <w:rFonts w:ascii="Palatino Linotype" w:hAnsi="Palatino Linotype"/>
          <w:sz w:val="18"/>
          <w:szCs w:val="18"/>
        </w:rPr>
        <w:t>st</w:t>
      </w:r>
      <w:r w:rsidRPr="00E95619">
        <w:rPr>
          <w:rFonts w:ascii="Palatino Linotype" w:hAnsi="Palatino Linotype"/>
          <w:sz w:val="18"/>
          <w:szCs w:val="18"/>
        </w:rPr>
        <w:t xml:space="preserve"> </w:t>
      </w:r>
      <w:r w:rsidRPr="00E95619">
        <w:rPr>
          <w:rFonts w:ascii="Palatino Linotype" w:hAnsi="Palatino Linotype"/>
          <w:i/>
          <w:iCs/>
          <w:sz w:val="18"/>
          <w:szCs w:val="18"/>
        </w:rPr>
        <w:t>DPP9</w:t>
      </w:r>
      <w:r w:rsidRPr="00E95619">
        <w:rPr>
          <w:rFonts w:ascii="Palatino Linotype" w:hAnsi="Palatino Linotype"/>
          <w:sz w:val="18"/>
          <w:szCs w:val="18"/>
        </w:rPr>
        <w:t xml:space="preserve">, </w:t>
      </w:r>
      <w:r w:rsidRPr="00E95619">
        <w:rPr>
          <w:rFonts w:ascii="Palatino Linotype" w:hAnsi="Palatino Linotype"/>
          <w:i/>
          <w:iCs/>
          <w:sz w:val="18"/>
          <w:szCs w:val="18"/>
        </w:rPr>
        <w:t>DPP8</w:t>
      </w:r>
      <w:r w:rsidRPr="00E95619">
        <w:rPr>
          <w:rFonts w:ascii="Palatino Linotype" w:hAnsi="Palatino Linotype"/>
          <w:sz w:val="18"/>
          <w:szCs w:val="18"/>
        </w:rPr>
        <w:t xml:space="preserve">, </w:t>
      </w:r>
      <w:r w:rsidRPr="00E95619">
        <w:rPr>
          <w:rFonts w:ascii="Palatino Linotype" w:hAnsi="Palatino Linotype"/>
          <w:i/>
          <w:iCs/>
          <w:sz w:val="18"/>
          <w:szCs w:val="18"/>
        </w:rPr>
        <w:t>DPP4</w:t>
      </w:r>
      <w:r w:rsidRPr="00E95619">
        <w:rPr>
          <w:rFonts w:ascii="Palatino Linotype" w:hAnsi="Palatino Linotype"/>
          <w:sz w:val="18"/>
          <w:szCs w:val="18"/>
        </w:rPr>
        <w:t xml:space="preserve"> and </w:t>
      </w:r>
      <w:r w:rsidRPr="00E95619">
        <w:rPr>
          <w:rFonts w:ascii="Palatino Linotype" w:hAnsi="Palatino Linotype"/>
          <w:i/>
          <w:iCs/>
          <w:sz w:val="18"/>
          <w:szCs w:val="18"/>
        </w:rPr>
        <w:t>FAP</w:t>
      </w:r>
      <w:r w:rsidRPr="00E95619">
        <w:rPr>
          <w:rFonts w:ascii="Palatino Linotype" w:hAnsi="Palatino Linotype"/>
          <w:sz w:val="18"/>
          <w:szCs w:val="18"/>
        </w:rPr>
        <w:t xml:space="preserve"> in HCC patients. The high (red) and low (green) mRNA expression levels of genes in liver tumours were stratified based on median expression value. P values were calculated by Log-rank (Mantel-Cox) test.</w:t>
      </w:r>
    </w:p>
    <w:p w14:paraId="0BA5EEDE" w14:textId="77777777" w:rsidR="00E95619" w:rsidRDefault="00E95619" w:rsidP="00E95619">
      <w:pPr>
        <w:jc w:val="center"/>
      </w:pPr>
    </w:p>
    <w:sectPr w:rsidR="00E95619" w:rsidSect="008F4A17">
      <w:pgSz w:w="11901" w:h="16817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573826" w14:textId="77777777" w:rsidR="00C86945" w:rsidRDefault="00C86945" w:rsidP="00C50BBB">
      <w:r>
        <w:separator/>
      </w:r>
    </w:p>
  </w:endnote>
  <w:endnote w:type="continuationSeparator" w:id="0">
    <w:p w14:paraId="1737E692" w14:textId="77777777" w:rsidR="00C86945" w:rsidRDefault="00C86945" w:rsidP="00C50B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15F7C3" w14:textId="77777777" w:rsidR="00C86945" w:rsidRDefault="00C86945" w:rsidP="00C50BBB">
      <w:r>
        <w:separator/>
      </w:r>
    </w:p>
  </w:footnote>
  <w:footnote w:type="continuationSeparator" w:id="0">
    <w:p w14:paraId="1CEE8447" w14:textId="77777777" w:rsidR="00C86945" w:rsidRDefault="00C86945" w:rsidP="00C50B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170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661"/>
      <w:gridCol w:w="20"/>
      <w:gridCol w:w="10489"/>
    </w:tblGrid>
    <w:tr w:rsidR="00E0719C" w:rsidRPr="00422266" w14:paraId="11D358A6" w14:textId="77777777" w:rsidTr="00DE12E5">
      <w:trPr>
        <w:trHeight w:val="686"/>
      </w:trPr>
      <w:tc>
        <w:tcPr>
          <w:tcW w:w="3661" w:type="dxa"/>
          <w:shd w:val="clear" w:color="auto" w:fill="auto"/>
          <w:vAlign w:val="center"/>
        </w:tcPr>
        <w:p w14:paraId="5EFCCB4C" w14:textId="77777777" w:rsidR="00E0719C" w:rsidRPr="00BD0BE9" w:rsidRDefault="00E0719C" w:rsidP="00E0719C">
          <w:pPr>
            <w:pStyle w:val="Header"/>
            <w:rPr>
              <w:rFonts w:eastAsia="DengXian"/>
              <w:b/>
              <w:bCs/>
            </w:rPr>
          </w:pPr>
          <w:r w:rsidRPr="00BD0BE9">
            <w:rPr>
              <w:rFonts w:eastAsia="DengXian"/>
              <w:b/>
              <w:bCs/>
              <w:noProof/>
            </w:rPr>
            <w:drawing>
              <wp:inline distT="0" distB="0" distL="0" distR="0" wp14:anchorId="73FC9897" wp14:editId="3C76D337">
                <wp:extent cx="1682750" cy="431800"/>
                <wp:effectExtent l="0" t="0" r="0" b="0"/>
                <wp:docPr id="5" name="Picture 3" descr="C:\Users\home\Desktop\logos\cancers-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home\Desktop\logos\cancers-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8275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" w:type="dxa"/>
          <w:shd w:val="clear" w:color="auto" w:fill="auto"/>
          <w:vAlign w:val="center"/>
        </w:tcPr>
        <w:p w14:paraId="231010AE" w14:textId="77777777" w:rsidR="00E0719C" w:rsidRPr="00BD0BE9" w:rsidRDefault="00E0719C" w:rsidP="00E0719C">
          <w:pPr>
            <w:pStyle w:val="Header"/>
            <w:jc w:val="right"/>
            <w:rPr>
              <w:rFonts w:eastAsia="DengXian"/>
              <w:b/>
              <w:bCs/>
            </w:rPr>
          </w:pPr>
        </w:p>
      </w:tc>
      <w:tc>
        <w:tcPr>
          <w:tcW w:w="10489" w:type="dxa"/>
          <w:vAlign w:val="center"/>
        </w:tcPr>
        <w:p w14:paraId="3A5CB688" w14:textId="77777777" w:rsidR="00E0719C" w:rsidRPr="00422266" w:rsidRDefault="00E0719C" w:rsidP="00E0719C">
          <w:pPr>
            <w:pStyle w:val="Header"/>
            <w:ind w:left="720"/>
            <w:jc w:val="center"/>
            <w:rPr>
              <w:rFonts w:eastAsia="DengXian"/>
              <w:b/>
              <w:bCs/>
              <w:sz w:val="28"/>
              <w:szCs w:val="28"/>
            </w:rPr>
          </w:pPr>
          <w:r w:rsidRPr="00422266">
            <w:rPr>
              <w:rFonts w:ascii="Palatino Linotype" w:eastAsia="DengXian" w:hAnsi="Palatino Linotype"/>
              <w:b/>
              <w:bCs/>
              <w:sz w:val="44"/>
              <w:szCs w:val="44"/>
            </w:rPr>
            <w:t>SUPPLEMENTARY MATERIALS</w:t>
          </w:r>
        </w:p>
      </w:tc>
    </w:tr>
  </w:tbl>
  <w:p w14:paraId="789F2AFA" w14:textId="77777777" w:rsidR="00E0719C" w:rsidRDefault="00E0719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1F7510"/>
    <w:multiLevelType w:val="hybridMultilevel"/>
    <w:tmpl w:val="F36043F0"/>
    <w:lvl w:ilvl="0" w:tplc="5B38FDCA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619"/>
    <w:rsid w:val="000552AC"/>
    <w:rsid w:val="000B6174"/>
    <w:rsid w:val="000D0EDD"/>
    <w:rsid w:val="002713EC"/>
    <w:rsid w:val="00335318"/>
    <w:rsid w:val="004116EE"/>
    <w:rsid w:val="00422266"/>
    <w:rsid w:val="004D62A2"/>
    <w:rsid w:val="005D69AB"/>
    <w:rsid w:val="006575E5"/>
    <w:rsid w:val="006B1C63"/>
    <w:rsid w:val="00764B05"/>
    <w:rsid w:val="00814B6A"/>
    <w:rsid w:val="00882F15"/>
    <w:rsid w:val="008E3438"/>
    <w:rsid w:val="008F4A17"/>
    <w:rsid w:val="009638A9"/>
    <w:rsid w:val="00AA38EA"/>
    <w:rsid w:val="00B21851"/>
    <w:rsid w:val="00B67E7F"/>
    <w:rsid w:val="00B73E50"/>
    <w:rsid w:val="00BA3475"/>
    <w:rsid w:val="00BA5698"/>
    <w:rsid w:val="00BB35D6"/>
    <w:rsid w:val="00C25855"/>
    <w:rsid w:val="00C50BBB"/>
    <w:rsid w:val="00C664CE"/>
    <w:rsid w:val="00C86945"/>
    <w:rsid w:val="00D034CF"/>
    <w:rsid w:val="00D428E8"/>
    <w:rsid w:val="00DB6851"/>
    <w:rsid w:val="00E0719C"/>
    <w:rsid w:val="00E95619"/>
    <w:rsid w:val="00EE3DD7"/>
    <w:rsid w:val="00FA00EC"/>
    <w:rsid w:val="00FD2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F10B15"/>
  <w15:chartTrackingRefBased/>
  <w15:docId w15:val="{395677E1-6FE5-9D40-A977-53C6F3F95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AU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0B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0BBB"/>
  </w:style>
  <w:style w:type="paragraph" w:styleId="Footer">
    <w:name w:val="footer"/>
    <w:basedOn w:val="Normal"/>
    <w:link w:val="FooterChar"/>
    <w:uiPriority w:val="99"/>
    <w:unhideWhenUsed/>
    <w:rsid w:val="00C50BB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0BBB"/>
  </w:style>
  <w:style w:type="table" w:styleId="GridTable4-Accent3">
    <w:name w:val="Grid Table 4 Accent 3"/>
    <w:basedOn w:val="TableNormal"/>
    <w:uiPriority w:val="49"/>
    <w:rsid w:val="00C50BBB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ListParagraph">
    <w:name w:val="List Paragraph"/>
    <w:basedOn w:val="Normal"/>
    <w:uiPriority w:val="34"/>
    <w:qFormat/>
    <w:rsid w:val="00814B6A"/>
    <w:pPr>
      <w:ind w:left="720"/>
      <w:contextualSpacing/>
    </w:pPr>
  </w:style>
  <w:style w:type="paragraph" w:customStyle="1" w:styleId="MDPI12title">
    <w:name w:val="MDPI_1.2_title"/>
    <w:next w:val="Normal"/>
    <w:qFormat/>
    <w:rsid w:val="00422266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val="en-US" w:eastAsia="de-DE" w:bidi="en-US"/>
    </w:rPr>
  </w:style>
  <w:style w:type="paragraph" w:customStyle="1" w:styleId="MDPI13authornames">
    <w:name w:val="MDPI_1.3_authornames"/>
    <w:next w:val="Normal"/>
    <w:qFormat/>
    <w:rsid w:val="00422266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szCs w:val="22"/>
      <w:lang w:val="en-US" w:eastAsia="de-DE" w:bidi="en-US"/>
    </w:rPr>
  </w:style>
  <w:style w:type="paragraph" w:customStyle="1" w:styleId="MDPI16affiliation">
    <w:name w:val="MDPI_1.6_affiliation"/>
    <w:qFormat/>
    <w:rsid w:val="00422266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val="en-US"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8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F4D154E-715D-FF49-A927-1C2A93DF7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1257</Words>
  <Characters>7168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carrie HUANG</dc:creator>
  <cp:keywords/>
  <dc:description/>
  <cp:lastModifiedBy>Microsoft Office User</cp:lastModifiedBy>
  <cp:revision>4</cp:revision>
  <dcterms:created xsi:type="dcterms:W3CDTF">2021-01-11T04:07:00Z</dcterms:created>
  <dcterms:modified xsi:type="dcterms:W3CDTF">2021-01-11T04:48:00Z</dcterms:modified>
</cp:coreProperties>
</file>