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6D82" w:rsidRPr="000A26FF" w:rsidRDefault="00BD6D82" w:rsidP="00BD6D82">
      <w:pPr>
        <w:pStyle w:val="MDPI11articletype"/>
      </w:pPr>
      <w:r w:rsidRPr="000A26FF">
        <w:t>Article</w:t>
      </w:r>
    </w:p>
    <w:p w:rsidR="00BD6D82" w:rsidRPr="000A26FF" w:rsidRDefault="00BD6D82" w:rsidP="00BD6D82">
      <w:pPr>
        <w:pStyle w:val="MDPI12title"/>
        <w:tabs>
          <w:tab w:val="left" w:pos="2687"/>
        </w:tabs>
        <w:spacing w:line="240" w:lineRule="atLeast"/>
      </w:pPr>
      <w:r w:rsidRPr="005B0E84">
        <w:t>Evaluation of reference genes for q</w:t>
      </w:r>
      <w:r>
        <w:t>RT-</w:t>
      </w:r>
      <w:r w:rsidRPr="005B0E84">
        <w:t xml:space="preserve">PCR normalization in </w:t>
      </w:r>
      <w:r w:rsidRPr="001E172A">
        <w:rPr>
          <w:i/>
          <w:iCs/>
        </w:rPr>
        <w:t>Angelica decursiva</w:t>
      </w:r>
      <w:r w:rsidRPr="005B0E84">
        <w:t xml:space="preserve"> under various experimental conditions</w:t>
      </w:r>
    </w:p>
    <w:p w:rsidR="00BD6D82" w:rsidRPr="000A26FF" w:rsidRDefault="00BD6D82" w:rsidP="00BD6D82">
      <w:pPr>
        <w:pStyle w:val="MDPI13authornames"/>
      </w:pPr>
      <w:r w:rsidRPr="005B0E84">
        <w:t>Yuedong He</w:t>
      </w:r>
      <w:r>
        <w:t xml:space="preserve"> </w:t>
      </w:r>
      <w:r w:rsidRPr="005B0E84">
        <w:rPr>
          <w:vertAlign w:val="superscript"/>
        </w:rPr>
        <w:t>1,2,#</w:t>
      </w:r>
      <w:r w:rsidRPr="005B0E84">
        <w:t>, Yuan Zhong</w:t>
      </w:r>
      <w:r>
        <w:t xml:space="preserve"> </w:t>
      </w:r>
      <w:r w:rsidRPr="005B0E84">
        <w:rPr>
          <w:vertAlign w:val="superscript"/>
        </w:rPr>
        <w:t>1,#</w:t>
      </w:r>
      <w:r w:rsidRPr="005B0E84">
        <w:t>, Zhenzhen Bao</w:t>
      </w:r>
      <w:r>
        <w:t xml:space="preserve"> </w:t>
      </w:r>
      <w:r w:rsidRPr="005B0E84">
        <w:rPr>
          <w:vertAlign w:val="superscript"/>
        </w:rPr>
        <w:t>1</w:t>
      </w:r>
      <w:r w:rsidRPr="005B0E84">
        <w:t>, Weiqi Wang</w:t>
      </w:r>
      <w:r>
        <w:t xml:space="preserve"> </w:t>
      </w:r>
      <w:r w:rsidRPr="005B0E84">
        <w:rPr>
          <w:vertAlign w:val="superscript"/>
        </w:rPr>
        <w:t>1</w:t>
      </w:r>
      <w:r w:rsidRPr="005B0E84">
        <w:t>, Xiaoqing Xu</w:t>
      </w:r>
      <w:r>
        <w:t xml:space="preserve"> </w:t>
      </w:r>
      <w:r w:rsidRPr="005B0E84">
        <w:rPr>
          <w:vertAlign w:val="superscript"/>
        </w:rPr>
        <w:t>1</w:t>
      </w:r>
      <w:r w:rsidRPr="005B0E84">
        <w:t>, Yanan Gai</w:t>
      </w:r>
      <w:r>
        <w:t xml:space="preserve"> </w:t>
      </w:r>
      <w:r w:rsidRPr="005B0E84">
        <w:rPr>
          <w:vertAlign w:val="superscript"/>
        </w:rPr>
        <w:t>3,*</w:t>
      </w:r>
      <w:r w:rsidRPr="005B0E84">
        <w:t xml:space="preserve"> and Jie Wu </w:t>
      </w:r>
      <w:r w:rsidRPr="005B0E84">
        <w:rPr>
          <w:vertAlign w:val="superscript"/>
        </w:rPr>
        <w:t>1,*</w:t>
      </w:r>
    </w:p>
    <w:p w:rsidR="0068518A" w:rsidRDefault="0068518A" w:rsidP="0068518A">
      <w:pPr>
        <w:spacing w:line="480" w:lineRule="auto"/>
        <w:jc w:val="left"/>
        <w:rPr>
          <w:rFonts w:ascii="Palatino Linotype" w:hAnsi="Palatino Linotype"/>
          <w:b/>
          <w:bCs/>
          <w:szCs w:val="24"/>
        </w:rPr>
      </w:pPr>
      <w:r>
        <w:rPr>
          <w:b/>
          <w:bCs/>
          <w:szCs w:val="24"/>
        </w:rPr>
        <w:br/>
      </w:r>
      <w:r w:rsidR="00FC624F" w:rsidRPr="00FC624F">
        <w:rPr>
          <w:rFonts w:ascii="Palatino Linotype" w:hAnsi="Palatino Linotype"/>
          <w:b/>
          <w:bCs/>
          <w:szCs w:val="24"/>
        </w:rPr>
        <w:t>Supplementary figures and tables</w:t>
      </w:r>
    </w:p>
    <w:p w:rsidR="000A2052" w:rsidRDefault="0068518A" w:rsidP="00251AF5">
      <w:pPr>
        <w:pStyle w:val="MDPI12title"/>
        <w:spacing w:before="240" w:after="120" w:line="260" w:lineRule="exact"/>
        <w:jc w:val="center"/>
        <w:rPr>
          <w:b w:val="0"/>
          <w:bCs/>
        </w:rPr>
      </w:pPr>
      <w:r>
        <w:br w:type="page"/>
      </w:r>
      <w:r w:rsidRPr="00BD6D82">
        <w:rPr>
          <w:bCs/>
          <w:noProof/>
          <w:sz w:val="18"/>
          <w:szCs w:val="18"/>
          <w:lang w:eastAsia="zh-CN"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73025</wp:posOffset>
            </wp:positionV>
            <wp:extent cx="5615305" cy="8495030"/>
            <wp:effectExtent l="0" t="0" r="0" b="1270"/>
            <wp:wrapTopAndBottom/>
            <wp:docPr id="1" name="图片 1" descr="图片包含 游戏机, 文字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Figure S1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831" cy="8519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D82" w:rsidRPr="00BD6D82">
        <w:rPr>
          <w:bCs/>
          <w:noProof/>
          <w:sz w:val="18"/>
          <w:szCs w:val="18"/>
          <w:lang w:eastAsia="zh-CN" w:bidi="ar-SA"/>
        </w:rPr>
        <w:t>Figure S1.</w:t>
      </w:r>
      <w:r w:rsidR="00BD6D82" w:rsidRPr="00BD6D82">
        <w:rPr>
          <w:b w:val="0"/>
          <w:noProof/>
          <w:sz w:val="18"/>
          <w:szCs w:val="18"/>
          <w:lang w:eastAsia="zh-CN" w:bidi="ar-SA"/>
        </w:rPr>
        <w:t xml:space="preserve"> Melting curves of 11 candidate reference genes tested in this study.</w:t>
      </w:r>
    </w:p>
    <w:p w:rsidR="00027803" w:rsidRPr="000A2052" w:rsidRDefault="00BD6D82" w:rsidP="00251AF5">
      <w:pPr>
        <w:pStyle w:val="MDPI12title"/>
        <w:spacing w:before="240" w:after="120" w:line="260" w:lineRule="exact"/>
        <w:jc w:val="center"/>
        <w:rPr>
          <w:noProof/>
          <w:sz w:val="18"/>
          <w:szCs w:val="18"/>
          <w:lang w:eastAsia="zh-CN" w:bidi="ar-SA"/>
        </w:rPr>
      </w:pPr>
      <w:r w:rsidRPr="000A2052">
        <w:rPr>
          <w:noProof/>
          <w:snapToGrid/>
          <w:sz w:val="18"/>
          <w:szCs w:val="18"/>
          <w:lang w:eastAsia="zh-CN"/>
        </w:rPr>
        <w:lastRenderedPageBreak/>
        <w:t>Table S1.</w:t>
      </w:r>
      <w:r w:rsidRPr="000A2052">
        <w:rPr>
          <w:b w:val="0"/>
          <w:bCs/>
          <w:noProof/>
          <w:snapToGrid/>
          <w:sz w:val="18"/>
          <w:szCs w:val="18"/>
          <w:lang w:eastAsia="zh-CN"/>
        </w:rPr>
        <w:t xml:space="preserve"> Informations and fpkm of 11 candidate genes of </w:t>
      </w:r>
      <w:r w:rsidRPr="000A2052">
        <w:rPr>
          <w:b w:val="0"/>
          <w:bCs/>
          <w:i/>
          <w:iCs/>
          <w:noProof/>
          <w:snapToGrid/>
          <w:sz w:val="18"/>
          <w:szCs w:val="18"/>
          <w:lang w:eastAsia="zh-CN"/>
        </w:rPr>
        <w:t>A. decursiva</w:t>
      </w:r>
      <w:r w:rsidRPr="000A2052">
        <w:rPr>
          <w:b w:val="0"/>
          <w:bCs/>
          <w:noProof/>
          <w:snapToGrid/>
          <w:sz w:val="18"/>
          <w:szCs w:val="18"/>
          <w:lang w:eastAsia="zh-CN"/>
        </w:rPr>
        <w:t>.</w:t>
      </w:r>
    </w:p>
    <w:p w:rsidR="00027803" w:rsidRDefault="00027803" w:rsidP="00027803">
      <w:pPr>
        <w:pStyle w:val="MDPI61Supplementary"/>
        <w:spacing w:line="260" w:lineRule="atLeast"/>
      </w:pPr>
      <w:r w:rsidRPr="00027803">
        <w:rPr>
          <w:b/>
          <w:bCs/>
        </w:rPr>
        <w:t>Gene abbreviation</w:t>
      </w:r>
      <w:r>
        <w:t>-</w:t>
      </w:r>
      <w:r w:rsidRPr="00027803">
        <w:rPr>
          <w:i/>
          <w:iCs/>
        </w:rPr>
        <w:t>CYP2</w:t>
      </w:r>
      <w:r>
        <w:t xml:space="preserve">. Gene ID-Unigene27688. </w:t>
      </w:r>
      <w:r w:rsidRPr="00027803">
        <w:rPr>
          <w:b/>
          <w:bCs/>
        </w:rPr>
        <w:t>Homolog locus</w:t>
      </w:r>
      <w:r>
        <w:t xml:space="preserve">-AT4G33060. </w:t>
      </w:r>
      <w:r w:rsidRPr="00027803">
        <w:rPr>
          <w:b/>
          <w:bCs/>
        </w:rPr>
        <w:t>Length</w:t>
      </w:r>
      <w:r>
        <w:t xml:space="preserve">-1655. </w:t>
      </w:r>
      <w:r w:rsidRPr="00027803">
        <w:rPr>
          <w:b/>
          <w:bCs/>
        </w:rPr>
        <w:t>Gene sequence</w:t>
      </w:r>
      <w:r>
        <w:t>-TGCATATGTCCAAATTTGACCATGGTTAGAAACTAGTCACTCTTTAGTTAAAAAACACACACACAAAACACTTACAACTCTCTCCGATCTCTCCACCGTCGTTGATCTCTCTCCGGCTTGAAGGTGGGAGCTAGACGGGAACTCAGGCTCGTGCCTTGTGATGTCAGGTGTAGCTTGACAAGTGCACGTTTGTATGCTGTGTTCAGTTATAGAAAATATGGGTTCTTTCTGCAGTAAACAGCGACATAATCAAGCTGATTCCGAAGAAAATGCACAGACTGCAGAAATAGAAAGGCGAATTGAGCTAGAAACAAAGGCAGAGAAACATATACAGAAGCTTCTTTTACTTGGTGCTGGAGAGTCGGGAAAATCAACAATCTTTAAGCAGATAAAACTTCTATTTCAGACCGGCTTTAATGAGGCTGAGCTAAAGAGCTACATTACAGTTATTCATGCAAATGTGTATCAGATAATAAAAATATTATATGATGGGGCAAAAGAATTGGCTCAAAATGAAGAAGAATCCTCAAAATATGCTTTATCGGATGAAATCAAGGAAATAGGAGAGAAACTATCGGAAATTGGTGGCAGGTTGGATTATCCTTGCCTCAGTAAAGAGCTTGCTCAAGAAATAGAAACTCTCTGGAAAGACGATTCCATACAGGAAACATATTCTCGGGGTAATGAACTCCAAGTTCCTGACTGCACTCTTTATTTCATGGAAAATTTACAAAGGTTGGCTGTTGCGGATTATATTCCGACAAAGGAGGATGTTCTTTATGCAAGGATCCGTACAACTGGTGTTGTAGAAATTCAGTTCAGCCCGGTTGGAGAGAACAAAAAAAGTGGCGAAGTATATAGATTATTTGATGTTGGAGGTCAGAGAAATGAGAGAAGGAAATGGATTCATCTGTTTGAAGGTGTTACAGCTGTGATTTTTTGTGCTGCCGTTAGTGAGTATGATCAGACTCTTTTTGAGGACGAGAACAGGAACAGAATGATGGAGACAAGAGAACTCTTTGAGTGGGTCCTCAAGCAGCCATGTTTCGAGAAAACATCCTTCATGCTATTTCTGAACAAATTTGATATATTTGAGAAGAAGGTTCTAGATGTGCCACTAAATGTATGCGATTGGTTTAAAGATTACCAACCAGTATACTCGGGAAAGCAGGAAGTCGAGCATGCATATGAGTTTGTCAAAAAGAAATTTGAGGAGCTATATTTTCAAAGCACTGCCCCTCACTGTGTGGACCGAGTTTTTAAGATATATAGGACAACTGCTCTTGATCAGAAGCTTGTGAAAAAGACTTTCAAGCTGGTAGACGAGACCTTAAGAAGGCGAAACCTCTTCGAAGCGGGTTTGTTGTGATAGTGGATTTCATCCGAAAGGAAATGTTAATATCTTGAAAAGCTAGATTCCTGCAGTGAGGTGGGAACACTCATTAAACTCTTTACACCGTAATTTACAGGTAAAAAATTGGCTGTTTGGTATACCCTCTGTAATAGGAACTTGATGTTACCCCTGTTTCTTTTTTCCTTAAAAGAAGTCCCCATGATTTTGTTTTCTGTTTGTAGCATACCGCTAGTTGGAGAAGCAAGCAAGTATATCAAAAGTTTTTTTATACCTTAATTTCGTTTTTGTTTTTTTACAGTGA</w:t>
      </w:r>
    </w:p>
    <w:p w:rsidR="00027803" w:rsidRDefault="00027803" w:rsidP="00027803">
      <w:pPr>
        <w:pStyle w:val="MDPI61Supplementary"/>
        <w:spacing w:line="260" w:lineRule="atLeast"/>
      </w:pPr>
      <w:r w:rsidRPr="00027803">
        <w:rPr>
          <w:b/>
          <w:bCs/>
        </w:rPr>
        <w:t>Gene abbreviation</w:t>
      </w:r>
      <w:r>
        <w:t>-</w:t>
      </w:r>
      <w:r w:rsidRPr="00251AF5">
        <w:rPr>
          <w:i/>
          <w:iCs/>
        </w:rPr>
        <w:t>EXP-1</w:t>
      </w:r>
      <w:r>
        <w:t xml:space="preserve">. Gene ID-CL3447.Contig1. </w:t>
      </w:r>
      <w:r w:rsidRPr="00027803">
        <w:rPr>
          <w:b/>
          <w:bCs/>
        </w:rPr>
        <w:t>Homolog locus</w:t>
      </w:r>
      <w:r>
        <w:t xml:space="preserve">-AT2G32170. </w:t>
      </w:r>
      <w:r w:rsidRPr="00027803">
        <w:rPr>
          <w:b/>
          <w:bCs/>
        </w:rPr>
        <w:t>Length</w:t>
      </w:r>
      <w:r>
        <w:t xml:space="preserve">-1337. </w:t>
      </w:r>
      <w:r w:rsidRPr="00027803">
        <w:rPr>
          <w:b/>
          <w:bCs/>
        </w:rPr>
        <w:t>Gene sequence</w:t>
      </w:r>
      <w:r>
        <w:t>-GTCAAAATAATCCTCTCTTTTTGGAGACCCAAGTAAGAGCCTAAACTTTTCCCCGACTAGAATTAGTATCCCTAATATATTCTAAATTAAAATTCAGAAAGACAAAGAAAGTCAAAACTTATACTTTCTGTTCTGCTTTATTCCATTATTTGTGCAAATAAATTATTTAGAGTTCTAATCTATAGGCTTGACACTATATAATGGTGATCAACTGACCCAAAACTGTGATGATCCATGTATTGCACTCCCTTATCAAGGACATTCAAGCTGATGACCTGGCCCAGAAGTCTCGGGTAAGATGTTCCAACCGAATAGTAATGAAGTGCAGCAATATTTAGCCTCAATCAAGGCAGCAAGTTCCCTGCTGCTCCCTTCCGCATCGTCCAAAATGCAGTGTAGTAATGGTTTTGCATCATTGATCGAGGATTTGTGGTATATGTGGTCTCAATTGTCTTTTCATTCTCTAACTGAAATCCATAATGAAAAGCAACTTTTTTCACGTCCTCCAAACTAAGTTCGACTGACATTTCGTCTTCTTGACTATCTGCAAAGTGATAAAGCAAGGGGCCCAAGTTTATCCACACACCACCGTCCTTTAGAATTCTAGAAATTACTTCAATATATTCAACAATGTTGTGCCCTGTATCAAGGAAGAAACAGGTTACAACTGCATCCCAAGCTCCTACTTGGCTTGGATCACAGTAAACTTTAACAAAATCACCACCACGCATGGAAAAGCCTTCAGTTTTTCCTGCGCTGGCAGGATGAATCTCCGGTATTGAAATAGGACGAAGCTGGTCACTGTCAGAAAGTGAATTGCAATTGCTATGAATCCAAGGATGGATAGTCCATTCATTAGCCCTTTCCGCTTGGTTAAGAATAAAACTCGAGCAGATCATCATATAGTATGAAAATTCATTTCCTTGGCTTGCAAAACCAAGACATGAAATTTCCAAAGCCAGTCTACCAAGTCCAGCACCCGGAACTAAACATGCAGGAGGGCTCCCTTTACTTCGATTAGGAAATTGTGATTTAAGCTCTTCAAGAATAGGCTTATAGCACTGATCACGTTCTTGTTGTCCCTCTGCAGCCCAATCTCTTACAATATTTCTTATAATACATCGAACCTTATCTACATCAACTAGAGGAACATGCGACTGCAGTGATGGATCCAACCAATCAGGAGATGAAGACACATTATAATTGGAGTCTGCATTAGAGTACGAAGTTTCCTGAATCCTAACACCATTGTTACCAGCCTTATCTGCTTTGGTATCACATTCCAAAACATGACGATTCCCAGTGTCAGACTCAATGAAAAGCCCAAGTTTCTCCTC</w:t>
      </w:r>
    </w:p>
    <w:p w:rsidR="00027803" w:rsidRDefault="00027803" w:rsidP="00027803">
      <w:pPr>
        <w:pStyle w:val="MDPI61Supplementary"/>
        <w:spacing w:line="260" w:lineRule="atLeast"/>
      </w:pPr>
      <w:r w:rsidRPr="00027803">
        <w:rPr>
          <w:b/>
          <w:bCs/>
        </w:rPr>
        <w:t>Gene abbreviation</w:t>
      </w:r>
      <w:r>
        <w:t>-</w:t>
      </w:r>
      <w:r w:rsidRPr="00251AF5">
        <w:rPr>
          <w:i/>
          <w:iCs/>
        </w:rPr>
        <w:t>GAPDH</w:t>
      </w:r>
      <w:r>
        <w:t xml:space="preserve">. Gene ID-Unigene21826. </w:t>
      </w:r>
      <w:r w:rsidRPr="00027803">
        <w:rPr>
          <w:b/>
          <w:bCs/>
        </w:rPr>
        <w:t>Homolog locus</w:t>
      </w:r>
      <w:r>
        <w:t xml:space="preserve">-AT1G42970. </w:t>
      </w:r>
      <w:r w:rsidRPr="00027803">
        <w:rPr>
          <w:b/>
          <w:bCs/>
        </w:rPr>
        <w:t>Length</w:t>
      </w:r>
      <w:r>
        <w:t xml:space="preserve">-1651. </w:t>
      </w:r>
      <w:r w:rsidRPr="00027803">
        <w:rPr>
          <w:b/>
          <w:bCs/>
        </w:rPr>
        <w:t>Gene sequence</w:t>
      </w:r>
      <w:r>
        <w:t>-TAATGAGGAGTTCAATTAACCTGCATGATAGAGCTGAAGTAAAATATAAGTGTATTATGTATCAACACTGAAAAATAAGAAGAAAAAAGTAGGTATTCTCTGAGTCTTTAGTTGTGCAGCAATGGCTTGTAAAGCAGCTCTGGTTTCCTCAAGCCTTCCAATAAATATTAGACTTCCATCTAGAAGCTCTTATTCTTTCC</w:t>
      </w:r>
      <w:r>
        <w:lastRenderedPageBreak/>
        <w:t>CTGCTCATTGCTCCTCCAAGAGACTTGAAGTAGCTGAGTTTTCCGGGCTCCGATCCAGTGTTTCGCTCACATACTCAAAGAATGCTAGTGAAGGATCTTTCTTTGATGTGGTGGCTTCCCAACTTTCTCCTAAGACTTCAGGATTATCCCCTGTTAGAGGAGAAACAGTTGCCAAATTGAAGGTAGCAATCAATGGTTTCGGGCGCATTGGCAGGAATTTTCTTCGTTGCTGGCATGGACGCAAGGACTCTCCACTCGAAGTTATTGTTGTCAATGACAGTGGTGGTGTCAAGAATGCATCGCACTTGCTGAAGTACGATTCAATGCTGGGCACTTTCAAGGCAGATGTTAAGATTGTAGACAGTGAGACCATCAGTGTTGATGGAAAGCACATCAAGGTTGTCTCCAACAGAGATCCACTCCAGCTTCCTTGGGCTGAGATGGGAATCGACATTGTTATCGAGGGTACTGGTGTGTTTGTTGATGGCCCTGGGGCTGGGAAGCACATCCAAGCAGGGGCAAGGAAAGTTATCATCACTGCACCAGCAAAAGGAGCCGATATTCCAACTTACGTTGTTGGCGTGAATGAGAAAGATTATGGTGATGACGTTGCTAACATCATAAGCAATGCTTCTTGCACTACAAACTGCTTAGCTCCTTTTGTGAAGATCTTAGATGAAGAATTTGGTATCGTTAAGGGAACCATGACAACCACTCATTCTTATACAGGAGACCAGAGGCTTTTAGATGCTTCTCATCGGGACTTGAGGAGAGCCAGAGCTGCAGCCTTGAACATAGTCCCAACAAGTACTGGTGCAGCCAAGGCTGTATCTTTAGTGCTACCCCAACTGAAGGGCAAGCTGAATGGCATTGCACTCCGGGTGCCCACGCCTAATGTATCCGTCGTTGACCTTGTTATAAATGTTGAGAAGAAAGGACTTGCTGCTGAAGACGTCAATGCTGCCTTTAGAAAGGCTGCTGAAGGACCACTGAAGGGAATTCTGGAGGTCTGTGATTTGCCTCTAGTGTCGGTGGATTTCCGGTGCTCTGATGTTTCATGCTCCATCGATTCATCATTGACAATGGTCATGGGAGATGACATGGTCAAGGTCGTAGCCTGGTACGATAACGAATGGGGATACAGCCAAAGAGTTGTAGATTTGGCGGATTTGGTAGCAAGCAAATGGCCAGGTGCAGCAGTAGCTGGAAGTGGTGATCCATTAGAAGATTTTTGCGAGACAAACCCTGCTGATGAGGAATGCAAAGTTTATGAATAATTTACCTTGTTCCACCTTTATTTTTCCAAATTAAGTTGTTTAGGTGGTTGTTTAGTTCAAGTCATTCGACGTGTTAGTGTCACTAATATGGAATAATCTACGGACTAGGGGACAGAAAATTTGATGATTTATTGTTGATGAGAATATTATGGGATTTGGAATATCGAGAAGAAG</w:t>
      </w:r>
    </w:p>
    <w:p w:rsidR="00027803" w:rsidRDefault="00027803" w:rsidP="00027803">
      <w:pPr>
        <w:pStyle w:val="MDPI61Supplementary"/>
        <w:spacing w:line="260" w:lineRule="atLeast"/>
      </w:pPr>
      <w:r w:rsidRPr="00027803">
        <w:rPr>
          <w:b/>
          <w:bCs/>
        </w:rPr>
        <w:t>Gene abbreviation</w:t>
      </w:r>
      <w:r>
        <w:t>-</w:t>
      </w:r>
      <w:r w:rsidRPr="00251AF5">
        <w:rPr>
          <w:i/>
          <w:iCs/>
        </w:rPr>
        <w:t>NCBP2</w:t>
      </w:r>
      <w:r>
        <w:t xml:space="preserve">. Gene ID-CL9038.Contig1. </w:t>
      </w:r>
      <w:r w:rsidRPr="00027803">
        <w:rPr>
          <w:b/>
          <w:bCs/>
        </w:rPr>
        <w:t>Homolog locus</w:t>
      </w:r>
      <w:r>
        <w:t xml:space="preserve">-AT5G44200. </w:t>
      </w:r>
      <w:r w:rsidRPr="00027803">
        <w:rPr>
          <w:b/>
          <w:bCs/>
        </w:rPr>
        <w:t>Length</w:t>
      </w:r>
      <w:r>
        <w:t xml:space="preserve">-1120. </w:t>
      </w:r>
      <w:r w:rsidRPr="00027803">
        <w:rPr>
          <w:b/>
          <w:bCs/>
        </w:rPr>
        <w:t>Gene sequence</w:t>
      </w:r>
      <w:r>
        <w:t>-GCAGTTTTAATTTGTCTCCTCTCTCCTCCGGCCTCCGTGTTTCGCCGCTCGGCACCAAGCTAGGTGATTTGCTCATTTTGTTGCTATACGTACCCTATGGCCTTACTGTTCAAGGATCCAAACAAGATCTCTGCGTACAGGGATAGAAGGTTTCAAGGTTCGCAAGAAGAATTTGAACATGCTCTCCTGACCTCAACAACTGTTTATGTTGGCAATATGTCCTTCTACACAACAGAAGAACAAGCATATGAACTGTTCTCTCGAGCAGGAGAAATCAAAAAAATAGTTATGGGATTAGATAAGAACACTAAAACTCCTTGCGGTTTTTGCTTTATCATGTACTATTCTAGAGAGGATACTGAAGATGCTGTTAAATACATAAGTGGGACAATACTTGATGATCGTCCTATTCGTGTAGATTTTGATTGGGGGTTTCAAGAAGGAAGACAATGGGGACGTGGTCGAAGTGGTGGCCAGGTACGCGATGAATATCGTACCGACTATGATCCTGGCAGGGGTGGTTATGGAAAATTAGTTCAGAAGGAGTTGGAAGCACAAAGGGAACTAGTAGATTACGGTGTAGGGTCTCTGGGCTCTTTTCCACCTGTCATGCCATCTAATTATGGTAGAAACAGTGGAAGACAGGGCTATGGTGGCTCCAGTCGACACGGTAGAGGAGATTATCAGCGGAAGCGGCATCGGGAAGATGACCGTTTCGGGCCAGAGATCACTAAAAGAACTTCAGATCATGATTCTCGTAGAAATTCTGATCATGACTCCAGACCGGAAAAGAATCCACGTTTCCGAGAGAGCGGTGATTCCGACGAGGAGGAAGATGATCGAAAAAGACGCCCTTAGCTGGTTACAAAATACTGACCTATGCTACATATCAATCCAGTGTTTGGATCCAGAAATTATTTATTTACATTTGCTTGTAACGTGGAGCATATAATATTGTATCTTAGGATAATATTTCATTGCACCGTTTCTCGGTTTTCTGATTTGCATCTTAGGACAACAGGGCATTGCAGTTGTTTCTCAAAATTTTATCGAATCGACAGATCTAGGGCATTGCAGTTGTTGCATGCATTGTGGTCCCCAACTATCTTTCATAACTCCG</w:t>
      </w:r>
    </w:p>
    <w:p w:rsidR="00027803" w:rsidRDefault="00027803" w:rsidP="00027803">
      <w:pPr>
        <w:pStyle w:val="MDPI61Supplementary"/>
        <w:spacing w:line="260" w:lineRule="atLeast"/>
      </w:pPr>
      <w:r w:rsidRPr="00027803">
        <w:rPr>
          <w:b/>
          <w:bCs/>
        </w:rPr>
        <w:t>Gene abbreviation</w:t>
      </w:r>
      <w:r>
        <w:t>-</w:t>
      </w:r>
      <w:r w:rsidRPr="00251AF5">
        <w:rPr>
          <w:i/>
          <w:iCs/>
        </w:rPr>
        <w:t>PP2A</w:t>
      </w:r>
      <w:r>
        <w:t xml:space="preserve">. Gene ID-CL7836.Contig4. </w:t>
      </w:r>
      <w:r w:rsidRPr="00027803">
        <w:rPr>
          <w:b/>
          <w:bCs/>
        </w:rPr>
        <w:t>Homolog locus</w:t>
      </w:r>
      <w:r>
        <w:t xml:space="preserve">-AT1G13320. </w:t>
      </w:r>
      <w:r w:rsidRPr="00027803">
        <w:rPr>
          <w:b/>
          <w:bCs/>
        </w:rPr>
        <w:t>Length</w:t>
      </w:r>
      <w:r>
        <w:t xml:space="preserve">-2098. </w:t>
      </w:r>
      <w:r w:rsidRPr="00027803">
        <w:rPr>
          <w:b/>
          <w:bCs/>
        </w:rPr>
        <w:t>Gene sequence</w:t>
      </w:r>
      <w:r>
        <w:t>-GTGCCTTGTTAGGCCGAAACTACCATCGAAGTTTCTTCCGCTGGTTTCGCAGAAAAAATTTGTTAATCTTACCAACAAAAAACATTCTCAGGCTACTAGTAGCCTGGTGTCTCCACATTTTGATAACAACATATTAGGGAGTACATTTAAAAGTTTAAAAGATTTCGAAACTAATCTGTGATAGCATCTTCAATCAGATTAGAACCTCTGATAGTATTTCCATATGTGAAATGAAACTCTAACTCGACATCATGGCATGACTAGCCTGGAGTGCTTCATTTGCGAAATAACGCACATCCACGTCTGGGTCCTCGGCAAGTTCCACAAGAGCAGGACGGATAGTGTTTTCAACCACGGATTGATCCACAATAGGGATAAGGGATTGTAACACCTTTGCTACATTGAACTTGATATTGGGCACTCTGTCCTTGGACAAAGTAACAATCACAGGCAGCAACTTAGAACAAGTGATTTCTGAGCCCATGACAGGAGCGAGTAGAGAAATTGCACGGAGGATAGTCATTCGATACAGGTAATGAGGGTTATTAATCATATCCAAAACCTGTGGAACAATATGCTGCATCGCCCATTCTGGACCAAATTCCTCTGCAAGGCGCTTCAAGTTATTGGCAGCGGCATCTCGAATTGAGTAAACCTTATCCTGCAACCACTGCATACAGAGAGTACCTAGTTTATCATCAAAAAATCCTACTCCAAGCTGACTAGCCAATAGGGGTATATACTCAATAATTGCCAGTCGCACTCTCCAATGTCGATCCTCTGCAAGCTCAACAATCGCTGGTAAGAGAGAT</w:t>
      </w:r>
      <w:r>
        <w:lastRenderedPageBreak/>
        <w:t>TGGGATAATAAATCTATTCCAATAACCTGGTTGACTTGATCCAGCTTGCTGATAATATTGAGACGCACATCAGGAAATTCATCCTTTAGAAGAGAAAGAAATATTGGAAGAAGCTGTTCAATTGTTGCTTCCTTTCCTAATACAGGAGCCATGCCCATTATAACCGAGGCCAGAGCAGATCTAACATGCTGAGAAGAATCAGATGATAACTCCTTCACACATGGAAGGATGTGCTGAATTGCTAGCTCAGGATTAAGAATTCTGCAGAACTTGGTGACTTTGCCAGCAGCAGCTATACGTACTTCAGCTTCATTATCTCGAAGAAGTCGCACATATGCAGGAACTAATTCCGTCCTGGTAGGTTCAGGTCCCACAGCTTCACATAATTCATAGAGCTGATTGGCAACCATGTAACGAACACGCCACGACTTATCCTGGGAAAAGTTGACAATAACGGGAAGTATATGTGCTACACAATCTTGAGGTTCCAACAACTTTCCAAGAGCAGCACATCCTTCAACAGCTAGCAACCGAACAGAATCTTGATCATCCTGGGTAAGATCCTCAAATATTGACATGATATCAGTCTTGAGATGAGCAGGTTCAATGGTTGCAGCAAACTTCCCCAAATTTGTAGCAGCAGATCTCCTAACCATAGGCATGTCATCCTGACACAACTGACTGTATATCGATCGCAATTCGGTTTTCAACGTCTCTGGTGCACTGGGATATGCGATGTGAAACAATCCACAAGCAGAAACTCGAGCAGTAAACCATTCACCTGCTGCCAACCTCTTCACTAGAGGAACAAAATAGTCATTTAAATCACTCTCCCTCATCTGAGATCCAATTCTACAAAGCGACTCCACGGCTTTGTCCCTGACACAAGTTTCTTCAACAGTGCAAAGATTTTCAAGAGTGGGGAGCAAAACATGAGCGTGTTCCACACCTCCAACATAAGGAATAAATACTCCCAACTCTTCGGCCATTGCAAGAAGAACCTCATCGTCATCATCATTGTTCTCGCTCAAAAACGGAATCAATTCCCTTCTTGTCCGTTCCTCCCCGAGAGCACGAGCAATAGTCGAAAGCCTTCTAATAGAATTAAGTCGCAACTGAATATCGTCATTCTTCAGCTCATCAATCAACACAGCTATTGGGTACAATGGCTCCTCAACATTCGACATTGTATTTCACTAGATTCTTCAACGGTTTCAAGCTTTTTTGCAAAGAGGGAGGGAGGGAGATTAGTGCAGAGAGACGAGCGAGAGAGAGAGAGAGAGAGA</w:t>
      </w:r>
    </w:p>
    <w:p w:rsidR="00027803" w:rsidRDefault="00027803" w:rsidP="00027803">
      <w:pPr>
        <w:pStyle w:val="MDPI61Supplementary"/>
        <w:spacing w:line="260" w:lineRule="atLeast"/>
      </w:pPr>
      <w:r w:rsidRPr="00027803">
        <w:rPr>
          <w:b/>
          <w:bCs/>
        </w:rPr>
        <w:t>Gene abbreviation</w:t>
      </w:r>
      <w:r>
        <w:t>-</w:t>
      </w:r>
      <w:r w:rsidRPr="00251AF5">
        <w:rPr>
          <w:i/>
          <w:iCs/>
        </w:rPr>
        <w:t>PTBP</w:t>
      </w:r>
      <w:r>
        <w:t xml:space="preserve">. </w:t>
      </w:r>
      <w:r w:rsidRPr="00027803">
        <w:rPr>
          <w:b/>
          <w:bCs/>
        </w:rPr>
        <w:t>Gene ID</w:t>
      </w:r>
      <w:r>
        <w:t>-</w:t>
      </w:r>
      <w:r w:rsidRPr="00027803">
        <w:t xml:space="preserve"> </w:t>
      </w:r>
      <w:r>
        <w:t xml:space="preserve">CL7808.Contig1.Contig4. </w:t>
      </w:r>
      <w:r w:rsidRPr="00027803">
        <w:rPr>
          <w:b/>
          <w:bCs/>
        </w:rPr>
        <w:t>Homolog locus</w:t>
      </w:r>
      <w:r>
        <w:t>-</w:t>
      </w:r>
      <w:r w:rsidRPr="00027803">
        <w:t xml:space="preserve"> </w:t>
      </w:r>
      <w:r>
        <w:t xml:space="preserve">AT3G01150. </w:t>
      </w:r>
      <w:r w:rsidRPr="00027803">
        <w:rPr>
          <w:b/>
          <w:bCs/>
        </w:rPr>
        <w:t>Length</w:t>
      </w:r>
      <w:r>
        <w:t xml:space="preserve">-1713. </w:t>
      </w:r>
      <w:r w:rsidRPr="00027803">
        <w:rPr>
          <w:b/>
          <w:bCs/>
        </w:rPr>
        <w:t>Gene sequence</w:t>
      </w:r>
      <w:r>
        <w:t>-TATGCACACATATCCTTGGTTGGACACCAAAGGACAGTAAATAGAACAAAAACAATTTGAAGAATTCAAGTCTACTGAACAGCACTGATACAACTTACTATCTGTAGTAAGGTGGGTGGTGACTATGTGGGGAAGAACTATCATGTTGCATATTTGACTGATTCCCAGGCTGACCTCCACTTGCTGAAGAACTGGGATTGATTTGGCTGCTGTGTCCAAGAGGTGAGGAACCAGCAGGGGAGGCCATGGGATTATAAGCCTGACCAGAGGGAGGCCCATAAGTTTGTCCAGGTAATGTGTTAGGGCCTGAAACAAAGGAGGGTCTGCTAAGCTGCATGGCTGGATCCCAAGATGGAGTTTGTCCAGGCGGGCCCTGCATGGGAGGTCCGTGGCCAGGAGGTCCTTGCCCGGGAGGTCCGTGGCCAGGAGGCCCTTGACCGGGAGGGCCGTGGCCAGGAGGTCCTTGACCGGGAGGGCCGTGAGGCTGCCCATAATTGATACTAGAAAATTCGCTCCCAATAAAGACCGGAGCAGCATGAGGATTCTGCCATACTGTTGCTCCAGCAGGCAGACCAGCAGCAAAACCGGACTCTGGTACTGTATAATCCCTACTTTTATCGCTGAAGGCCTTTACATTGAGATCAGTATGACGAGAGTATGATATATGAAGCTTACAGTAGCCACCATCATATATGCAGTGTCCCTCTAGAGCATCTTTAGCTACAGCGGCAGTGTTGACATCAGGATACTGAATTAGAGCCTGAGTTGTCGCGTTCTTCTCGAATATTGCAATTTTCTGAACCGTGCCAAATGCAGAGAATACCGTGTTAAGAACATCTACAGTGACATCATAGATCCTATTTTCAATTGAGGCAAGAAGTACATTACTCTCCGGTTCTTTTTTCTTTCCGTCAGGACCTACAACAGGCTGGACAAATCCCTCAATTGCAGTTGCATTAACAGGAAGATATGGATTTGTATAGTCCCGGCTACGGTGTGATTGGAACTTGATGTTTAGATCTGTGTGAGCTGAATATGAGATGCGCAGATTGCAAGAACCAACATGTTCTGGAAGCAAGTACCTTGGAATACTTCTGCCATCTAAAGCTTCCCTTGCTGAAAGAGCAGTCTCAGCATCAGTAAACTGGATTAGTGCCTGAAAACCTGCTGCCTTCTCAAAAGTAGCAATCTTGTGCACAAATCCAAAAGCCGAGAAGACCAAGTGAATCACATCAATGCTTACATCACCGGCTTCTACACCCTCAATGGTTACCAGCAAGACATTTCCCGGAACATCACCTGGACCCTTGTTGTTGACAATTTCATGTCTGTTTGAATACTGTATATAAACATGTTTACCCCGAACAGATGCAGGTTCTGATGATGAAGCATAATATGAAACCATATTAATGGCCTGATTAAGATCCACAAATTCAACGAAGGCTTGATTGCGATTAGCGCCGACATTGCACTTGGTGTTAACGATCTTACCAAAAGGCTTGCAAAGCTCAACGAGCTCTTCTTCAATACACTCCCAAGGCAAGTTACGCAAGTGAAGCACTTTAGATGGAGTCTGTGTGTATCGAAATTGAGGCTGATTTGAATTCGACATCCGCTCACTTTTGATTCAATTAGGGTTTTGTTTGTGTGTGTACATATATTATTATTTGTATGGGTGGTGGTGAATATGCAGAGGAGAGCTGAACGTTTTTG</w:t>
      </w:r>
    </w:p>
    <w:p w:rsidR="00027803" w:rsidRDefault="00027803" w:rsidP="00251AF5">
      <w:pPr>
        <w:pStyle w:val="MDPI61Supplementary"/>
        <w:spacing w:line="260" w:lineRule="atLeast"/>
      </w:pPr>
      <w:r w:rsidRPr="00027803">
        <w:rPr>
          <w:b/>
          <w:bCs/>
        </w:rPr>
        <w:t>Gene abbreviation</w:t>
      </w:r>
      <w:r>
        <w:t>-</w:t>
      </w:r>
      <w:r w:rsidRPr="00251AF5">
        <w:rPr>
          <w:i/>
          <w:iCs/>
        </w:rPr>
        <w:t>SAND</w:t>
      </w:r>
      <w:r>
        <w:t xml:space="preserve">. </w:t>
      </w:r>
      <w:r w:rsidRPr="00027803">
        <w:rPr>
          <w:b/>
          <w:bCs/>
        </w:rPr>
        <w:t>Gene ID</w:t>
      </w:r>
      <w:r>
        <w:t xml:space="preserve">-CL11842.Contig1. </w:t>
      </w:r>
      <w:r w:rsidRPr="00027803">
        <w:rPr>
          <w:b/>
          <w:bCs/>
        </w:rPr>
        <w:t>Homolog locus</w:t>
      </w:r>
      <w:r>
        <w:t xml:space="preserve">-AT2G28390. </w:t>
      </w:r>
      <w:r w:rsidRPr="00027803">
        <w:rPr>
          <w:b/>
          <w:bCs/>
        </w:rPr>
        <w:t>Length</w:t>
      </w:r>
      <w:r>
        <w:t xml:space="preserve">-2403. </w:t>
      </w:r>
      <w:r w:rsidRPr="00027803">
        <w:rPr>
          <w:b/>
          <w:bCs/>
        </w:rPr>
        <w:t>Gene sequence</w:t>
      </w:r>
      <w:r>
        <w:t>-TGGTACATTAACAATTCAGGTGCTTCTATTGCAAAATTGTATGTTGGCCTCAATGAAGAGACTTAAATATACCTAGAGATGGATTACAGACTCAGCATACAAACATACAGTAAATGACAAATACATCTGATGATACATTCACGAACTAATAGGATTGATATATTACGATCGGCATAATCTTGCCGTGTTAGAACCTTATTCAAAAATCAAAACTAGTATACATGAATAACATAGTTTTCTGGAAACATCACCATGAAAAGGGGCTTGCTCCCAACAAAAAAACTTCATTTTCCACATCTTTAACCCATTGGCATACTCGGTTGCATGTCTTTATAGCCAGTGCCTTGTCTGCTAGAGGATCAAATGCTGCATAAAGTTCAAAATCCTGAGTAACCCAGCAGAG</w:t>
      </w:r>
      <w:r>
        <w:lastRenderedPageBreak/>
        <w:t>TAGAACATAGTTCTCGTCCCTTCTAAACTGGGTTTTGTGAGGACCAAGTTCTCTATCATGCATAGAAGTATACAGCTTCTGATATGCTCTATATAATCTTTTCTGTTGTTTAGGGGTGTTGATCGGTGATGAGAACTCAGAAGATACATATTGATCTAGATATATACTGCGGTAAACGAAGTGCCAAAGCCCAGCAGGACCACCTAACAGTGCCTTACACCCATCTGCAGAGTCCGGTGGGGGTCTAGGCTTACCTAAATGAGATGACAAAGATCCCGAGCGAGGAGATGGATTAACAGGCAAATCTTCGACACGCATGCCACCATCCAACATCGACCTTTGAGCTTCATTAAGAACATTTGACTTCAGAAGGACCATTTCGATACGGATCCTCCAATCTTTTAGACGATGAAATGCATCAGGATTAGCAGTAAGCAACATCAAATATGTATCAGCATCAAGATAATACACATAAGTATATAAAAATGCCATTGGATTGTATCTCGGAAGACAGATTGGAGAGAAAGATTCAGATGTCCTGAATGATTCAGATGACATCACAAAGTTGGCAAGCAAGAGCATATCATCGGGATGAAGAGATGCTTTTTGTGCACCAACCAGACTGATGACCTTGTGTTTACACATTAATATCGCGAAGAGGACACCTGACTCAGCAACATCCTGCAATATGGCACCGGCAGCTTGCCTTGTTGGATAAGCAAGGGGAAGACAAGAGTAGGCATGAAGAAAAGTGGCAGGGTTCCAACTAAACGAGTGGATGAGAGAAGAGAACACAGCATCTGTTCCCCCAAGCAAAGGTGTCATATCAAATTTCGGATTCTTCTCAAAGCATCTATTTATAGACTTTGTCAGAATAAGTATCATCTGGCCATAAAGAAGTTCCAGTTGTTCACTGAGGGATTCATGAGGCTCTTCTGTACAGCTTATGCAAACTAGATATATTGGTCCTTTAACAAGAAAAACCACCTGGTGTTTTCCCGCCCTAACCAACTTCACGCGATCTCCCCCATTCTCCACGAAGGAAATGATGGCTTGCAAAGTTGCTGAAAATCCTGCTAATCTGTGTTCATCTCCATATCTTGAATATATTGGTTTTCCGGAATGGCTTAAGATAAAAAAATGCTTCTTCCTTTTCCTCCATGAAACAGAAGCATCATCTTCATTAACATGCCGTTTCCCAGGGACCCACTCGGAATCCACACTACCACCAAAAGAACCACTCCTGTTAACCACCTCATCATCGCCACTAATCTCCTCGATACCTGAACCACTTATACCACTACTACTACTACTAGTCCCCTTTCCTCCAGCATATCCACTACTACTCGGACTCCCTTGCCCTTCCACCTCAACTTCCACATCCGAATTATTCCTCCACAACACTCCTTCGCCTCTCGAATTTCCAACTACTTCCTTCTCTACTTTTGTATACGAATCCGAACCTAATAGATCCACTTGTCCAGAATTTTCAACTACTTGTCCGACTCGCGAATGTGAATCGGAAGGTAATGAACCGATATTTTCTGGATTTTCAGCTACTGCTACTTGTTGGAGTTGCAAATGTGAATCGGAAGGTAATGTATCGATATTTTGGAGATTTTCAGCTACTGCTGGTTGTTGGAGTTGCGAATGCGAATGGGAAGGCAACGTATCGATAATTTGGGGATGAGGAGGGTGAAATGGGGGTTTTGAGTGGTGGTGATTGAGTGAAATAGAGGTTAATTGACCTTCAATAGCGTCGAGAGATTGGTCAATTGAAGTGGTAGGGTTAGGGTTTTGGTCAATTGAGTCGGTTTGTGATGAGGAGTTGGCATCATCTTCGGGTAACATCGGAGTGAAGAGATATATGTGTATGGTGTTGTATGTATATGCGGAAATGGAGAATTGGGGGTACAGTAACAGGAGTTTTCTTGGTTTGTTATGTTGGGTAGTTGAGGAGGAGAAGAAATATTGTTTTTCCTATCGCACGCTATTTGTTA</w:t>
      </w:r>
    </w:p>
    <w:p w:rsidR="00027803" w:rsidRDefault="00027803" w:rsidP="00027803">
      <w:pPr>
        <w:pStyle w:val="MDPI61Supplementary"/>
        <w:spacing w:line="260" w:lineRule="atLeast"/>
      </w:pPr>
      <w:r w:rsidRPr="00027803">
        <w:rPr>
          <w:b/>
          <w:bCs/>
        </w:rPr>
        <w:t>Gene abbreviation</w:t>
      </w:r>
      <w:r>
        <w:t>-</w:t>
      </w:r>
      <w:r w:rsidRPr="00027803">
        <w:rPr>
          <w:i/>
          <w:iCs/>
        </w:rPr>
        <w:t>TIP41</w:t>
      </w:r>
      <w:r>
        <w:t xml:space="preserve">. </w:t>
      </w:r>
      <w:r w:rsidRPr="00027803">
        <w:rPr>
          <w:b/>
          <w:bCs/>
        </w:rPr>
        <w:t>Gene ID</w:t>
      </w:r>
      <w:r>
        <w:t>-</w:t>
      </w:r>
      <w:r w:rsidRPr="00027803">
        <w:t xml:space="preserve"> </w:t>
      </w:r>
      <w:r>
        <w:t xml:space="preserve">Unigene27202. </w:t>
      </w:r>
      <w:r w:rsidRPr="00027803">
        <w:rPr>
          <w:b/>
          <w:bCs/>
        </w:rPr>
        <w:t>Homolog locus</w:t>
      </w:r>
      <w:r>
        <w:t xml:space="preserve">-AT4G34270. </w:t>
      </w:r>
      <w:r w:rsidRPr="00027803">
        <w:rPr>
          <w:b/>
          <w:bCs/>
        </w:rPr>
        <w:t>Length</w:t>
      </w:r>
      <w:r>
        <w:t xml:space="preserve">-1070. </w:t>
      </w:r>
      <w:r w:rsidRPr="00027803">
        <w:rPr>
          <w:b/>
          <w:bCs/>
        </w:rPr>
        <w:t>Gene sequence</w:t>
      </w:r>
      <w:r>
        <w:t>-TAAAAAGTAAAATACTGTGAAGATATAAATAAAACTTTCCCAGCATGTAATGATAAAATACAGCATTTCCATACTATAAAGGATTAGTATAAGCGCACTGCGTACATGTTAATCAGGAATTATAAGCTTTTGGGTCTTATGCAAAATGATAGGAAGTCTTTGGCTGATGCTGCTTGGATCAATATACGCAGCACAATCAGAAGGATATCCTTTAGAAGCTAGTGCTTGAAATGTGGCTTCTCTCCAGCAACATTCTCTCAGAAGAACTGGTTTTTTACCCTCACCAAAAATGCAATGGATGCGTGTGTCTCTTAAACGCATAAGCACACCATCAACTCTAAGCCAAAAACGCAAGAGAAGAAACCAACAGCTTGGCATCACTCTCACTTTTACTGTTAAAAGCGACACTCCACTATCAGCCAATTCATCTTCATAGAAGATCACCTCATCATAGAAGAGAATAGGCTCTTTTGATGCAAGTGCAGTCAAATTAATTCGTTCCTCGCAGTCCTCCCAACGAAGCTTGCAACTGCCTTCATCAGAGATTGTATCCCTCTCTGAGTTTTTCTCAACAGTTTCACTTCCACAATATGGTGTTGTAAATGTGTAGTCATAATCTAATATCACCTGCTGGAAAGGTTTGCTTCTAAATTTCCATTTTGCTGCTGCAGGGACCTCAACTGGTGGTAATTTTTCCTGCTTCCAACCAACTAGAGAATCAAATGCGTTGAAATGAATCTTTACATCACTCTTCAAGTGCTTGAGAACCAATGAACTTTCCCCAAAAACCATTTCTGGCAAGTGAGAGGTCTGAAGCTTTTGTTCCCACAATTGGACGTTGACTGAGTTGAGGATGGGGAACTTGCGCGTTTCAATCTCCCAACCGTTAATTATTAAACCAGTTCTTCCGTCGGGAAGGAGCTGAGCTCCGGCAGCTTTAAGCTCTTCCTTGTCGATCTCAACTTCCATATTCCGACTTGTTTACCTGATCAGCCGGTCACCAGTTGCCTATATATATCTTCAAGTGACAGCGAGCTCTAATGATTCTTTCTTCCGATTTTCATTTATTC</w:t>
      </w:r>
    </w:p>
    <w:p w:rsidR="00027803" w:rsidRDefault="00027803" w:rsidP="00027803">
      <w:pPr>
        <w:pStyle w:val="MDPI61Supplementary"/>
        <w:spacing w:line="260" w:lineRule="atLeast"/>
      </w:pPr>
      <w:r w:rsidRPr="00027803">
        <w:rPr>
          <w:b/>
          <w:bCs/>
        </w:rPr>
        <w:t>Gene abbreviation</w:t>
      </w:r>
      <w:r>
        <w:t>-</w:t>
      </w:r>
      <w:r w:rsidRPr="00251AF5">
        <w:rPr>
          <w:i/>
          <w:iCs/>
        </w:rPr>
        <w:t>UBQ10</w:t>
      </w:r>
      <w:r>
        <w:t xml:space="preserve">. </w:t>
      </w:r>
      <w:r w:rsidRPr="00027803">
        <w:rPr>
          <w:b/>
          <w:bCs/>
        </w:rPr>
        <w:t>Gene ID</w:t>
      </w:r>
      <w:r>
        <w:t xml:space="preserve">-Unigene1630. </w:t>
      </w:r>
      <w:r w:rsidRPr="00027803">
        <w:rPr>
          <w:b/>
          <w:bCs/>
        </w:rPr>
        <w:t>Homolog locus</w:t>
      </w:r>
      <w:r>
        <w:t xml:space="preserve">-AT4G05320. </w:t>
      </w:r>
      <w:r w:rsidRPr="00027803">
        <w:rPr>
          <w:b/>
          <w:bCs/>
        </w:rPr>
        <w:t>Length</w:t>
      </w:r>
      <w:r>
        <w:t xml:space="preserve">-1088. </w:t>
      </w:r>
      <w:r w:rsidRPr="00027803">
        <w:rPr>
          <w:b/>
          <w:bCs/>
        </w:rPr>
        <w:t>Gene sequence</w:t>
      </w:r>
      <w:r>
        <w:t>-ACGTGGTGGCATGCAAATCTTTGTCAAGACCCTAACTGGAAAGACAATCACCTTGGAAGTAGAGAGCTCCGATACGATTGACAATGTGAAGGCAAAAATCCAAGATAAAGAGGGAATTCCTCCAGATCAGCAGAGATTGATCTTTGCTGGCAAGCAGTTGGAGGATGGAAGGACTTTGGCTGATTACAACATTCAGAAGGAGTCTACTCTTCATTTGGTGCTAAGGCTGAGGGGTGGAATGCAGATATTTGTGAAGACTTTGACAGGAAAGACTATTACCTTGGAGGTAGAGAGCTCGGACACCATTGATAATGTCAAAGCAAAAATCCAG</w:t>
      </w:r>
      <w:r>
        <w:lastRenderedPageBreak/>
        <w:t>GACAAAGAAGGTATCCCGCCAGACCAGCAGAGGCTGATTTTTGCAGGCAAACAGCTTGAGGATGGTCGTACACTTGCAGACTACAATATCCAGAAGGAATCTACCCTCCATTTGGTGCTCCGCCTCAGAGGAGGGATGCAGATCTTTGTCAAGACTTTGACTGGTAAGACCATTACCCTGGAGGTTGAAAGCTCGGACACGATTGATAATGTGAAGGCGAAGATCCAGGACAAGGAGGGGATCCCACCAGATCAGCAGCGGTTGATTTTTGCTGGAAAGCAGCTAGAAGATGGAAGGACCTTGGCCGACTACAACATTCAGAAAGAGTCTACCCTTCACCTCGTTCTTCGTCTCCGTGGTGGTGCATTTTAGGGTTTTGATCCCTGCTTAAACTTTCTGAATTTCTGTTTGATTTTAGTTGAAACTGTATGTGTGCTTGTCTTGAAAGACAATGAATCTAAGTTTTATATTTCCTTGAACGTTTTTATGTGGAATGTTATGTGTTTGTGATTTCAAATTAATGTTCATTTTGCAAAAAAGAATGTGTCAGCTTCGCTGTTCCGAACTGATGGTACAAAATTAGTACTTAAAATTTAGAAAATAGGGTAATAGTGTAGAGGTTCTAATCTGTTGATATTAACATTGGCAATGAGTTTGAAGACACAGAAACACGTTGTTTAGCTCTAAGGACCAGTTTTTTCGAGGCTGAAATCTGTCTAATTTGTTTGTTTTTCCCTGGACAAAATTTATCTTGTTG</w:t>
      </w:r>
    </w:p>
    <w:p w:rsidR="00027803" w:rsidRDefault="00027803" w:rsidP="00027803">
      <w:pPr>
        <w:pStyle w:val="MDPI61Supplementary"/>
        <w:spacing w:line="260" w:lineRule="atLeast"/>
      </w:pPr>
      <w:r w:rsidRPr="00027803">
        <w:rPr>
          <w:b/>
          <w:bCs/>
        </w:rPr>
        <w:t>Gene abbreviation</w:t>
      </w:r>
      <w:r>
        <w:t>-</w:t>
      </w:r>
      <w:r w:rsidRPr="00027803">
        <w:rPr>
          <w:i/>
          <w:iCs/>
        </w:rPr>
        <w:t>ACT</w:t>
      </w:r>
      <w:r>
        <w:t xml:space="preserve">. </w:t>
      </w:r>
      <w:r w:rsidRPr="00027803">
        <w:rPr>
          <w:b/>
          <w:bCs/>
        </w:rPr>
        <w:t>Gene ID</w:t>
      </w:r>
      <w:r>
        <w:t>-</w:t>
      </w:r>
      <w:r w:rsidRPr="00027803">
        <w:t xml:space="preserve"> </w:t>
      </w:r>
      <w:r>
        <w:t xml:space="preserve">CL614.Contig15. </w:t>
      </w:r>
      <w:r w:rsidRPr="00027803">
        <w:rPr>
          <w:b/>
          <w:bCs/>
        </w:rPr>
        <w:t>Homolog locus</w:t>
      </w:r>
      <w:r>
        <w:t xml:space="preserve">-AT3G18780. </w:t>
      </w:r>
      <w:r w:rsidRPr="00027803">
        <w:rPr>
          <w:b/>
          <w:bCs/>
        </w:rPr>
        <w:t>Length</w:t>
      </w:r>
      <w:r>
        <w:t xml:space="preserve">-1573. </w:t>
      </w:r>
      <w:r w:rsidRPr="00027803">
        <w:rPr>
          <w:b/>
          <w:bCs/>
        </w:rPr>
        <w:t>Gene sequence</w:t>
      </w:r>
      <w:r>
        <w:t>-TCCGGGAAAATAAGTATAAAAATGACATTGAGGTAAAGTTCTAAAAAAATTCATAGAATAAGACACATTGACAAATTACTCCTCAATTATAAGCATTGTAGTAACAAGCCACAATTGAGGCCAGAAGATAATAGAAGGCTTGTCATCTTTAGCATACATCCAGAGGACACAAGGACTGATATGTGAACCACAGTGGACAAAAAGATGATACATCAAAATCACATTATCCTCCCAATCAACCACAACATTGAGTTCACATAAAAAAAATACACGAAAATCCAACTAAATTGAAAAAGGAATTCAACCTCAATGCAAATACTATAGAACTTAAAAACACTTCCTGTGCACGATTGATGGACCAGATTCGTCATATTCACCCTTGGATATCCACATCTGTTGGAAGGTGCTGAGAGATGCAAGAATGGATCCTCCGATCCAGACACTGTATTTTCTCTCCGGTGGTGCAACAACTTTGATCTTCATGCTGCTGGGAGCAAGGGCAGTAATTTCCTTGCTCATACGATCTGCAATACCGGGGAACATTGTTGAACCACCACTGAGCACTATGTTTCCATAGAGATCCTTCCTGATATCGACATCACACTTCATGATGGAGTTGTAAGTGGTTTCATGGATTCCAGCAGCTTCCATCCCGATCAGAGATGGCTGGAACAGGACTTCTGGGCAACGGAATCTCTCAGCTCCAATTGTAATAACTTGTCCATCAGGCAATTCATAGTTCTTTTCCACAGAAGAGCTACTCTTTGAGGTTTCAAGCTCTTGCTCGTAGTCAAGAGCAACATAGGCAAGTTTCTCCTTCATGTCACGAACAATTTCCCGCTCAGCAGTGGTGGTGAACATGTAACCTCTCTCCGTTAAGATCTTCATGAGAGAATCAGTGAGATCACGACCAGCAAGGTCGAGACGGAGAATGGCATGGGGAAGGGCATATCCTTCGTAGATTGGTACAGTATGGCTCACACCATCACCAGAATCCAGCACAATACCAGTAGTACGACCACTTGCATATAGAGAAAGAACAGCCTGGATGGCAACATACATGGCAGGAACATTAAACGTCTCAAACATAATCTGAGTCATTTTCTCCCTGTTGGCCTTCGGATTGAGAGGTGCTTCAGTCAAAAGAACTGGGTGCTCCTCAGGAGCAACTCGAAGCTCATTGTAAAAGGTATGATGCCAAATTTTCTCCATGTCATCCCAATTACTAACAATACCGTGCTCAATCGGATATTTCAAGGTAAGAATACCTCTCTTCGATTGGGCTTCATCACCAACATAGGCATCCTTCTGCCCCATCCCGACCATAACACCAGTATGTCTGGGCCTACCAACAATACTGGGGAATACTGCTCTGGGAGCATCATCACCAGCAAAACCAGCCTTCACCATTCCAGTTCCATTGTCACACACAAGGGGTTGGATATCCTCAGCATCGGCCATTATATATCACGATAAATTTTCCGGTGACGACGGCGGCGGCGAGAGTCTCTCTCTAGATATTCTCTCTCTCTCTCTCTAGGTTGTAACGATGAAGGAGGATATGAGCTTTAGG</w:t>
      </w:r>
      <w:r>
        <w:tab/>
      </w:r>
    </w:p>
    <w:p w:rsidR="00027803" w:rsidRDefault="00027803" w:rsidP="00027803">
      <w:pPr>
        <w:pStyle w:val="MDPI61Supplementary"/>
        <w:spacing w:before="0" w:line="260" w:lineRule="atLeast"/>
        <w:jc w:val="center"/>
      </w:pPr>
    </w:p>
    <w:p w:rsidR="00BD6D82" w:rsidRPr="00BD6D82" w:rsidRDefault="00027803" w:rsidP="00027803">
      <w:pPr>
        <w:pStyle w:val="MDPI61Supplementary"/>
        <w:spacing w:before="0" w:line="260" w:lineRule="atLeast"/>
        <w:sectPr w:rsidR="00BD6D82" w:rsidRPr="00BD6D82" w:rsidSect="0068518A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 w:code="9"/>
          <w:pgMar w:top="1417" w:right="1531" w:bottom="1077" w:left="1531" w:header="1020" w:footer="850" w:gutter="0"/>
          <w:pgNumType w:start="1"/>
          <w:cols w:space="425"/>
          <w:titlePg/>
          <w:docGrid w:type="lines" w:linePitch="326"/>
        </w:sectPr>
      </w:pPr>
      <w:r w:rsidRPr="00027803">
        <w:rPr>
          <w:b/>
          <w:bCs/>
        </w:rPr>
        <w:t>Gene abbreviation</w:t>
      </w:r>
      <w:r>
        <w:t>-</w:t>
      </w:r>
      <w:r w:rsidRPr="00027803">
        <w:rPr>
          <w:i/>
          <w:iCs/>
        </w:rPr>
        <w:t>TUBA</w:t>
      </w:r>
      <w:r>
        <w:t xml:space="preserve">. </w:t>
      </w:r>
      <w:r w:rsidRPr="00027803">
        <w:rPr>
          <w:b/>
          <w:bCs/>
        </w:rPr>
        <w:t>Gene ID</w:t>
      </w:r>
      <w:r>
        <w:t>-</w:t>
      </w:r>
      <w:r w:rsidRPr="00027803">
        <w:t>Unigene32860</w:t>
      </w:r>
      <w:r>
        <w:t xml:space="preserve">. </w:t>
      </w:r>
      <w:r w:rsidRPr="00027803">
        <w:rPr>
          <w:b/>
          <w:bCs/>
        </w:rPr>
        <w:t>Homolog locus</w:t>
      </w:r>
      <w:r>
        <w:t>-</w:t>
      </w:r>
      <w:r w:rsidRPr="00027803">
        <w:t>AT5G12250</w:t>
      </w:r>
      <w:r>
        <w:t xml:space="preserve">. </w:t>
      </w:r>
      <w:r w:rsidRPr="00027803">
        <w:rPr>
          <w:b/>
          <w:bCs/>
        </w:rPr>
        <w:t>Length</w:t>
      </w:r>
      <w:r>
        <w:t xml:space="preserve">-1821. </w:t>
      </w:r>
      <w:r w:rsidRPr="00027803">
        <w:rPr>
          <w:b/>
          <w:bCs/>
        </w:rPr>
        <w:t>Gene sequence</w:t>
      </w:r>
      <w:r>
        <w:t>-CAAGAGACTTGCAGATTATCAATCAATCAATCACAAAGTAAACTTTGCTTTTGTAACACAAGCAAGCAAAAACTATGAAATCTGCAAATAAAACTGAATATAATAACAAAGCCAAGTCAAATTCTTAACAAGATTTTGCAAACCGTCTTTGAGAAATTAAACAAACCACATAATAGCTAGACAACAGCTTCAGAAGACTGAATATTGTTCCCAAAAGGCAACAAACAGTTGCAGCATCCTACATACTCAGCAGTTCACACAGTACACTCATGGCAGAACACCTTAGATTTCTTGCCCCTCCTCTTCTTCATCTTCAAAATATTCTCCCTCCTCATCAGCAGTTGCATCCTGGTACTGCTGATACTCAGACACAAGATCGTTCATATTGCTTTCAGCCTCGGTGAATTCCATCTCGTCCATACCTTCGCCTGTGTACCAATGCAAAAAGGCCTTTCTCCTGAACATAGCAGTAAACTGCTCACTCACACGCCTGAACATCTCCTGAATTGAAGTCGAATTCCCAATGAAAGTAGAAGCCATTTTCAAGCCAGTCGGTGGGATATCACAAACAGTTGACTTCACATTGTTTGGGATCCATTCAACAAAGTACGATGAGTTCTTGTTCTGAACATTGATCATCTGCTCATCAACCTCCTTGGTGCTCATCTTTCCTCTGAACACAGCAGAAGCTGTCAAGTATCTACCATGGCGGGGATCAGCTGCGCACATCATGTTCTTGGAATCCCACATCTGTTGGGTAAGCTCAGGCACACTCAAAGCACGATACTGTTGGGAACCACGGGATGTAAGAGGTGCAAAACCCACCATAAAGAAATGAAGCCTAGGGAAGGGGATTAGATTTACAGCCAACTTCCTGAGGTCAGAGTTCAACTGACCAGGGAAACGCAAGCAACATGTAACACCAGACATTGTGGCCGAAATCAAGTGGTTGAGATCACCAAAGCTGGGTGTGGTTAGTTTCAAGGTACGGAAGCAAATGTCATACAGAGCCTCA</w:t>
      </w:r>
      <w:r>
        <w:lastRenderedPageBreak/>
        <w:t>TTGTCAAGAACCATGCACTCATCAGCATTTTCAACAAGTTGATGAACAGAAAGAGTAGCATTATAAGGCTCAACCACAGTATCAGAAACCTTGGGTGATGGGAAAACTGAGAAAGTAAGCATCATACGGTCGGGATACTCCTCTCTGATTTTTGAAATCAGAAGTGTACCCATTCCAGATCCAGTTCCACCACCGAGTGAATGACACACCTGAAACCCTTGAAGACAGTCACAATTCTCAGCTTCCTTCCTCACAACATCAAGCACCGAGTCAATTAACTCAGCACCTTCAGTATAGTGACCTTTGGCCCAATTATTACCAGCACCAGATTGACCAAACACAAAGTTATCAGGCCTGAAGATCTGACCGTAGGGTCCAGATCGGAGACTATCCATAGTACCAGGCTCCAGATCCATAAGCACAGCCCTGGGAACATACCTCTGAGAACTGGCTTCATTGTAATACACATTGATTCGCTCCAATTGAATGTCGGTGTCCCCCTGGTAACGCCCTGTGGAATCGATCCCGTGCTCGGCGCAGATCACTTCCCAGAACTTTGCTCCGATCTGGTTTCCACATTGACCGCCCTGAATGTGAAGAATTTCTCTCATTTTCGATTGGTTTTTAGAGAGAGAAGGTGTTTAGAGAGAGAGTGTGTGTGAAAGTGCGAGTGAGAGATGAAATGAGAGGCGGTGACTGTGGGTAAGGTGTTATTTTTATATGTAAATTGTGTGGGTTTGTGTGAGTGTTTTATAGATACAGGAAAAGGGGTTTTGTTTTTGTGTTGTGTATGTATTGATTTGGAT</w:t>
      </w:r>
    </w:p>
    <w:p w:rsidR="00FC624F" w:rsidRPr="00217432" w:rsidRDefault="00FC624F" w:rsidP="00EE4116">
      <w:pPr>
        <w:pStyle w:val="MDPI12title"/>
        <w:spacing w:before="240" w:after="120" w:line="260" w:lineRule="exact"/>
        <w:jc w:val="center"/>
        <w:rPr>
          <w:sz w:val="18"/>
          <w:szCs w:val="18"/>
        </w:rPr>
      </w:pPr>
      <w:r w:rsidRPr="00262C04">
        <w:rPr>
          <w:sz w:val="18"/>
          <w:szCs w:val="18"/>
        </w:rPr>
        <w:lastRenderedPageBreak/>
        <w:t xml:space="preserve">Table S2. </w:t>
      </w:r>
      <w:r w:rsidR="00BD6D82" w:rsidRPr="00BD6D82">
        <w:rPr>
          <w:b w:val="0"/>
          <w:bCs/>
          <w:sz w:val="18"/>
          <w:szCs w:val="18"/>
        </w:rPr>
        <w:t xml:space="preserve">Ct values of 11 candidate genes of </w:t>
      </w:r>
      <w:r w:rsidR="00BD6D82" w:rsidRPr="00BD6D82">
        <w:rPr>
          <w:b w:val="0"/>
          <w:bCs/>
          <w:i/>
          <w:iCs/>
          <w:sz w:val="18"/>
          <w:szCs w:val="18"/>
        </w:rPr>
        <w:t>A. decursiva</w:t>
      </w:r>
      <w:r w:rsidR="00BD6D82" w:rsidRPr="00BD6D82">
        <w:rPr>
          <w:b w:val="0"/>
          <w:bCs/>
          <w:sz w:val="18"/>
          <w:szCs w:val="18"/>
        </w:rPr>
        <w:t>.</w:t>
      </w:r>
    </w:p>
    <w:tbl>
      <w:tblPr>
        <w:tblW w:w="11367" w:type="dxa"/>
        <w:jc w:val="center"/>
        <w:tblLook w:val="04A0" w:firstRow="1" w:lastRow="0" w:firstColumn="1" w:lastColumn="0" w:noHBand="0" w:noVBand="1"/>
      </w:tblPr>
      <w:tblGrid>
        <w:gridCol w:w="1301"/>
        <w:gridCol w:w="1065"/>
        <w:gridCol w:w="949"/>
        <w:gridCol w:w="374"/>
        <w:gridCol w:w="736"/>
        <w:gridCol w:w="887"/>
        <w:gridCol w:w="909"/>
        <w:gridCol w:w="753"/>
        <w:gridCol w:w="765"/>
        <w:gridCol w:w="812"/>
        <w:gridCol w:w="697"/>
        <w:gridCol w:w="807"/>
        <w:gridCol w:w="621"/>
        <w:gridCol w:w="717"/>
      </w:tblGrid>
      <w:tr w:rsidR="00FC624F" w:rsidRPr="00262C04" w:rsidTr="00EE4116">
        <w:trPr>
          <w:trHeight w:val="340"/>
          <w:jc w:val="center"/>
        </w:trPr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Treatments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Replicates</w:t>
            </w:r>
          </w:p>
        </w:tc>
        <w:tc>
          <w:tcPr>
            <w:tcW w:w="13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i/>
                <w:iCs/>
                <w:sz w:val="18"/>
                <w:szCs w:val="18"/>
                <w:lang w:eastAsia="zh-CN"/>
              </w:rPr>
              <w:t>CYP2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i/>
                <w:iCs/>
                <w:sz w:val="18"/>
                <w:szCs w:val="18"/>
                <w:lang w:eastAsia="zh-CN"/>
              </w:rPr>
              <w:t>EXP-1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i/>
                <w:iCs/>
                <w:sz w:val="18"/>
                <w:szCs w:val="18"/>
                <w:lang w:eastAsia="zh-CN"/>
              </w:rPr>
              <w:t>GAPDH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i/>
                <w:iCs/>
                <w:sz w:val="18"/>
                <w:szCs w:val="18"/>
                <w:lang w:eastAsia="zh-CN"/>
              </w:rPr>
              <w:t>NCBP2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i/>
                <w:iCs/>
                <w:sz w:val="18"/>
                <w:szCs w:val="18"/>
                <w:lang w:eastAsia="zh-CN"/>
              </w:rPr>
              <w:t>PP2A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i/>
                <w:iCs/>
                <w:sz w:val="18"/>
                <w:szCs w:val="18"/>
                <w:lang w:eastAsia="zh-CN"/>
              </w:rPr>
              <w:t>PTBP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i/>
                <w:iCs/>
                <w:sz w:val="18"/>
                <w:szCs w:val="18"/>
                <w:lang w:eastAsia="zh-CN"/>
              </w:rPr>
              <w:t>SAND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i/>
                <w:iCs/>
                <w:sz w:val="18"/>
                <w:szCs w:val="18"/>
                <w:lang w:eastAsia="zh-CN"/>
              </w:rPr>
              <w:t>TIP41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i/>
                <w:iCs/>
                <w:sz w:val="18"/>
                <w:szCs w:val="18"/>
                <w:lang w:eastAsia="zh-CN"/>
              </w:rPr>
              <w:t>UBQ10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i/>
                <w:iCs/>
                <w:sz w:val="18"/>
                <w:szCs w:val="18"/>
                <w:lang w:eastAsia="zh-CN"/>
              </w:rPr>
              <w:t>ACT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i/>
                <w:iCs/>
                <w:sz w:val="18"/>
                <w:szCs w:val="18"/>
                <w:lang w:eastAsia="zh-CN"/>
              </w:rPr>
              <w:t>TUBA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UV</w:t>
            </w:r>
          </w:p>
        </w:tc>
        <w:tc>
          <w:tcPr>
            <w:tcW w:w="1039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27.45</w:t>
            </w: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30.16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27.73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16.46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22.42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27.39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24.92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26.55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22.14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21.35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29.37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27.33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27.65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26.24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11.21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27.52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25.48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25.48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22.25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21.44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7.86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27.19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25.28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24.95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7.56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22.46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27.43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25.39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23.87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21.56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21.64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27.64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26.59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26.65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26.62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17.65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21.88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27.24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24.89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25.84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21.19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20.66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26.74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26.75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25.73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10.88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24.88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24.68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21.08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21.29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27.82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25.28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25.31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7.82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22.53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27.34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25.24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24.31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21.16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21.61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27.63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27.28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28.13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26.47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13.93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27.31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27.26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20.95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29.66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26.71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25.44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23.46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8.05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26.73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25.24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24.27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20.84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27.51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26.7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25.28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23.56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8.46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22.91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25.39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24.35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23.44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20.85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27.63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WT</w:t>
            </w: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28.85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25.34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13.99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24.27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25.73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22.32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19.25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27.74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28.27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10.95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21.98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26.91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23.79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24.48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19.33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26.91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27.92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27.32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22.68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8.87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22.24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26.85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23.98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22.93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21.72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19.71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25.4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26.53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26.26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26.15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16.72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27.67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24.33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25.86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21.79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18.87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23.78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27.37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25.35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24.69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11.25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24.48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24.29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21.41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19.58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25.59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26.67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24.43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24.31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8.48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27.51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24.76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23.91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21.76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19.83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24.88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26.23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23.78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25.61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14.92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22.27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27.27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24.33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26.17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20.63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19.64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25.49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25.88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21.76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22.81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8.59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21.8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23.91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23.43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20.2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19.64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24.3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25.95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21.56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23.27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8.76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22.24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26.92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23.77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23.22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20.21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19.62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24.48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NaCl</w:t>
            </w: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30.63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27.56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31.63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15.97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29.99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27.84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30.15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24.96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23.81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31.42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30.72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28.56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12.25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29.67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28.57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28.69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25.22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23.73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31.4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30.96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26.77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28.75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8.59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26.43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30.24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28.21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27.47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28.99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28.57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29.65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14.9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25.25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26.68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28.63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24.91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22.83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25.76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30.39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27.72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27.36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9.9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29.32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27.37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26.91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24.92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29.86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30.67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27.48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8.26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29.97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27.45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27.18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25.13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23.53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28.64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32.47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29.49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31.65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12.4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30.43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30.59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27.25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31.96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31.85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26.96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8.09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27.34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26.22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24.53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29.72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31.71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28.85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8.67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30.72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27.34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26.51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24.59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29.71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H</w:t>
            </w:r>
            <w:r w:rsidRPr="00262C04">
              <w:rPr>
                <w:rFonts w:ascii="Palatino Linotype" w:eastAsia="DengXian" w:hAnsi="Palatino Linotype" w:cs="宋体"/>
                <w:sz w:val="18"/>
                <w:szCs w:val="18"/>
                <w:vertAlign w:val="subscript"/>
                <w:lang w:eastAsia="zh-CN"/>
              </w:rPr>
              <w:t>2</w:t>
            </w: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O</w:t>
            </w:r>
            <w:r w:rsidRPr="00262C04">
              <w:rPr>
                <w:rFonts w:ascii="Palatino Linotype" w:eastAsia="DengXian" w:hAnsi="Palatino Linotype" w:cs="宋体"/>
                <w:sz w:val="18"/>
                <w:szCs w:val="18"/>
                <w:vertAlign w:val="subscript"/>
                <w:lang w:eastAsia="zh-CN"/>
              </w:rPr>
              <w:t>2</w:t>
            </w: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30.87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31.42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31.39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14.93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31.86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27.59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30.44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25.98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23.69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34.37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31.52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26.64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28.57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8.57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26.34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30.43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28.63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26.24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24.87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29.41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30.42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26.26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27.64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8.46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30.45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27.67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27.33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25.66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24.45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29.47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29.37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28.64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28.56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15.92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28.41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26.24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24.72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27.72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29.59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26.99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27.78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10.86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24.34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25.86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26.64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24.99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22.39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28.19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30.72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26.57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26.89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8.51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28.59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26.76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26.63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25.19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22.97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28.24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33.47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32.63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7.99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32.54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29.58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31.43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28.88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25.64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33.28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32.31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29.25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8.22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31.88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28.79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28.44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27.91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25.77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31.16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32.18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29.41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29.35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8.51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31.35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28.94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28.47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28.63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25.65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31.27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PEG</w:t>
            </w: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29.39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29.33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9.81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28.32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26.27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28.87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24.86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21.99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29.78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29.84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26.99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10.93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23.91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28.77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26.45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27.44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24.39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22.53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28.21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36.56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26.54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8.23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24.33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26.35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25.45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23.88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27.86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26.67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25.96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25.79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15.9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27.38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23.97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26.45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20.96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19.64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24.37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26.55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25.48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24.75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7.81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22.43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26.73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24.34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23.84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21.93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20.33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26.51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27.52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24.95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24.53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8.34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22.94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27.46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23.98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21.96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20.7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25.91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30.44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29.67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27.75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13.75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24.33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28.47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25.86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27.39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23.78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22.86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30.49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30.57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26.88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25.43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8.71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25.95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25.47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22.66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29.57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29.78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26.57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25.63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8.98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27.63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25.63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25.27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23.45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22.91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29.4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CuSO</w:t>
            </w:r>
            <w:r w:rsidRPr="00262C04">
              <w:rPr>
                <w:rFonts w:ascii="Palatino Linotype" w:eastAsia="DengXian" w:hAnsi="Palatino Linotype" w:cs="宋体"/>
                <w:sz w:val="18"/>
                <w:szCs w:val="18"/>
                <w:vertAlign w:val="subscript"/>
                <w:lang w:eastAsia="zh-CN"/>
              </w:rPr>
              <w:t>4</w:t>
            </w: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27.66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27.58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26.91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11.6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26.96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24.41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23.49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20.41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29.3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27.76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24.83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25.33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10.39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27.69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24.95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24.65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23.09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20.7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26.88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27.88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23.94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8.61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27.64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24.67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23.51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22.51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20.94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26.62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26.39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14.49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22.41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26.71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23.92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25.48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23.42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19.32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22.8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27.32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24.95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23.93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7.53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26.73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24.45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23.56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19.57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29.87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27.68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24.29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8.32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27.52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24.73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23.65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23.57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19.93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25.01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27.57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24.65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26.47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12.94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28.45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24.73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23.94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22.91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20.86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27.86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27.26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24.46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8.87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28.28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24.77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22.27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20.71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26.57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28.04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23.73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25.46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8.38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23.61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29.66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22.75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22.63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20.91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26.74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MeJA</w:t>
            </w: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29.66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30.99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28.28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8.8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28.96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27.46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28.78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25.69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28.57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30.19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26.67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7.01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29.42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26.34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27.52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25.71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22.32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27.88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29.99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26.34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25.91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8.46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29.22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26.85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25.86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25.08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22.65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26.84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26.68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24.35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25.64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15.71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22.41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27.46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24.39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25.76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19.67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26.74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27.38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24.74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23.96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7.5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22.38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24.45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24.22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23.86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19.9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24.95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27.93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25.43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24.25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8.44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24.86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23.91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24.28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20.63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25.57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32.71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30.52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30.39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12.54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30.62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28.36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28.73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28.72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24.65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31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32.65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27.96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8.54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30.93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27.92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28.46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24.58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29.74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33.49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29.74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8.43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27.65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28.33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24.84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30.03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Cold</w:t>
            </w: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28.64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30.55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26.76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6.88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22.31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24.39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25.91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24.38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20.35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26.93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28.34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26.63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24.64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10.3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22.47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24.48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25.22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20.58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26.45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28.59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25.99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23.41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6.94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23.54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24.61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20.78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26.45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27.27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26.54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24.73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13.86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21.93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23.67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24.72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22.47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20.28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26.62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28.12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23.91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7.33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23.82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22.78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23.97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20.52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26.99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29.05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24.86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23.6</w:t>
            </w: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8.13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22.75</w:t>
            </w: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27.42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24.38</w:t>
            </w:r>
          </w:p>
        </w:tc>
        <w:tc>
          <w:tcPr>
            <w:tcW w:w="697" w:type="dxa"/>
            <w:tcBorders>
              <w:top w:val="nil"/>
              <w:left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22.97</w:t>
            </w:r>
          </w:p>
        </w:tc>
        <w:tc>
          <w:tcPr>
            <w:tcW w:w="807" w:type="dxa"/>
            <w:tcBorders>
              <w:top w:val="nil"/>
              <w:left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22.85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20.9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26.69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30.35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27.63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26.94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7.97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28.66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25.87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27.61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28.36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29.57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27.99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25.24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8.35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24.95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29.13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26.45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36.44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26.58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22.38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27.93</w:t>
            </w:r>
          </w:p>
        </w:tc>
      </w:tr>
      <w:tr w:rsidR="00FC624F" w:rsidRPr="00262C04" w:rsidTr="00EE4116">
        <w:trPr>
          <w:trHeight w:val="340"/>
          <w:jc w:val="center"/>
        </w:trPr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30.26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28.24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25.21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8.91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26.45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25.77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27.07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22.62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624F" w:rsidRPr="00262C04" w:rsidRDefault="00FC624F" w:rsidP="00EE4116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28.36</w:t>
            </w:r>
          </w:p>
        </w:tc>
      </w:tr>
    </w:tbl>
    <w:p w:rsidR="00EE4116" w:rsidRDefault="00EE4116" w:rsidP="00953468">
      <w:pPr>
        <w:pStyle w:val="MDPI12title"/>
        <w:spacing w:line="260" w:lineRule="atLeast"/>
        <w:jc w:val="center"/>
        <w:rPr>
          <w:sz w:val="18"/>
          <w:szCs w:val="18"/>
        </w:rPr>
        <w:sectPr w:rsidR="00EE4116" w:rsidSect="00EE4116">
          <w:pgSz w:w="16838" w:h="11906" w:orient="landscape" w:code="9"/>
          <w:pgMar w:top="1531" w:right="1077" w:bottom="1531" w:left="1417" w:header="1020" w:footer="850" w:gutter="0"/>
          <w:pgNumType w:start="1"/>
          <w:cols w:space="425"/>
          <w:titlePg/>
          <w:docGrid w:type="lines" w:linePitch="326"/>
        </w:sectPr>
      </w:pPr>
    </w:p>
    <w:p w:rsidR="00953468" w:rsidRPr="00217432" w:rsidRDefault="00953468" w:rsidP="00953468">
      <w:pPr>
        <w:pStyle w:val="MDPI12title"/>
        <w:spacing w:line="260" w:lineRule="atLeast"/>
        <w:jc w:val="center"/>
        <w:rPr>
          <w:sz w:val="18"/>
          <w:szCs w:val="18"/>
        </w:rPr>
      </w:pPr>
      <w:r w:rsidRPr="00953468">
        <w:rPr>
          <w:sz w:val="18"/>
          <w:szCs w:val="18"/>
        </w:rPr>
        <w:lastRenderedPageBreak/>
        <w:t xml:space="preserve">Table S3. </w:t>
      </w:r>
      <w:r w:rsidRPr="0021041C">
        <w:rPr>
          <w:b w:val="0"/>
          <w:bCs/>
          <w:sz w:val="18"/>
          <w:szCs w:val="18"/>
        </w:rPr>
        <w:t>Pairwise variation (V</w:t>
      </w:r>
      <w:r w:rsidR="0021041C">
        <w:rPr>
          <w:b w:val="0"/>
          <w:bCs/>
          <w:sz w:val="18"/>
          <w:szCs w:val="18"/>
        </w:rPr>
        <w:t xml:space="preserve"> </w:t>
      </w:r>
      <w:r w:rsidRPr="0021041C">
        <w:rPr>
          <w:b w:val="0"/>
          <w:bCs/>
          <w:sz w:val="18"/>
          <w:szCs w:val="18"/>
          <w:vertAlign w:val="subscript"/>
        </w:rPr>
        <w:t>n/n+1</w:t>
      </w:r>
      <w:r w:rsidRPr="0021041C">
        <w:rPr>
          <w:b w:val="0"/>
          <w:bCs/>
          <w:sz w:val="18"/>
          <w:szCs w:val="18"/>
        </w:rPr>
        <w:t xml:space="preserve">) analysis of nine candidate reference genes calculated </w:t>
      </w:r>
      <w:r w:rsidR="00BD6D82">
        <w:rPr>
          <w:b w:val="0"/>
          <w:bCs/>
          <w:sz w:val="18"/>
          <w:szCs w:val="18"/>
        </w:rPr>
        <w:t xml:space="preserve">using </w:t>
      </w:r>
      <w:r w:rsidRPr="0021041C">
        <w:rPr>
          <w:b w:val="0"/>
          <w:bCs/>
          <w:sz w:val="18"/>
          <w:szCs w:val="18"/>
        </w:rPr>
        <w:t>geNorm</w:t>
      </w:r>
    </w:p>
    <w:tbl>
      <w:tblPr>
        <w:tblW w:w="8002" w:type="dxa"/>
        <w:jc w:val="center"/>
        <w:tblLook w:val="04A0" w:firstRow="1" w:lastRow="0" w:firstColumn="1" w:lastColumn="0" w:noHBand="0" w:noVBand="1"/>
      </w:tblPr>
      <w:tblGrid>
        <w:gridCol w:w="764"/>
        <w:gridCol w:w="815"/>
        <w:gridCol w:w="1134"/>
        <w:gridCol w:w="711"/>
        <w:gridCol w:w="1132"/>
        <w:gridCol w:w="711"/>
        <w:gridCol w:w="990"/>
        <w:gridCol w:w="744"/>
        <w:gridCol w:w="621"/>
        <w:gridCol w:w="626"/>
      </w:tblGrid>
      <w:tr w:rsidR="00953468" w:rsidRPr="00953468" w:rsidTr="00B736E8">
        <w:trPr>
          <w:trHeight w:val="340"/>
          <w:jc w:val="center"/>
        </w:trPr>
        <w:tc>
          <w:tcPr>
            <w:tcW w:w="3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NaCl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PEG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Cold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MeJA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UV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H</w:t>
            </w:r>
            <w:r w:rsidRPr="00953468">
              <w:rPr>
                <w:rFonts w:ascii="Palatino Linotype" w:eastAsia="DengXian" w:hAnsi="Palatino Linotype" w:cs="宋体"/>
                <w:strike/>
                <w:sz w:val="18"/>
                <w:szCs w:val="18"/>
                <w:vertAlign w:val="subscript"/>
                <w:lang w:eastAsia="zh-CN"/>
              </w:rPr>
              <w:t>2</w:t>
            </w: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O</w:t>
            </w:r>
            <w:r w:rsidRPr="00953468">
              <w:rPr>
                <w:rFonts w:ascii="Palatino Linotype" w:eastAsia="DengXian" w:hAnsi="Palatino Linotype" w:cs="宋体"/>
                <w:sz w:val="18"/>
                <w:szCs w:val="18"/>
                <w:vertAlign w:val="subscript"/>
                <w:lang w:eastAsia="zh-CN"/>
              </w:rPr>
              <w:t>2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CuSO</w:t>
            </w:r>
            <w:r w:rsidRPr="00953468">
              <w:rPr>
                <w:rFonts w:ascii="Palatino Linotype" w:eastAsia="DengXian" w:hAnsi="Palatino Linotype" w:cs="宋体"/>
                <w:sz w:val="18"/>
                <w:szCs w:val="18"/>
                <w:vertAlign w:val="subscript"/>
                <w:lang w:eastAsia="zh-CN"/>
              </w:rPr>
              <w:t>4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WT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Total</w:t>
            </w:r>
          </w:p>
        </w:tc>
      </w:tr>
      <w:tr w:rsidR="00953468" w:rsidRPr="00953468" w:rsidTr="00B736E8">
        <w:trPr>
          <w:trHeight w:val="340"/>
          <w:jc w:val="center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V2/3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0.171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0.111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0.158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0.085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0.106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0.131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0.074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0.176</w:t>
            </w:r>
          </w:p>
        </w:tc>
      </w:tr>
      <w:tr w:rsidR="00953468" w:rsidRPr="00953468" w:rsidTr="00B736E8">
        <w:trPr>
          <w:trHeight w:val="340"/>
          <w:jc w:val="center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V3/4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0.143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0.087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0.126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0.085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0.126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0.092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0.114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0.152</w:t>
            </w:r>
          </w:p>
        </w:tc>
      </w:tr>
      <w:tr w:rsidR="00953468" w:rsidRPr="00953468" w:rsidTr="00B736E8">
        <w:trPr>
          <w:trHeight w:val="340"/>
          <w:jc w:val="center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V4/5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0.170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0.092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0.150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0.062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0.107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0.125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0.166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0.228</w:t>
            </w:r>
          </w:p>
        </w:tc>
      </w:tr>
      <w:tr w:rsidR="00953468" w:rsidRPr="00953468" w:rsidTr="00B736E8">
        <w:trPr>
          <w:trHeight w:val="340"/>
          <w:jc w:val="center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V5/6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0.183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0.086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0.119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0.158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0.134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0.187</w:t>
            </w:r>
          </w:p>
        </w:tc>
      </w:tr>
      <w:tr w:rsidR="00953468" w:rsidRPr="00953468" w:rsidTr="00B736E8">
        <w:trPr>
          <w:trHeight w:val="340"/>
          <w:jc w:val="center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V6/7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0.174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0.134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0.110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0.185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0.148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0.166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0.193</w:t>
            </w:r>
          </w:p>
        </w:tc>
      </w:tr>
      <w:tr w:rsidR="00953468" w:rsidRPr="00953468" w:rsidTr="00B736E8">
        <w:trPr>
          <w:trHeight w:val="340"/>
          <w:jc w:val="center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V7/8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0.149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0.154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0.118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0.142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0.139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0.130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0.199</w:t>
            </w:r>
          </w:p>
        </w:tc>
      </w:tr>
      <w:tr w:rsidR="00953468" w:rsidRPr="00953468" w:rsidTr="00B736E8">
        <w:trPr>
          <w:trHeight w:val="340"/>
          <w:jc w:val="center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V8/9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0.146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0.179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0.104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0.158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0.151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0.128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0.173</w:t>
            </w:r>
          </w:p>
        </w:tc>
      </w:tr>
      <w:tr w:rsidR="00953468" w:rsidRPr="00953468" w:rsidTr="00B736E8">
        <w:trPr>
          <w:trHeight w:val="340"/>
          <w:jc w:val="center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V9/10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0.258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0.269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0.121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0.354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0.145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0.211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0.210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0.263</w:t>
            </w:r>
          </w:p>
        </w:tc>
      </w:tr>
      <w:tr w:rsidR="00953468" w:rsidRPr="00953468" w:rsidTr="00B736E8">
        <w:trPr>
          <w:trHeight w:val="360"/>
          <w:jc w:val="center"/>
        </w:trPr>
        <w:tc>
          <w:tcPr>
            <w:tcW w:w="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V10/11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0.278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0.332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0.319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0.624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0.337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0.216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0.253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>0.316</w:t>
            </w:r>
          </w:p>
        </w:tc>
      </w:tr>
    </w:tbl>
    <w:p w:rsidR="00953468" w:rsidRDefault="00953468" w:rsidP="00217432">
      <w:pPr>
        <w:pStyle w:val="MDPI12title"/>
        <w:jc w:val="center"/>
        <w:rPr>
          <w:sz w:val="18"/>
          <w:szCs w:val="18"/>
        </w:rPr>
      </w:pPr>
    </w:p>
    <w:p w:rsidR="00953468" w:rsidRPr="00953468" w:rsidRDefault="00953468" w:rsidP="00953468">
      <w:pPr>
        <w:pStyle w:val="MDPI13authornames"/>
        <w:rPr>
          <w:sz w:val="18"/>
          <w:szCs w:val="18"/>
        </w:rPr>
      </w:pPr>
      <w:r w:rsidRPr="00953468">
        <w:rPr>
          <w:sz w:val="18"/>
          <w:szCs w:val="18"/>
        </w:rPr>
        <w:t xml:space="preserve">Table S4. </w:t>
      </w:r>
      <w:r w:rsidRPr="0021041C">
        <w:rPr>
          <w:b w:val="0"/>
          <w:bCs/>
          <w:sz w:val="18"/>
          <w:szCs w:val="18"/>
        </w:rPr>
        <w:t xml:space="preserve">Expression stability values of 11 candidate genes calculated </w:t>
      </w:r>
      <w:r w:rsidR="00BD6D82">
        <w:rPr>
          <w:b w:val="0"/>
          <w:bCs/>
          <w:sz w:val="18"/>
          <w:szCs w:val="18"/>
        </w:rPr>
        <w:t>using the</w:t>
      </w:r>
      <w:r w:rsidRPr="0021041C">
        <w:rPr>
          <w:b w:val="0"/>
          <w:bCs/>
          <w:sz w:val="18"/>
          <w:szCs w:val="18"/>
        </w:rPr>
        <w:t xml:space="preserve"> Delta Ct method in </w:t>
      </w:r>
      <w:r w:rsidRPr="0021041C">
        <w:rPr>
          <w:b w:val="0"/>
          <w:bCs/>
          <w:i/>
          <w:iCs/>
          <w:sz w:val="18"/>
          <w:szCs w:val="18"/>
        </w:rPr>
        <w:t xml:space="preserve">A. </w:t>
      </w:r>
      <w:r w:rsidR="00BD6D82">
        <w:rPr>
          <w:b w:val="0"/>
          <w:bCs/>
          <w:i/>
          <w:iCs/>
          <w:sz w:val="18"/>
          <w:szCs w:val="18"/>
        </w:rPr>
        <w:t>d</w:t>
      </w:r>
      <w:r w:rsidRPr="0021041C">
        <w:rPr>
          <w:b w:val="0"/>
          <w:bCs/>
          <w:i/>
          <w:iCs/>
          <w:sz w:val="18"/>
          <w:szCs w:val="18"/>
        </w:rPr>
        <w:t>ecursiva</w:t>
      </w:r>
    </w:p>
    <w:tbl>
      <w:tblPr>
        <w:tblW w:w="7993" w:type="dxa"/>
        <w:jc w:val="center"/>
        <w:tblLook w:val="04A0" w:firstRow="1" w:lastRow="0" w:firstColumn="1" w:lastColumn="0" w:noHBand="0" w:noVBand="1"/>
      </w:tblPr>
      <w:tblGrid>
        <w:gridCol w:w="655"/>
        <w:gridCol w:w="866"/>
        <w:gridCol w:w="866"/>
        <w:gridCol w:w="866"/>
        <w:gridCol w:w="866"/>
        <w:gridCol w:w="1034"/>
        <w:gridCol w:w="866"/>
        <w:gridCol w:w="866"/>
        <w:gridCol w:w="866"/>
        <w:gridCol w:w="866"/>
      </w:tblGrid>
      <w:tr w:rsidR="00953468" w:rsidRPr="00953468" w:rsidTr="00EE4116">
        <w:trPr>
          <w:trHeight w:val="395"/>
          <w:jc w:val="center"/>
        </w:trPr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 xml:space="preserve">Rank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WT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Cold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MeJA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PEG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NaCl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CuSO4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UV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H2O2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Total</w:t>
            </w:r>
          </w:p>
        </w:tc>
      </w:tr>
      <w:tr w:rsidR="00953468" w:rsidRPr="00953468" w:rsidTr="00EE4116">
        <w:trPr>
          <w:trHeight w:val="340"/>
          <w:jc w:val="center"/>
        </w:trPr>
        <w:tc>
          <w:tcPr>
            <w:tcW w:w="6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SAND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TUBA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SAND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SAND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ACT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SAND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CYP2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PP2A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SAND</w:t>
            </w:r>
          </w:p>
        </w:tc>
      </w:tr>
      <w:tr w:rsidR="00953468" w:rsidRPr="00953468" w:rsidTr="00EE4116">
        <w:trPr>
          <w:trHeight w:val="340"/>
          <w:jc w:val="center"/>
        </w:trPr>
        <w:tc>
          <w:tcPr>
            <w:tcW w:w="6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1.16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1.10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1.21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1.29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1.15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1.11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1.72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1.25 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1.52 </w:t>
            </w:r>
          </w:p>
        </w:tc>
      </w:tr>
      <w:tr w:rsidR="00953468" w:rsidRPr="00953468" w:rsidTr="00EE4116">
        <w:trPr>
          <w:trHeight w:val="340"/>
          <w:jc w:val="center"/>
        </w:trPr>
        <w:tc>
          <w:tcPr>
            <w:tcW w:w="6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PEBP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PP2A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ACT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PP2A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PP2A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CYP2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PTBP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PTBP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PP2A</w:t>
            </w:r>
          </w:p>
        </w:tc>
      </w:tr>
      <w:tr w:rsidR="00953468" w:rsidRPr="00953468" w:rsidTr="00EE4116">
        <w:trPr>
          <w:trHeight w:val="340"/>
          <w:jc w:val="center"/>
        </w:trPr>
        <w:tc>
          <w:tcPr>
            <w:tcW w:w="6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1.19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1.10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1.22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1.35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1.18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1.11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1.72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1.26 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1.52 </w:t>
            </w:r>
          </w:p>
        </w:tc>
      </w:tr>
      <w:tr w:rsidR="00953468" w:rsidRPr="00953468" w:rsidTr="00EE4116">
        <w:trPr>
          <w:trHeight w:val="340"/>
          <w:jc w:val="center"/>
        </w:trPr>
        <w:tc>
          <w:tcPr>
            <w:tcW w:w="6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PP2A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UBQ10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PP2A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UBQ10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SAND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PP2A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SAND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SAND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ACT</w:t>
            </w:r>
          </w:p>
        </w:tc>
      </w:tr>
      <w:tr w:rsidR="00953468" w:rsidRPr="00953468" w:rsidTr="00EE4116">
        <w:trPr>
          <w:trHeight w:val="340"/>
          <w:jc w:val="center"/>
        </w:trPr>
        <w:tc>
          <w:tcPr>
            <w:tcW w:w="6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1.19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1.11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1.27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1.36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1.19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1.16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1.76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1.26 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1.58 </w:t>
            </w:r>
          </w:p>
        </w:tc>
      </w:tr>
      <w:tr w:rsidR="00953468" w:rsidRPr="00953468" w:rsidTr="00EE4116">
        <w:trPr>
          <w:trHeight w:val="340"/>
          <w:jc w:val="center"/>
        </w:trPr>
        <w:tc>
          <w:tcPr>
            <w:tcW w:w="6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UBQ10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ACT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TUBA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ACT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PTBP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ACT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PP2A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CYP2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PTBP</w:t>
            </w:r>
          </w:p>
        </w:tc>
      </w:tr>
      <w:tr w:rsidR="00953468" w:rsidRPr="00953468" w:rsidTr="00EE4116">
        <w:trPr>
          <w:trHeight w:val="340"/>
          <w:jc w:val="center"/>
        </w:trPr>
        <w:tc>
          <w:tcPr>
            <w:tcW w:w="6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1.21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1.12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1.30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1.38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1.22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1.16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1.77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1.33 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1.59 </w:t>
            </w:r>
          </w:p>
        </w:tc>
      </w:tr>
      <w:tr w:rsidR="00953468" w:rsidRPr="00953468" w:rsidTr="00EE4116">
        <w:trPr>
          <w:trHeight w:val="340"/>
          <w:jc w:val="center"/>
        </w:trPr>
        <w:tc>
          <w:tcPr>
            <w:tcW w:w="6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CYP2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PTBP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PTBP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EXP-1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UBQ10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UBQ10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ACT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GAPDH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GAPDH</w:t>
            </w:r>
          </w:p>
        </w:tc>
      </w:tr>
      <w:tr w:rsidR="00953468" w:rsidRPr="00953468" w:rsidTr="00EE4116">
        <w:trPr>
          <w:trHeight w:val="340"/>
          <w:jc w:val="center"/>
        </w:trPr>
        <w:tc>
          <w:tcPr>
            <w:tcW w:w="6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1.33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1.15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1.32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1.55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1.24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1.23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1.81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1.38 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1.80 </w:t>
            </w:r>
          </w:p>
        </w:tc>
      </w:tr>
      <w:tr w:rsidR="00953468" w:rsidRPr="00953468" w:rsidTr="00EE4116">
        <w:trPr>
          <w:trHeight w:val="340"/>
          <w:jc w:val="center"/>
        </w:trPr>
        <w:tc>
          <w:tcPr>
            <w:tcW w:w="6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ACT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SAND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CYP2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PTBP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CYP2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GAPDH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TIP41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UBQ10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UBQ10</w:t>
            </w:r>
          </w:p>
        </w:tc>
      </w:tr>
      <w:tr w:rsidR="00953468" w:rsidRPr="00953468" w:rsidTr="00EE4116">
        <w:trPr>
          <w:trHeight w:val="340"/>
          <w:jc w:val="center"/>
        </w:trPr>
        <w:tc>
          <w:tcPr>
            <w:tcW w:w="6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1.35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1.17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1.33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1.56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1.36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1.30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1.90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1.39 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1.84 </w:t>
            </w:r>
          </w:p>
        </w:tc>
      </w:tr>
      <w:tr w:rsidR="00953468" w:rsidRPr="00953468" w:rsidTr="00EE4116">
        <w:trPr>
          <w:trHeight w:val="340"/>
          <w:jc w:val="center"/>
        </w:trPr>
        <w:tc>
          <w:tcPr>
            <w:tcW w:w="6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GAPDH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GAPDH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UBQ10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GAPDH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TIP41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TIP41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GAPDH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ACT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CYP2</w:t>
            </w:r>
          </w:p>
        </w:tc>
      </w:tr>
      <w:tr w:rsidR="00953468" w:rsidRPr="00953468" w:rsidTr="00EE4116">
        <w:trPr>
          <w:trHeight w:val="340"/>
          <w:jc w:val="center"/>
        </w:trPr>
        <w:tc>
          <w:tcPr>
            <w:tcW w:w="6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1.37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1.22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1.62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1.60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1.43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1.36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2.07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1.40 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1.88 </w:t>
            </w:r>
          </w:p>
        </w:tc>
      </w:tr>
      <w:tr w:rsidR="00953468" w:rsidRPr="00953468" w:rsidTr="00EE4116">
        <w:trPr>
          <w:trHeight w:val="340"/>
          <w:jc w:val="center"/>
        </w:trPr>
        <w:tc>
          <w:tcPr>
            <w:tcW w:w="6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TIP41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TIP41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GAPDH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TIP41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GAPDH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PTBP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UBQ10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TIP41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EXP-1</w:t>
            </w:r>
          </w:p>
        </w:tc>
      </w:tr>
      <w:tr w:rsidR="00953468" w:rsidRPr="00953468" w:rsidTr="00EE4116">
        <w:trPr>
          <w:trHeight w:val="340"/>
          <w:jc w:val="center"/>
        </w:trPr>
        <w:tc>
          <w:tcPr>
            <w:tcW w:w="6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1.38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1.29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1.66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1369.00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1.57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1.42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2.15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1.44 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2.05 </w:t>
            </w:r>
          </w:p>
        </w:tc>
      </w:tr>
      <w:tr w:rsidR="00953468" w:rsidRPr="00953468" w:rsidTr="00EE4116">
        <w:trPr>
          <w:trHeight w:val="340"/>
          <w:jc w:val="center"/>
        </w:trPr>
        <w:tc>
          <w:tcPr>
            <w:tcW w:w="6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TUBA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CYP2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EXP-1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TUBA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EXP-1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EXP-1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EXP-1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TUBA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TIP41</w:t>
            </w:r>
          </w:p>
        </w:tc>
      </w:tr>
      <w:tr w:rsidR="00953468" w:rsidRPr="00953468" w:rsidTr="00EE4116">
        <w:trPr>
          <w:trHeight w:val="340"/>
          <w:jc w:val="center"/>
        </w:trPr>
        <w:tc>
          <w:tcPr>
            <w:tcW w:w="6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1.55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1.35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2.03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1.85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1.60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1.62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2.21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1.75 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2.08 </w:t>
            </w:r>
          </w:p>
        </w:tc>
      </w:tr>
      <w:tr w:rsidR="00953468" w:rsidRPr="00953468" w:rsidTr="00EE4116">
        <w:trPr>
          <w:trHeight w:val="340"/>
          <w:jc w:val="center"/>
        </w:trPr>
        <w:tc>
          <w:tcPr>
            <w:tcW w:w="6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EXP-1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EXP-1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NCBP2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CYP2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TUBA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TUBA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NCBP2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EXP-1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TUBA</w:t>
            </w:r>
          </w:p>
        </w:tc>
      </w:tr>
      <w:tr w:rsidR="00953468" w:rsidRPr="00953468" w:rsidTr="00EE4116">
        <w:trPr>
          <w:trHeight w:val="340"/>
          <w:jc w:val="center"/>
        </w:trPr>
        <w:tc>
          <w:tcPr>
            <w:tcW w:w="6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2.29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1.62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2.97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2.88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1.86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2.38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3.99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1.79 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2.97 </w:t>
            </w:r>
          </w:p>
        </w:tc>
      </w:tr>
      <w:tr w:rsidR="00953468" w:rsidRPr="00953468" w:rsidTr="00EE4116">
        <w:trPr>
          <w:trHeight w:val="340"/>
          <w:jc w:val="center"/>
        </w:trPr>
        <w:tc>
          <w:tcPr>
            <w:tcW w:w="65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NCBP2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NCBP2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TIP41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NCBP2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NCBP2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NCBP2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TUBA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NCBP2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NCBP2</w:t>
            </w:r>
          </w:p>
        </w:tc>
      </w:tr>
      <w:tr w:rsidR="00953468" w:rsidRPr="00953468" w:rsidTr="00EE4116">
        <w:trPr>
          <w:trHeight w:val="340"/>
          <w:jc w:val="center"/>
        </w:trPr>
        <w:tc>
          <w:tcPr>
            <w:tcW w:w="6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53468" w:rsidRPr="00953468" w:rsidRDefault="00953468" w:rsidP="00953468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2.90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3.56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3.79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3.19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3.02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2.49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6.98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3.79 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3468" w:rsidRPr="00953468" w:rsidRDefault="00953468" w:rsidP="00953468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953468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3.66 </w:t>
            </w:r>
          </w:p>
        </w:tc>
      </w:tr>
    </w:tbl>
    <w:p w:rsidR="00EE4116" w:rsidRDefault="00EE4116" w:rsidP="00262C04">
      <w:pPr>
        <w:pStyle w:val="MDPI13authornames"/>
        <w:spacing w:before="240"/>
        <w:jc w:val="center"/>
        <w:rPr>
          <w:sz w:val="18"/>
          <w:szCs w:val="18"/>
        </w:rPr>
      </w:pPr>
      <w:r>
        <w:rPr>
          <w:sz w:val="18"/>
          <w:szCs w:val="18"/>
        </w:rPr>
        <w:br/>
      </w:r>
    </w:p>
    <w:p w:rsidR="00BD6D82" w:rsidRPr="00BD6D82" w:rsidRDefault="00BD6D82" w:rsidP="00BD6D82">
      <w:pPr>
        <w:pStyle w:val="MDPI14history"/>
      </w:pPr>
    </w:p>
    <w:p w:rsidR="00262C04" w:rsidRPr="00262C04" w:rsidRDefault="00262C04" w:rsidP="00262C04">
      <w:pPr>
        <w:pStyle w:val="MDPI13authornames"/>
        <w:spacing w:before="240"/>
        <w:jc w:val="center"/>
        <w:rPr>
          <w:sz w:val="18"/>
          <w:szCs w:val="18"/>
        </w:rPr>
      </w:pPr>
      <w:r w:rsidRPr="00262C04">
        <w:rPr>
          <w:sz w:val="18"/>
          <w:szCs w:val="18"/>
        </w:rPr>
        <w:lastRenderedPageBreak/>
        <w:t xml:space="preserve">Table S5. </w:t>
      </w:r>
      <w:r w:rsidRPr="0021041C">
        <w:rPr>
          <w:b w:val="0"/>
          <w:bCs/>
          <w:sz w:val="18"/>
          <w:szCs w:val="18"/>
        </w:rPr>
        <w:t xml:space="preserve">Expression stability values of 11 candidate genes calculated </w:t>
      </w:r>
      <w:r w:rsidR="00BD6D82">
        <w:rPr>
          <w:b w:val="0"/>
          <w:bCs/>
          <w:sz w:val="18"/>
          <w:szCs w:val="18"/>
        </w:rPr>
        <w:t>using</w:t>
      </w:r>
      <w:r w:rsidRPr="0021041C">
        <w:rPr>
          <w:b w:val="0"/>
          <w:bCs/>
          <w:sz w:val="18"/>
          <w:szCs w:val="18"/>
        </w:rPr>
        <w:t xml:space="preserve"> the RefFinder in </w:t>
      </w:r>
      <w:r w:rsidRPr="0021041C">
        <w:rPr>
          <w:b w:val="0"/>
          <w:bCs/>
          <w:i/>
          <w:iCs/>
          <w:sz w:val="18"/>
          <w:szCs w:val="18"/>
        </w:rPr>
        <w:t xml:space="preserve">A. </w:t>
      </w:r>
      <w:r w:rsidR="00BD6D82">
        <w:rPr>
          <w:b w:val="0"/>
          <w:bCs/>
          <w:i/>
          <w:iCs/>
          <w:sz w:val="18"/>
          <w:szCs w:val="18"/>
        </w:rPr>
        <w:t>d</w:t>
      </w:r>
      <w:r w:rsidRPr="0021041C">
        <w:rPr>
          <w:b w:val="0"/>
          <w:bCs/>
          <w:i/>
          <w:iCs/>
          <w:sz w:val="18"/>
          <w:szCs w:val="18"/>
        </w:rPr>
        <w:t>ecursiva</w:t>
      </w:r>
    </w:p>
    <w:tbl>
      <w:tblPr>
        <w:tblW w:w="9180" w:type="dxa"/>
        <w:jc w:val="center"/>
        <w:tblLook w:val="04A0" w:firstRow="1" w:lastRow="0" w:firstColumn="1" w:lastColumn="0" w:noHBand="0" w:noVBand="1"/>
      </w:tblPr>
      <w:tblGrid>
        <w:gridCol w:w="655"/>
        <w:gridCol w:w="967"/>
        <w:gridCol w:w="1024"/>
        <w:gridCol w:w="967"/>
        <w:gridCol w:w="967"/>
        <w:gridCol w:w="1048"/>
        <w:gridCol w:w="866"/>
        <w:gridCol w:w="866"/>
        <w:gridCol w:w="967"/>
        <w:gridCol w:w="950"/>
      </w:tblGrid>
      <w:tr w:rsidR="00262C04" w:rsidRPr="00262C04" w:rsidTr="00BD6D82">
        <w:trPr>
          <w:trHeight w:val="340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 xml:space="preserve">Rank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WT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Cold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MeJA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PEG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NaCl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CuSO</w:t>
            </w:r>
            <w:r w:rsidRPr="00820D6A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vertAlign w:val="subscript"/>
                <w:lang w:eastAsia="zh-CN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UV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H</w:t>
            </w:r>
            <w:r w:rsidRPr="00820D6A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vertAlign w:val="subscript"/>
                <w:lang w:eastAsia="zh-CN"/>
              </w:rPr>
              <w:t>2</w:t>
            </w:r>
            <w:r w:rsidRPr="00262C04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O</w:t>
            </w:r>
            <w:r w:rsidRPr="00820D6A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vertAlign w:val="subscript"/>
                <w:lang w:eastAsia="zh-CN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Total</w:t>
            </w:r>
          </w:p>
        </w:tc>
      </w:tr>
      <w:tr w:rsidR="00262C04" w:rsidRPr="00262C04" w:rsidTr="00BD6D82">
        <w:trPr>
          <w:trHeight w:val="340"/>
          <w:jc w:val="center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SAND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SAND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TUBA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SAND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PP2A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SAND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PTBP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SAND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SAND</w:t>
            </w:r>
          </w:p>
        </w:tc>
      </w:tr>
      <w:tr w:rsidR="00262C04" w:rsidRPr="00262C04" w:rsidTr="00BD6D82">
        <w:trPr>
          <w:trHeight w:val="340"/>
          <w:jc w:val="center"/>
        </w:trPr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2C04" w:rsidRPr="00262C04" w:rsidRDefault="00262C04" w:rsidP="00262C04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1.41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1.57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2.55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1.19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1.68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1.19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1.86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1.96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1.19 </w:t>
            </w:r>
          </w:p>
        </w:tc>
      </w:tr>
      <w:tr w:rsidR="00262C04" w:rsidRPr="00262C04" w:rsidTr="00BD6D82">
        <w:trPr>
          <w:trHeight w:val="340"/>
          <w:jc w:val="center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PP2A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ACT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PTBP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PP2A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ACT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CYP2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CYP2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PP2A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PP2A</w:t>
            </w:r>
          </w:p>
        </w:tc>
      </w:tr>
      <w:tr w:rsidR="00262C04" w:rsidRPr="00262C04" w:rsidTr="00BD6D82">
        <w:trPr>
          <w:trHeight w:val="340"/>
          <w:jc w:val="center"/>
        </w:trPr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2C04" w:rsidRPr="00262C04" w:rsidRDefault="00262C04" w:rsidP="00262C04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2.71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2.45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2.66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1.41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1.73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1.41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1.97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2.45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1.86 </w:t>
            </w:r>
          </w:p>
        </w:tc>
      </w:tr>
      <w:tr w:rsidR="00262C04" w:rsidRPr="00262C04" w:rsidTr="00BD6D82">
        <w:trPr>
          <w:trHeight w:val="340"/>
          <w:jc w:val="center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UBQ10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TUBA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PP2A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UBQ10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PTBP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UBQ10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ACT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PTBP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PTBP</w:t>
            </w:r>
          </w:p>
        </w:tc>
      </w:tr>
      <w:tr w:rsidR="00262C04" w:rsidRPr="00262C04" w:rsidTr="00BD6D82">
        <w:trPr>
          <w:trHeight w:val="340"/>
          <w:jc w:val="center"/>
        </w:trPr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2C04" w:rsidRPr="00262C04" w:rsidRDefault="00262C04" w:rsidP="00262C04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3.16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2.91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3.03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3.83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2.00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4.05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3.31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3.60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2.63 </w:t>
            </w:r>
          </w:p>
        </w:tc>
      </w:tr>
      <w:tr w:rsidR="00262C04" w:rsidRPr="00262C04" w:rsidTr="00BD6D82">
        <w:trPr>
          <w:trHeight w:val="340"/>
          <w:jc w:val="center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PTBP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PP2A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ACT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ACT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SAND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PP2A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PP2A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CYP2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ACT</w:t>
            </w:r>
          </w:p>
        </w:tc>
      </w:tr>
      <w:tr w:rsidR="00262C04" w:rsidRPr="00262C04" w:rsidTr="00BD6D82">
        <w:trPr>
          <w:trHeight w:val="340"/>
          <w:jc w:val="center"/>
        </w:trPr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2C04" w:rsidRPr="00262C04" w:rsidRDefault="00262C04" w:rsidP="00262C04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3.31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3.03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3.03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3.94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3.46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4.12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3.56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3.72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3.46 </w:t>
            </w:r>
          </w:p>
        </w:tc>
      </w:tr>
      <w:tr w:rsidR="00262C04" w:rsidRPr="00262C04" w:rsidTr="00BD6D82">
        <w:trPr>
          <w:trHeight w:val="340"/>
          <w:jc w:val="center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ACT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CYP2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SAND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PTBP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UBQ10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ACT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SAND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GAPDH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GAPDH</w:t>
            </w:r>
          </w:p>
        </w:tc>
      </w:tr>
      <w:tr w:rsidR="00262C04" w:rsidRPr="00262C04" w:rsidTr="00BD6D82">
        <w:trPr>
          <w:trHeight w:val="340"/>
          <w:jc w:val="center"/>
        </w:trPr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2C04" w:rsidRPr="00262C04" w:rsidRDefault="00262C04" w:rsidP="00262C04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3.72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4.36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3.83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4.82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5.23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4.16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3.66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3.81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5.92 </w:t>
            </w:r>
          </w:p>
        </w:tc>
      </w:tr>
      <w:tr w:rsidR="00262C04" w:rsidRPr="00262C04" w:rsidTr="00BD6D82">
        <w:trPr>
          <w:trHeight w:val="340"/>
          <w:jc w:val="center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CYP2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PTBP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UBQ10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EXP-1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CYP2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GAPDH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TIP41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ACT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UBQ10</w:t>
            </w:r>
          </w:p>
        </w:tc>
      </w:tr>
      <w:tr w:rsidR="00262C04" w:rsidRPr="00262C04" w:rsidTr="00BD6D82">
        <w:trPr>
          <w:trHeight w:val="340"/>
          <w:jc w:val="center"/>
        </w:trPr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2C04" w:rsidRPr="00262C04" w:rsidRDefault="00262C04" w:rsidP="00262C04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5.96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4.47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3.94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4.95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6.45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6.05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4.14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4.09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6.00 </w:t>
            </w:r>
          </w:p>
        </w:tc>
      </w:tr>
      <w:tr w:rsidR="00262C04" w:rsidRPr="00262C04" w:rsidTr="00BD6D82">
        <w:trPr>
          <w:trHeight w:val="340"/>
          <w:jc w:val="center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GAPDH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GAPDH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GAPDH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GAPDH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TIP41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PTBP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UBQ10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TIP41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CYP2</w:t>
            </w:r>
          </w:p>
        </w:tc>
      </w:tr>
      <w:tr w:rsidR="00262C04" w:rsidRPr="00262C04" w:rsidTr="00BD6D82">
        <w:trPr>
          <w:trHeight w:val="340"/>
          <w:jc w:val="center"/>
        </w:trPr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2C04" w:rsidRPr="00262C04" w:rsidRDefault="00262C04" w:rsidP="00262C04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6.03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6.88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6.51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7.00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6.88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6.62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6.93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5.26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6.65 </w:t>
            </w:r>
          </w:p>
        </w:tc>
      </w:tr>
      <w:tr w:rsidR="00262C04" w:rsidRPr="00262C04" w:rsidTr="00BD6D82">
        <w:trPr>
          <w:trHeight w:val="340"/>
          <w:jc w:val="center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TIP41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UBQ10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CYP2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TIP41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EXP-1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TIP41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GAPDH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UBA10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EXP-1</w:t>
            </w:r>
          </w:p>
        </w:tc>
      </w:tr>
      <w:tr w:rsidR="00262C04" w:rsidRPr="00262C04" w:rsidTr="00BD6D82">
        <w:trPr>
          <w:trHeight w:val="340"/>
          <w:jc w:val="center"/>
        </w:trPr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2C04" w:rsidRPr="00262C04" w:rsidRDefault="00262C04" w:rsidP="00262C04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6.73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7.71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6.84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8.00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7.94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7.24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7.48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6.40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7.11 </w:t>
            </w:r>
          </w:p>
        </w:tc>
      </w:tr>
      <w:tr w:rsidR="00262C04" w:rsidRPr="00262C04" w:rsidTr="00BD6D82">
        <w:trPr>
          <w:trHeight w:val="340"/>
          <w:jc w:val="center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TUBA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EXP-1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TIP41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TUBA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GAPDH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EXP-1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EXP-1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TUBA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TIP41</w:t>
            </w:r>
          </w:p>
        </w:tc>
      </w:tr>
      <w:tr w:rsidR="00262C04" w:rsidRPr="00262C04" w:rsidTr="00BD6D82">
        <w:trPr>
          <w:trHeight w:val="340"/>
          <w:jc w:val="center"/>
        </w:trPr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2C04" w:rsidRPr="00262C04" w:rsidRDefault="00262C04" w:rsidP="00262C04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8.45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8.74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7.33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9.00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8.21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9.00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9.00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9.24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9.00 </w:t>
            </w:r>
          </w:p>
        </w:tc>
      </w:tr>
      <w:tr w:rsidR="00262C04" w:rsidRPr="00262C04" w:rsidTr="00BD6D82">
        <w:trPr>
          <w:trHeight w:val="340"/>
          <w:jc w:val="center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EXP-1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NCBP2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EXP-1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CYP2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TUBA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TUBA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NCBP2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EXP-1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TUBA</w:t>
            </w:r>
          </w:p>
        </w:tc>
      </w:tr>
      <w:tr w:rsidR="00262C04" w:rsidRPr="00262C04" w:rsidTr="00BD6D82">
        <w:trPr>
          <w:trHeight w:val="340"/>
          <w:jc w:val="center"/>
        </w:trPr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2C04" w:rsidRPr="00262C04" w:rsidRDefault="00262C04" w:rsidP="00262C04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10.00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10.00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10.24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10.00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10.00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10.00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10.00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9.74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10.00 </w:t>
            </w:r>
          </w:p>
        </w:tc>
      </w:tr>
      <w:tr w:rsidR="00262C04" w:rsidRPr="00262C04" w:rsidTr="00BD6D82">
        <w:trPr>
          <w:trHeight w:val="340"/>
          <w:jc w:val="center"/>
        </w:trPr>
        <w:tc>
          <w:tcPr>
            <w:tcW w:w="63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NCBP2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TIP41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NCBP2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NCBP2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NCBP2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NCBP2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TUBA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NCBP2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8"/>
                <w:szCs w:val="18"/>
                <w:lang w:eastAsia="zh-CN"/>
              </w:rPr>
              <w:t>NCBP2</w:t>
            </w:r>
          </w:p>
        </w:tc>
      </w:tr>
      <w:tr w:rsidR="00262C04" w:rsidRPr="00262C04" w:rsidTr="00BD6D82">
        <w:trPr>
          <w:trHeight w:val="340"/>
          <w:jc w:val="center"/>
        </w:trPr>
        <w:tc>
          <w:tcPr>
            <w:tcW w:w="63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62C04" w:rsidRPr="00262C04" w:rsidRDefault="00262C04" w:rsidP="00262C04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11.00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11.00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10.74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11.00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11.00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11.00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11.00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11.00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C04" w:rsidRPr="00262C04" w:rsidRDefault="00262C04" w:rsidP="00262C04">
            <w:pPr>
              <w:spacing w:line="240" w:lineRule="auto"/>
              <w:jc w:val="center"/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sz w:val="18"/>
                <w:szCs w:val="18"/>
                <w:lang w:eastAsia="zh-CN"/>
              </w:rPr>
              <w:t xml:space="preserve">11.00 </w:t>
            </w:r>
          </w:p>
        </w:tc>
      </w:tr>
    </w:tbl>
    <w:p w:rsidR="00EE4116" w:rsidRDefault="00EE4116" w:rsidP="00EE4116">
      <w:pPr>
        <w:pStyle w:val="MDPI61Supplementary"/>
        <w:spacing w:before="0" w:line="260" w:lineRule="atLeast"/>
        <w:rPr>
          <w:b/>
          <w:bCs/>
        </w:rPr>
        <w:sectPr w:rsidR="00EE4116" w:rsidSect="0068518A">
          <w:pgSz w:w="11906" w:h="16838" w:code="9"/>
          <w:pgMar w:top="1417" w:right="1531" w:bottom="1077" w:left="1531" w:header="1020" w:footer="850" w:gutter="0"/>
          <w:pgNumType w:start="1"/>
          <w:cols w:space="425"/>
          <w:titlePg/>
          <w:docGrid w:type="lines" w:linePitch="326"/>
        </w:sectPr>
      </w:pPr>
    </w:p>
    <w:p w:rsidR="00262C04" w:rsidRPr="004E4175" w:rsidRDefault="00262C04" w:rsidP="00B873F7">
      <w:pPr>
        <w:pStyle w:val="MDPI61Supplementary"/>
        <w:spacing w:before="0" w:line="260" w:lineRule="atLeast"/>
        <w:jc w:val="center"/>
      </w:pPr>
      <w:r w:rsidRPr="004E4175">
        <w:rPr>
          <w:b/>
          <w:bCs/>
        </w:rPr>
        <w:lastRenderedPageBreak/>
        <w:t xml:space="preserve">Table S6. </w:t>
      </w:r>
      <w:r w:rsidR="00BD6D82" w:rsidRPr="00BD6D82">
        <w:t>Rankings of 11 candidate reference genes based on stability values calculated using different type of software.</w:t>
      </w:r>
    </w:p>
    <w:tbl>
      <w:tblPr>
        <w:tblW w:w="10531" w:type="dxa"/>
        <w:jc w:val="center"/>
        <w:tblLook w:val="04A0" w:firstRow="1" w:lastRow="0" w:firstColumn="1" w:lastColumn="0" w:noHBand="0" w:noVBand="1"/>
      </w:tblPr>
      <w:tblGrid>
        <w:gridCol w:w="2162"/>
        <w:gridCol w:w="758"/>
        <w:gridCol w:w="642"/>
        <w:gridCol w:w="758"/>
        <w:gridCol w:w="758"/>
        <w:gridCol w:w="758"/>
        <w:gridCol w:w="758"/>
        <w:gridCol w:w="758"/>
        <w:gridCol w:w="758"/>
        <w:gridCol w:w="856"/>
        <w:gridCol w:w="691"/>
        <w:gridCol w:w="874"/>
      </w:tblGrid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9BC2E6"/>
              <w:bottom w:val="single" w:sz="4" w:space="0" w:color="auto"/>
              <w:right w:val="nil"/>
            </w:tcBorders>
            <w:shd w:val="clear" w:color="000000" w:fill="5B9BD5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color w:val="FFFFFF"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color w:val="FFFFFF"/>
                <w:sz w:val="15"/>
                <w:szCs w:val="15"/>
                <w:lang w:eastAsia="zh-CN"/>
              </w:rPr>
              <w:t>Rank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B9BD5"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color w:val="FFFFFF"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color w:val="FFFFFF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B9BD5"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color w:val="FFFFFF"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color w:val="FFFFFF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B9BD5"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color w:val="FFFFFF"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color w:val="FFFFFF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B9BD5"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color w:val="FFFFFF"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color w:val="FFFFFF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B9BD5"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color w:val="FFFFFF"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color w:val="FFFFFF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B9BD5"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color w:val="FFFFFF"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color w:val="FFFFFF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B9BD5"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color w:val="FFFFFF"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color w:val="FFFFFF"/>
                <w:sz w:val="15"/>
                <w:szCs w:val="15"/>
                <w:lang w:eastAsia="zh-CN"/>
              </w:rP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color w:val="FFFFFF"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color w:val="FFFFFF"/>
                <w:sz w:val="15"/>
                <w:szCs w:val="15"/>
                <w:lang w:eastAsia="zh-CN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color w:val="FFFFFF"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color w:val="FFFFFF"/>
                <w:sz w:val="15"/>
                <w:szCs w:val="15"/>
                <w:lang w:eastAsia="zh-CN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color w:val="FFFFFF"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color w:val="FFFFFF"/>
                <w:sz w:val="15"/>
                <w:szCs w:val="15"/>
                <w:lang w:eastAsia="zh-CN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BC2E6"/>
            </w:tcBorders>
            <w:shd w:val="clear" w:color="000000" w:fill="5B9BD5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color w:val="FFFFFF"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color w:val="FFFFFF"/>
                <w:sz w:val="15"/>
                <w:szCs w:val="15"/>
                <w:lang w:eastAsia="zh-CN"/>
              </w:rPr>
              <w:t>11</w:t>
            </w:r>
          </w:p>
        </w:tc>
      </w:tr>
      <w:tr w:rsidR="00F852CB" w:rsidRPr="00262C04" w:rsidTr="00AB0F6A">
        <w:trPr>
          <w:trHeight w:val="340"/>
          <w:jc w:val="center"/>
        </w:trPr>
        <w:tc>
          <w:tcPr>
            <w:tcW w:w="10531" w:type="dxa"/>
            <w:gridSpan w:val="12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noWrap/>
            <w:hideMark/>
          </w:tcPr>
          <w:p w:rsidR="00F852CB" w:rsidRPr="00262C04" w:rsidRDefault="00F852CB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bookmarkStart w:id="0" w:name="_GoBack" w:colFirst="0" w:colLast="0"/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WT</w:t>
            </w:r>
          </w:p>
        </w:tc>
      </w:tr>
      <w:bookmarkEnd w:id="0"/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geNorm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 xml:space="preserve">PP2A | 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 xml:space="preserve">NormFinder 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PP2A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BestKeeper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PP2A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Comprehensive Ranking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PP2A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</w:tr>
      <w:tr w:rsidR="00F852CB" w:rsidRPr="00262C04" w:rsidTr="00F85E93">
        <w:trPr>
          <w:trHeight w:val="340"/>
          <w:jc w:val="center"/>
        </w:trPr>
        <w:tc>
          <w:tcPr>
            <w:tcW w:w="10531" w:type="dxa"/>
            <w:gridSpan w:val="12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noWrap/>
            <w:hideMark/>
          </w:tcPr>
          <w:p w:rsidR="00F852CB" w:rsidRPr="00262C04" w:rsidRDefault="00F852CB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Cold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geNorm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 xml:space="preserve">PP2A | 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 xml:space="preserve">NormFinder 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PP2A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BestKeeper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PP2A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Comprehensive Ranking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PP2A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</w:tr>
      <w:tr w:rsidR="00F852CB" w:rsidRPr="00262C04" w:rsidTr="00564157">
        <w:trPr>
          <w:trHeight w:val="340"/>
          <w:jc w:val="center"/>
        </w:trPr>
        <w:tc>
          <w:tcPr>
            <w:tcW w:w="10531" w:type="dxa"/>
            <w:gridSpan w:val="12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noWrap/>
            <w:hideMark/>
          </w:tcPr>
          <w:p w:rsidR="00F852CB" w:rsidRPr="00262C04" w:rsidRDefault="00F852CB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MeJA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geNorm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 xml:space="preserve">PP2A | 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 xml:space="preserve">NormFinder 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PP2A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BestKeeper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PP2A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Comprehensive Ranking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PP2A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</w:tr>
      <w:tr w:rsidR="00F852CB" w:rsidRPr="00262C04" w:rsidTr="00FC5788">
        <w:trPr>
          <w:trHeight w:val="340"/>
          <w:jc w:val="center"/>
        </w:trPr>
        <w:tc>
          <w:tcPr>
            <w:tcW w:w="10531" w:type="dxa"/>
            <w:gridSpan w:val="12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noWrap/>
            <w:hideMark/>
          </w:tcPr>
          <w:p w:rsidR="00F852CB" w:rsidRPr="00262C04" w:rsidRDefault="00F852CB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PEG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geNorm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 xml:space="preserve">PP2A | 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 xml:space="preserve">NormFinder 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PP2A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BestKeeper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PP2A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Comprehensive Ranking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PP2A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</w:tr>
      <w:tr w:rsidR="00F852CB" w:rsidRPr="00262C04" w:rsidTr="004E4A3A">
        <w:trPr>
          <w:trHeight w:val="340"/>
          <w:jc w:val="center"/>
        </w:trPr>
        <w:tc>
          <w:tcPr>
            <w:tcW w:w="10531" w:type="dxa"/>
            <w:gridSpan w:val="12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noWrap/>
            <w:hideMark/>
          </w:tcPr>
          <w:p w:rsidR="00F852CB" w:rsidRPr="00262C04" w:rsidRDefault="00F852CB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NaCl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geNorm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 xml:space="preserve">PP2A | 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 xml:space="preserve">NormFinder 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PP2A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lastRenderedPageBreak/>
              <w:t>BestKeeper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PP2A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Comprehensive Ranking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PP2A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</w:tr>
      <w:tr w:rsidR="00F852CB" w:rsidRPr="00262C04" w:rsidTr="00754B58">
        <w:trPr>
          <w:trHeight w:val="340"/>
          <w:jc w:val="center"/>
        </w:trPr>
        <w:tc>
          <w:tcPr>
            <w:tcW w:w="10531" w:type="dxa"/>
            <w:gridSpan w:val="12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noWrap/>
            <w:hideMark/>
          </w:tcPr>
          <w:p w:rsidR="00F852CB" w:rsidRPr="00262C04" w:rsidRDefault="00F852CB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CuSO</w:t>
            </w:r>
            <w:r w:rsidRPr="00F852CB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vertAlign w:val="subscript"/>
                <w:lang w:eastAsia="zh-CN"/>
              </w:rPr>
              <w:t>4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geNorm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 xml:space="preserve">CYP2 | 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PP2A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 xml:space="preserve">NormFinder 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PP2A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BestKeeper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PP2A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Comprehensive Ranking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PP2A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</w:tr>
      <w:tr w:rsidR="00F852CB" w:rsidRPr="00262C04" w:rsidTr="00DA308F">
        <w:trPr>
          <w:trHeight w:val="340"/>
          <w:jc w:val="center"/>
        </w:trPr>
        <w:tc>
          <w:tcPr>
            <w:tcW w:w="10531" w:type="dxa"/>
            <w:gridSpan w:val="12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noWrap/>
            <w:hideMark/>
          </w:tcPr>
          <w:p w:rsidR="00F852CB" w:rsidRPr="00262C04" w:rsidRDefault="00F852CB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H</w:t>
            </w:r>
            <w:r w:rsidRPr="00F852CB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vertAlign w:val="subscript"/>
                <w:lang w:eastAsia="zh-CN"/>
              </w:rPr>
              <w:t>2</w:t>
            </w: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O</w:t>
            </w:r>
            <w:r w:rsidRPr="00F852CB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vertAlign w:val="subscript"/>
                <w:lang w:eastAsia="zh-CN"/>
              </w:rPr>
              <w:t>2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geNorm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 xml:space="preserve">SAND | 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PP2A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 xml:space="preserve">NormFinder 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PP2A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BestKeeper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PP2A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Comprehensive Ranking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PP2A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</w:tr>
      <w:tr w:rsidR="00F852CB" w:rsidRPr="00262C04" w:rsidTr="00AB2843">
        <w:trPr>
          <w:trHeight w:val="340"/>
          <w:jc w:val="center"/>
        </w:trPr>
        <w:tc>
          <w:tcPr>
            <w:tcW w:w="10531" w:type="dxa"/>
            <w:gridSpan w:val="12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noWrap/>
            <w:hideMark/>
          </w:tcPr>
          <w:p w:rsidR="00F852CB" w:rsidRPr="00262C04" w:rsidRDefault="00F852CB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UV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geNorm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 xml:space="preserve">CYP2 | 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PP2A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 xml:space="preserve">NormFinder 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PP2A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BestKeeper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PP2A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Comprehensive Ranking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PP2A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</w:tr>
      <w:tr w:rsidR="00F852CB" w:rsidRPr="00262C04" w:rsidTr="006C5A11">
        <w:trPr>
          <w:trHeight w:val="340"/>
          <w:jc w:val="center"/>
        </w:trPr>
        <w:tc>
          <w:tcPr>
            <w:tcW w:w="10531" w:type="dxa"/>
            <w:gridSpan w:val="12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noWrap/>
            <w:hideMark/>
          </w:tcPr>
          <w:p w:rsidR="00F852CB" w:rsidRPr="00262C04" w:rsidRDefault="00F852CB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Total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geNorm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 xml:space="preserve">PP2A | 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 xml:space="preserve">NormFinder 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PP2A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BestKeeper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PP2A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</w:tr>
      <w:tr w:rsidR="0021041C" w:rsidRPr="00262C04" w:rsidTr="00B873F7">
        <w:trPr>
          <w:trHeight w:val="340"/>
          <w:jc w:val="center"/>
        </w:trPr>
        <w:tc>
          <w:tcPr>
            <w:tcW w:w="21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b/>
                <w:bCs/>
                <w:sz w:val="15"/>
                <w:szCs w:val="15"/>
                <w:lang w:eastAsia="zh-CN"/>
              </w:rPr>
              <w:t>Comprehensive Ranking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SAND</w:t>
            </w:r>
          </w:p>
        </w:tc>
        <w:tc>
          <w:tcPr>
            <w:tcW w:w="6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PP2A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PTBP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ACT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GAPDH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UBQ10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CYP2</w:t>
            </w:r>
          </w:p>
        </w:tc>
        <w:tc>
          <w:tcPr>
            <w:tcW w:w="7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EXP-1</w:t>
            </w:r>
          </w:p>
        </w:tc>
        <w:tc>
          <w:tcPr>
            <w:tcW w:w="8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TIP41</w:t>
            </w:r>
          </w:p>
        </w:tc>
        <w:tc>
          <w:tcPr>
            <w:tcW w:w="69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TUBA</w:t>
            </w:r>
          </w:p>
        </w:tc>
        <w:tc>
          <w:tcPr>
            <w:tcW w:w="87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hideMark/>
          </w:tcPr>
          <w:p w:rsidR="0021041C" w:rsidRPr="00262C04" w:rsidRDefault="0021041C" w:rsidP="0021041C">
            <w:pPr>
              <w:spacing w:line="240" w:lineRule="auto"/>
              <w:jc w:val="left"/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</w:pPr>
            <w:r w:rsidRPr="00262C04">
              <w:rPr>
                <w:rFonts w:ascii="Palatino Linotype" w:eastAsia="DengXian" w:hAnsi="Palatino Linotype" w:cs="宋体"/>
                <w:i/>
                <w:iCs/>
                <w:sz w:val="15"/>
                <w:szCs w:val="15"/>
                <w:lang w:eastAsia="zh-CN"/>
              </w:rPr>
              <w:t>NCBP2</w:t>
            </w:r>
          </w:p>
        </w:tc>
      </w:tr>
    </w:tbl>
    <w:p w:rsidR="00B873F7" w:rsidRDefault="00B873F7" w:rsidP="0021041C">
      <w:pPr>
        <w:pStyle w:val="MDPI61Supplementary"/>
        <w:spacing w:before="0" w:line="260" w:lineRule="atLeast"/>
        <w:rPr>
          <w:b/>
          <w:bCs/>
        </w:rPr>
      </w:pPr>
    </w:p>
    <w:sectPr w:rsidR="00B873F7" w:rsidSect="00B873F7">
      <w:pgSz w:w="16838" w:h="11906" w:orient="landscape" w:code="9"/>
      <w:pgMar w:top="1531" w:right="1077" w:bottom="1531" w:left="1417" w:header="1020" w:footer="850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31A44" w:rsidRDefault="00231A44">
      <w:pPr>
        <w:spacing w:line="240" w:lineRule="auto"/>
      </w:pPr>
      <w:r>
        <w:separator/>
      </w:r>
    </w:p>
  </w:endnote>
  <w:endnote w:type="continuationSeparator" w:id="0">
    <w:p w:rsidR="00231A44" w:rsidRDefault="00231A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6D82" w:rsidRPr="00A71A3D" w:rsidRDefault="00BD6D82" w:rsidP="0004400E">
    <w:pPr>
      <w:pStyle w:val="a3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6D82" w:rsidRPr="008B308E" w:rsidRDefault="00BD6D82" w:rsidP="00EC23EC">
    <w:pPr>
      <w:pStyle w:val="MDPIfooterfirstpage"/>
      <w:spacing w:line="240" w:lineRule="auto"/>
      <w:jc w:val="both"/>
      <w:rPr>
        <w:lang w:val="fr-CH"/>
      </w:rPr>
    </w:pPr>
    <w:r w:rsidRPr="008B308E">
      <w:rPr>
        <w:lang w:val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31A44" w:rsidRDefault="00231A44">
      <w:pPr>
        <w:spacing w:line="240" w:lineRule="auto"/>
      </w:pPr>
      <w:r>
        <w:separator/>
      </w:r>
    </w:p>
  </w:footnote>
  <w:footnote w:type="continuationSeparator" w:id="0">
    <w:p w:rsidR="00231A44" w:rsidRDefault="00231A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6D82" w:rsidRDefault="00BD6D82" w:rsidP="0004400E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6D82" w:rsidRPr="003257E1" w:rsidRDefault="00BD6D82" w:rsidP="00EC23EC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6A5"/>
    <w:rsid w:val="00025D70"/>
    <w:rsid w:val="00027803"/>
    <w:rsid w:val="0004400E"/>
    <w:rsid w:val="0004721A"/>
    <w:rsid w:val="00053EBF"/>
    <w:rsid w:val="000827DB"/>
    <w:rsid w:val="0009261E"/>
    <w:rsid w:val="000A2052"/>
    <w:rsid w:val="000B74CE"/>
    <w:rsid w:val="000C151B"/>
    <w:rsid w:val="000C2465"/>
    <w:rsid w:val="000C504E"/>
    <w:rsid w:val="001164B5"/>
    <w:rsid w:val="00117A9F"/>
    <w:rsid w:val="0016006D"/>
    <w:rsid w:val="00182817"/>
    <w:rsid w:val="001C5E0A"/>
    <w:rsid w:val="001D349C"/>
    <w:rsid w:val="001D4D23"/>
    <w:rsid w:val="001E2AEB"/>
    <w:rsid w:val="001E4A07"/>
    <w:rsid w:val="0021041C"/>
    <w:rsid w:val="0021217E"/>
    <w:rsid w:val="00217432"/>
    <w:rsid w:val="002223FC"/>
    <w:rsid w:val="00231A44"/>
    <w:rsid w:val="00240486"/>
    <w:rsid w:val="002437B4"/>
    <w:rsid w:val="00251AF5"/>
    <w:rsid w:val="0026285C"/>
    <w:rsid w:val="00262C04"/>
    <w:rsid w:val="00274DAA"/>
    <w:rsid w:val="003040E0"/>
    <w:rsid w:val="003055B0"/>
    <w:rsid w:val="00324292"/>
    <w:rsid w:val="00326141"/>
    <w:rsid w:val="00336A51"/>
    <w:rsid w:val="00362895"/>
    <w:rsid w:val="00370EC8"/>
    <w:rsid w:val="00376722"/>
    <w:rsid w:val="0037766B"/>
    <w:rsid w:val="003854BA"/>
    <w:rsid w:val="003A15E9"/>
    <w:rsid w:val="003A791E"/>
    <w:rsid w:val="003B7C96"/>
    <w:rsid w:val="003C5CE5"/>
    <w:rsid w:val="003D3232"/>
    <w:rsid w:val="003E0C68"/>
    <w:rsid w:val="003F1497"/>
    <w:rsid w:val="003F3E84"/>
    <w:rsid w:val="00401D30"/>
    <w:rsid w:val="00410C3C"/>
    <w:rsid w:val="0043264F"/>
    <w:rsid w:val="004413A1"/>
    <w:rsid w:val="00443AAF"/>
    <w:rsid w:val="004504C9"/>
    <w:rsid w:val="004669B4"/>
    <w:rsid w:val="004714CB"/>
    <w:rsid w:val="00484CD6"/>
    <w:rsid w:val="00484D99"/>
    <w:rsid w:val="004A046F"/>
    <w:rsid w:val="004A33FB"/>
    <w:rsid w:val="004D3B65"/>
    <w:rsid w:val="004E19CB"/>
    <w:rsid w:val="004E4175"/>
    <w:rsid w:val="00506BC0"/>
    <w:rsid w:val="0053256F"/>
    <w:rsid w:val="00562123"/>
    <w:rsid w:val="005664C6"/>
    <w:rsid w:val="00596D3D"/>
    <w:rsid w:val="005B6005"/>
    <w:rsid w:val="005C5DE8"/>
    <w:rsid w:val="005E0FD4"/>
    <w:rsid w:val="00605718"/>
    <w:rsid w:val="00646BFC"/>
    <w:rsid w:val="00666C02"/>
    <w:rsid w:val="00677B8F"/>
    <w:rsid w:val="0068518A"/>
    <w:rsid w:val="00691777"/>
    <w:rsid w:val="00692393"/>
    <w:rsid w:val="00693F24"/>
    <w:rsid w:val="00701996"/>
    <w:rsid w:val="00723B37"/>
    <w:rsid w:val="007648D8"/>
    <w:rsid w:val="00790858"/>
    <w:rsid w:val="007C021F"/>
    <w:rsid w:val="007F2286"/>
    <w:rsid w:val="008116A5"/>
    <w:rsid w:val="008145DC"/>
    <w:rsid w:val="00820D6A"/>
    <w:rsid w:val="008474ED"/>
    <w:rsid w:val="00891A7C"/>
    <w:rsid w:val="008963FA"/>
    <w:rsid w:val="008A3D4D"/>
    <w:rsid w:val="008B6A2E"/>
    <w:rsid w:val="008D1CFF"/>
    <w:rsid w:val="008F2594"/>
    <w:rsid w:val="00953468"/>
    <w:rsid w:val="009828B7"/>
    <w:rsid w:val="00985EED"/>
    <w:rsid w:val="00993114"/>
    <w:rsid w:val="009D10DD"/>
    <w:rsid w:val="009D6DC6"/>
    <w:rsid w:val="009E3F93"/>
    <w:rsid w:val="009F5C65"/>
    <w:rsid w:val="009F70E6"/>
    <w:rsid w:val="00A074F4"/>
    <w:rsid w:val="00A15FF4"/>
    <w:rsid w:val="00A2614E"/>
    <w:rsid w:val="00A563F4"/>
    <w:rsid w:val="00A56FF8"/>
    <w:rsid w:val="00A65FB0"/>
    <w:rsid w:val="00AB5AEE"/>
    <w:rsid w:val="00AD52A8"/>
    <w:rsid w:val="00B20872"/>
    <w:rsid w:val="00B20C20"/>
    <w:rsid w:val="00B44860"/>
    <w:rsid w:val="00B46F24"/>
    <w:rsid w:val="00B60928"/>
    <w:rsid w:val="00B72696"/>
    <w:rsid w:val="00B736E8"/>
    <w:rsid w:val="00B873F7"/>
    <w:rsid w:val="00B91A8C"/>
    <w:rsid w:val="00B93109"/>
    <w:rsid w:val="00BB7E05"/>
    <w:rsid w:val="00BC757E"/>
    <w:rsid w:val="00BD6D82"/>
    <w:rsid w:val="00C302B5"/>
    <w:rsid w:val="00C47E7B"/>
    <w:rsid w:val="00C517D6"/>
    <w:rsid w:val="00C77615"/>
    <w:rsid w:val="00CC7AAB"/>
    <w:rsid w:val="00CD1A5A"/>
    <w:rsid w:val="00CD54D3"/>
    <w:rsid w:val="00D14126"/>
    <w:rsid w:val="00D37E72"/>
    <w:rsid w:val="00D53222"/>
    <w:rsid w:val="00DA6AE2"/>
    <w:rsid w:val="00DC0859"/>
    <w:rsid w:val="00DD74CE"/>
    <w:rsid w:val="00DE07DE"/>
    <w:rsid w:val="00DE4846"/>
    <w:rsid w:val="00DF31FB"/>
    <w:rsid w:val="00E03F44"/>
    <w:rsid w:val="00E20009"/>
    <w:rsid w:val="00E26A84"/>
    <w:rsid w:val="00E4233F"/>
    <w:rsid w:val="00E47EA6"/>
    <w:rsid w:val="00E52337"/>
    <w:rsid w:val="00E82DCF"/>
    <w:rsid w:val="00EA591D"/>
    <w:rsid w:val="00EC23EC"/>
    <w:rsid w:val="00EE4116"/>
    <w:rsid w:val="00EE6189"/>
    <w:rsid w:val="00F42807"/>
    <w:rsid w:val="00F54E21"/>
    <w:rsid w:val="00F8065D"/>
    <w:rsid w:val="00F852CB"/>
    <w:rsid w:val="00F879E4"/>
    <w:rsid w:val="00FC624F"/>
    <w:rsid w:val="00FF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A52C5"/>
  <w15:docId w15:val="{7A095DD5-584C-424C-9C35-969B1FE6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BFC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title"/>
    <w:qFormat/>
    <w:rsid w:val="00646BFC"/>
    <w:pPr>
      <w:spacing w:before="240" w:line="240" w:lineRule="auto"/>
      <w:ind w:firstLine="0"/>
      <w:jc w:val="left"/>
    </w:pPr>
    <w:rPr>
      <w:i/>
    </w:rPr>
  </w:style>
  <w:style w:type="paragraph" w:customStyle="1" w:styleId="MDPI31text">
    <w:name w:val="MDPI_3.1_text"/>
    <w:qFormat/>
    <w:rsid w:val="00646BFC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MDPI13authornames"/>
    <w:qFormat/>
    <w:rsid w:val="00646BFC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646BFC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a"/>
    <w:qFormat/>
    <w:rsid w:val="00646BFC"/>
    <w:pPr>
      <w:ind w:left="113"/>
      <w:jc w:val="left"/>
    </w:pPr>
    <w:rPr>
      <w:snapToGrid/>
    </w:rPr>
  </w:style>
  <w:style w:type="paragraph" w:customStyle="1" w:styleId="MDPI62Acknowledgments">
    <w:name w:val="MDPI_6.2_Acknowledgments"/>
    <w:qFormat/>
    <w:rsid w:val="00646BFC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16affiliation">
    <w:name w:val="MDPI_1.6_affiliation"/>
    <w:basedOn w:val="MDPI62Acknowledgments"/>
    <w:qFormat/>
    <w:rsid w:val="00646BFC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646BFC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a"/>
    <w:qFormat/>
    <w:rsid w:val="00646BFC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646BFC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styleId="a3">
    <w:name w:val="footer"/>
    <w:basedOn w:val="a"/>
    <w:link w:val="a4"/>
    <w:uiPriority w:val="99"/>
    <w:rsid w:val="00646BFC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4">
    <w:name w:val="页脚 字符"/>
    <w:link w:val="a3"/>
    <w:uiPriority w:val="99"/>
    <w:rsid w:val="00646BFC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a5">
    <w:name w:val="header"/>
    <w:basedOn w:val="a"/>
    <w:link w:val="a6"/>
    <w:uiPriority w:val="99"/>
    <w:rsid w:val="00646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646BFC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646BFC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646BFC"/>
    <w:pPr>
      <w:ind w:firstLine="0"/>
    </w:pPr>
  </w:style>
  <w:style w:type="paragraph" w:customStyle="1" w:styleId="MDPI33textspaceafter">
    <w:name w:val="MDPI_3.3_text_space_after"/>
    <w:basedOn w:val="MDPI31text"/>
    <w:qFormat/>
    <w:rsid w:val="00646BFC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646BFC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646BFC"/>
    <w:pPr>
      <w:spacing w:after="120"/>
    </w:pPr>
  </w:style>
  <w:style w:type="paragraph" w:customStyle="1" w:styleId="MDPI36textafterlist">
    <w:name w:val="MDPI_3.6_text_after_list"/>
    <w:basedOn w:val="MDPI31text"/>
    <w:qFormat/>
    <w:rsid w:val="00646BFC"/>
    <w:pPr>
      <w:spacing w:before="120"/>
    </w:pPr>
  </w:style>
  <w:style w:type="paragraph" w:customStyle="1" w:styleId="MDPI37itemize">
    <w:name w:val="MDPI_3.7_itemize"/>
    <w:basedOn w:val="MDPI31text"/>
    <w:qFormat/>
    <w:rsid w:val="00646BFC"/>
    <w:pPr>
      <w:ind w:left="425" w:hanging="425"/>
    </w:pPr>
  </w:style>
  <w:style w:type="paragraph" w:customStyle="1" w:styleId="MDPI38bullet">
    <w:name w:val="MDPI_3.8_bullet"/>
    <w:basedOn w:val="MDPI31text"/>
    <w:qFormat/>
    <w:rsid w:val="00646BFC"/>
    <w:pPr>
      <w:ind w:left="425" w:hanging="425"/>
    </w:pPr>
  </w:style>
  <w:style w:type="paragraph" w:customStyle="1" w:styleId="MDPI39equation">
    <w:name w:val="MDPI_3.9_equation"/>
    <w:basedOn w:val="MDPI31text"/>
    <w:qFormat/>
    <w:rsid w:val="00646BFC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646BFC"/>
    <w:pPr>
      <w:spacing w:before="120" w:after="120" w:line="240" w:lineRule="auto"/>
      <w:ind w:firstLine="0"/>
      <w:jc w:val="right"/>
    </w:pPr>
  </w:style>
  <w:style w:type="paragraph" w:customStyle="1" w:styleId="MDPI41tablecaption">
    <w:name w:val="MDPI_4.1_table_caption"/>
    <w:basedOn w:val="MDPI62Acknowledgments"/>
    <w:qFormat/>
    <w:rsid w:val="00646BFC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B72696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646BFC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646BFC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646BFC"/>
    <w:pPr>
      <w:jc w:val="center"/>
    </w:pPr>
    <w:rPr>
      <w:rFonts w:ascii="Palatino Linotype" w:eastAsia="Times New Roman" w:hAnsi="Palatino Linotype"/>
      <w:snapToGrid w:val="0"/>
      <w:color w:val="00000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646BFC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646BFC"/>
    <w:rPr>
      <w:rFonts w:eastAsia="宋体"/>
      <w:color w:val="auto"/>
      <w:lang w:eastAsia="en-US"/>
    </w:rPr>
  </w:style>
  <w:style w:type="paragraph" w:customStyle="1" w:styleId="MDPI81theorem">
    <w:name w:val="MDPI_8.1_theorem"/>
    <w:basedOn w:val="MDPI32textnoindent"/>
    <w:qFormat/>
    <w:rsid w:val="00646BFC"/>
    <w:rPr>
      <w:i/>
    </w:rPr>
  </w:style>
  <w:style w:type="paragraph" w:customStyle="1" w:styleId="MDPI82proof">
    <w:name w:val="MDPI_8.2_proof"/>
    <w:basedOn w:val="MDPI32textnoindent"/>
    <w:qFormat/>
    <w:rsid w:val="00646BFC"/>
  </w:style>
  <w:style w:type="paragraph" w:customStyle="1" w:styleId="MDPIfooterfirstpage">
    <w:name w:val="MDPI_footer_firstpage"/>
    <w:basedOn w:val="a"/>
    <w:qFormat/>
    <w:rsid w:val="00646BFC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paragraph" w:customStyle="1" w:styleId="MDPI23heading3">
    <w:name w:val="MDPI_2.3_heading3"/>
    <w:basedOn w:val="MDPI31text"/>
    <w:qFormat/>
    <w:rsid w:val="00646BFC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646BFC"/>
    <w:pPr>
      <w:outlineLvl w:val="0"/>
    </w:pPr>
    <w:rPr>
      <w:b/>
    </w:rPr>
  </w:style>
  <w:style w:type="paragraph" w:customStyle="1" w:styleId="MDPI22heading2">
    <w:name w:val="MDPI_2.2_heading2"/>
    <w:basedOn w:val="a"/>
    <w:qFormat/>
    <w:rsid w:val="00646BFC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646BFC"/>
    <w:pPr>
      <w:numPr>
        <w:numId w:val="3"/>
      </w:numPr>
      <w:spacing w:before="0" w:line="260" w:lineRule="atLeast"/>
      <w:ind w:left="425" w:hanging="425"/>
    </w:pPr>
  </w:style>
  <w:style w:type="paragraph" w:styleId="a7">
    <w:name w:val="Balloon Text"/>
    <w:basedOn w:val="a"/>
    <w:link w:val="a8"/>
    <w:uiPriority w:val="99"/>
    <w:semiHidden/>
    <w:unhideWhenUsed/>
    <w:rsid w:val="00646BFC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646BFC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a9">
    <w:name w:val="line number"/>
    <w:basedOn w:val="a0"/>
    <w:uiPriority w:val="99"/>
    <w:semiHidden/>
    <w:unhideWhenUsed/>
    <w:rsid w:val="00646BFC"/>
  </w:style>
  <w:style w:type="table" w:customStyle="1" w:styleId="MDPI41threelinetable">
    <w:name w:val="MDPI_4.1_three_line_table"/>
    <w:basedOn w:val="a1"/>
    <w:uiPriority w:val="99"/>
    <w:rsid w:val="00B72696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aa">
    <w:name w:val="Hyperlink"/>
    <w:uiPriority w:val="99"/>
    <w:unhideWhenUsed/>
    <w:rsid w:val="003A791E"/>
    <w:rPr>
      <w:color w:val="0563C1"/>
      <w:u w:val="single"/>
    </w:rPr>
  </w:style>
  <w:style w:type="character" w:customStyle="1" w:styleId="1">
    <w:name w:val="未处理的提及1"/>
    <w:uiPriority w:val="99"/>
    <w:semiHidden/>
    <w:unhideWhenUsed/>
    <w:rsid w:val="00A65FB0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50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无格式表格 41"/>
    <w:basedOn w:val="a1"/>
    <w:uiPriority w:val="44"/>
    <w:rsid w:val="00506BC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c">
    <w:name w:val="annotation reference"/>
    <w:basedOn w:val="a0"/>
    <w:uiPriority w:val="99"/>
    <w:semiHidden/>
    <w:unhideWhenUsed/>
    <w:rsid w:val="00362895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362895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362895"/>
    <w:rPr>
      <w:rFonts w:ascii="Times New Roman" w:eastAsia="Times New Roman" w:hAnsi="Times New Roman"/>
      <w:color w:val="000000"/>
      <w:sz w:val="24"/>
      <w:lang w:eastAsia="de-D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62895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362895"/>
    <w:rPr>
      <w:rFonts w:ascii="Times New Roman" w:eastAsia="Times New Roman" w:hAnsi="Times New Roman"/>
      <w:b/>
      <w:bCs/>
      <w:color w:val="000000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E48E94-51D6-9745-9033-754029EB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15</Pages>
  <Words>4528</Words>
  <Characters>25813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30281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my9836</cp:lastModifiedBy>
  <cp:revision>17</cp:revision>
  <dcterms:created xsi:type="dcterms:W3CDTF">2020-05-20T16:56:00Z</dcterms:created>
  <dcterms:modified xsi:type="dcterms:W3CDTF">2020-10-18T12:27:00Z</dcterms:modified>
</cp:coreProperties>
</file>