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44" w:rsidRPr="00987667" w:rsidRDefault="00772044">
      <w:pPr>
        <w:rPr>
          <w:rFonts w:ascii="Times New Roman" w:hAnsi="Times New Roman" w:cs="Times New Roman"/>
          <w:b/>
        </w:rPr>
      </w:pPr>
      <w:r w:rsidRPr="00987667">
        <w:rPr>
          <w:rFonts w:ascii="Times New Roman" w:hAnsi="Times New Roman" w:cs="Times New Roman"/>
          <w:b/>
        </w:rPr>
        <w:t xml:space="preserve">Appendix </w:t>
      </w:r>
      <w:r w:rsidR="00B85E21" w:rsidRPr="00987667">
        <w:rPr>
          <w:rFonts w:ascii="Times New Roman" w:hAnsi="Times New Roman" w:cs="Times New Roman"/>
          <w:b/>
        </w:rPr>
        <w:t>A</w:t>
      </w:r>
    </w:p>
    <w:p w:rsidR="00CD0087" w:rsidRPr="00987667" w:rsidRDefault="00CD0087" w:rsidP="00146BD1">
      <w:pPr>
        <w:spacing w:line="480" w:lineRule="auto"/>
        <w:rPr>
          <w:rFonts w:ascii="Times New Roman" w:hAnsi="Times New Roman" w:cs="Times New Roman"/>
        </w:rPr>
      </w:pPr>
      <w:r w:rsidRPr="00987667">
        <w:rPr>
          <w:rFonts w:ascii="Times New Roman" w:hAnsi="Times New Roman" w:cs="Times New Roman"/>
        </w:rPr>
        <w:t xml:space="preserve">The six stimuli lists used in the first-in-first-out ordering condition. </w:t>
      </w:r>
      <w:r w:rsidR="00496EF0" w:rsidRPr="00987667">
        <w:rPr>
          <w:rFonts w:ascii="Times New Roman" w:hAnsi="Times New Roman" w:cs="Times New Roman"/>
        </w:rPr>
        <w:t>Experimental frequency and</w:t>
      </w:r>
      <w:r w:rsidRPr="00987667">
        <w:rPr>
          <w:rFonts w:ascii="Times New Roman" w:hAnsi="Times New Roman" w:cs="Times New Roman"/>
        </w:rPr>
        <w:t xml:space="preserve"> the order of target sequences were varied from </w:t>
      </w:r>
      <w:r w:rsidR="00496EF0" w:rsidRPr="00987667">
        <w:rPr>
          <w:rFonts w:ascii="Times New Roman" w:hAnsi="Times New Roman" w:cs="Times New Roman"/>
        </w:rPr>
        <w:t>list to list. For example, /</w:t>
      </w:r>
      <w:proofErr w:type="spellStart"/>
      <w:r w:rsidR="00496EF0" w:rsidRPr="00987667">
        <w:rPr>
          <w:rFonts w:ascii="Times New Roman" w:hAnsi="Times New Roman" w:cs="Times New Roman"/>
        </w:rPr>
        <w:t>ʃp</w:t>
      </w:r>
      <w:proofErr w:type="spellEnd"/>
      <w:r w:rsidR="00496EF0" w:rsidRPr="00987667">
        <w:rPr>
          <w:rFonts w:ascii="Times New Roman" w:hAnsi="Times New Roman" w:cs="Times New Roman"/>
        </w:rPr>
        <w:t>/ was the first target and had an experimental frequency of 3 in the first list, but then appeared in positions 5, 6, 3, 2, and 8 in the other lists. It was experimental frequency 1 in lists 2, 4, and 6. The six lists for</w:t>
      </w:r>
      <w:r w:rsidRPr="00987667">
        <w:rPr>
          <w:rFonts w:ascii="Times New Roman" w:hAnsi="Times New Roman" w:cs="Times New Roman"/>
        </w:rPr>
        <w:t xml:space="preserve"> the four other ordering conditions contained the same words</w:t>
      </w:r>
      <w:r w:rsidR="00496EF0" w:rsidRPr="00987667">
        <w:rPr>
          <w:rFonts w:ascii="Times New Roman" w:hAnsi="Times New Roman" w:cs="Times New Roman"/>
        </w:rPr>
        <w:t xml:space="preserve"> and counterbalancing of experimental frequency and target order, where appropriate</w:t>
      </w:r>
      <w:r w:rsidRPr="00987667">
        <w:rPr>
          <w:rFonts w:ascii="Times New Roman" w:hAnsi="Times New Roman" w:cs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472"/>
        <w:gridCol w:w="916"/>
        <w:gridCol w:w="472"/>
        <w:gridCol w:w="959"/>
        <w:gridCol w:w="472"/>
        <w:gridCol w:w="959"/>
        <w:gridCol w:w="472"/>
        <w:gridCol w:w="959"/>
        <w:gridCol w:w="472"/>
        <w:gridCol w:w="959"/>
        <w:gridCol w:w="472"/>
        <w:gridCol w:w="959"/>
      </w:tblGrid>
      <w:tr w:rsidR="004427DF" w:rsidRPr="00987667" w:rsidTr="00987667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3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4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5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7DF" w:rsidRPr="00987667" w:rsidRDefault="004427DF" w:rsidP="0077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 6</w:t>
            </w:r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Familiarization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fʌʃpət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saʊpkəs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sæmkəʃ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fʌspət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bɑktəs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ʃeɪfpək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daʃpək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paɪpkəm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taʊstən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dɑspək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zaʃpək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saʊktəs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kɛʃpəs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zeɪpkəs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mɪstəm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kɛspəs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faʊʃpət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paɪktəm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fɑspət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ʃeɪstək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bɑpkəs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keɪʃpəf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zeɪktəs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mɛstəm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kaʊmpən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zeɪktəs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foʊʃpəm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saʊpkəs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gumpən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saʊktəs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fʌspət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paɪktəm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mɛfpəm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paɪpkəm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ʃɑmpən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paɪktəm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dɑspək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saʊktəs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gʌfpək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zeɪpkəs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nʌmpət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kɛspəs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kaʊmpən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taʊfpən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sæmkəʃ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baɪstəm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bɑpkəs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foʊʃpəm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baɪfpəm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kaʊmpən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gɪstək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sɛmkəʃ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sæmkəʃ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ʃeɪfpək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nɑfpək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baɪstəm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kaʊmkən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baɪfpəm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gɪfpək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gɪstək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nʌmkəf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gɪfpək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ʃɑmkən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fʌʃpət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baɪstəm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fʌspət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bupkəs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nɑfpək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nʌmkət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kɛʃpəs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nɑstək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dɑspək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tɪpkəf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baɪstəm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dɑʃpək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gumkən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kɛspəs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zeɪpkən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ʃampən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gɪstək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bɑpkəs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ʃɑmkən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kaʊmpən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fɑspət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nʌmpət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nɑstək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fɑspət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nʌmkət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ʃeɪfpək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foʊʃpəm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zɑʃpəm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lɛpkəf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dɪmkəs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zaspəm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biktəm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mæfpəm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nʌʃpək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tupkən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beɪmkəf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nʌspək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pɔɪfpən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neɪstən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bipkəm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zɑʃpəm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biktəm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lɪspət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foʊpkəs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nʌʃpək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foʊktəs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neɪstən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kɔɪmpət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tuʃpən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lɛpkəf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kɔɪmpət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sæmpəf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lɪʃpət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tupkən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sæmpəf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kɔɪmpət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neɪfpən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dɪmkəs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neɪstən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foʊktəs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lɪspət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sæmpəf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kufpəs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beɪmkəf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kustəs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lɛpkəf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zaʃpəm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mæfpəm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dɪmpəs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neɪstən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dɪmkəs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tupkən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nʌʃpək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pɔɪfpən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beɪmpəf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kustəs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beɪmkəf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dɪmkəs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mæfpəm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zaʃpəm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lɛktəf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lɛpkəf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beɪmkəf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pɔɪfpən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nʌʃpək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tuktən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lɪspət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tupkən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mæfpəm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dɪmkəs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lɛpkəf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mæstəm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kɔɪmpət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tuspən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pɔɪfpən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beɪmkəf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tupkən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pɔɪstən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sæmpəf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lɪspət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koɪmpət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neɪstən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tuspən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kɔɪmkət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mæfpəm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4427DF" w:rsidRPr="00987667" w:rsidRDefault="004427DF" w:rsidP="00B73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zɑʃpəm</w:t>
            </w:r>
            <w:proofErr w:type="spellEnd"/>
          </w:p>
        </w:tc>
      </w:tr>
      <w:tr w:rsidR="004427DF" w:rsidRPr="00987667" w:rsidTr="0098766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sæmpəf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kustəs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lɪspət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sæmkəf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pɔɪfpən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DF" w:rsidRPr="00987667" w:rsidRDefault="004427DF" w:rsidP="0044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7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nʌʃpək</w:t>
            </w:r>
            <w:proofErr w:type="spellEnd"/>
          </w:p>
        </w:tc>
      </w:tr>
    </w:tbl>
    <w:p w:rsidR="00F2090D" w:rsidRDefault="00F2090D">
      <w:pPr>
        <w:rPr>
          <w:rFonts w:ascii="Times New Roman" w:hAnsi="Times New Roman" w:cs="Times New Roman"/>
        </w:rPr>
      </w:pPr>
    </w:p>
    <w:p w:rsidR="003F4720" w:rsidRDefault="003F4720" w:rsidP="003F4720">
      <w:pPr>
        <w:rPr>
          <w:rFonts w:ascii="Times New Roman" w:hAnsi="Times New Roman" w:cs="Times New Roman"/>
          <w:b/>
        </w:rPr>
        <w:sectPr w:rsidR="003F4720" w:rsidSect="00987667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F4720" w:rsidRPr="00F26E49" w:rsidRDefault="003F4720" w:rsidP="003F4720">
      <w:pPr>
        <w:rPr>
          <w:rFonts w:ascii="Times New Roman" w:hAnsi="Times New Roman" w:cs="Times New Roman"/>
          <w:b/>
        </w:rPr>
      </w:pPr>
      <w:r w:rsidRPr="00F26E49">
        <w:rPr>
          <w:rFonts w:ascii="Times New Roman" w:hAnsi="Times New Roman" w:cs="Times New Roman"/>
          <w:b/>
        </w:rPr>
        <w:lastRenderedPageBreak/>
        <w:t>Appendix B</w:t>
      </w:r>
    </w:p>
    <w:p w:rsidR="003F4720" w:rsidRPr="00F26E49" w:rsidRDefault="003F4720" w:rsidP="003F4720">
      <w:pPr>
        <w:rPr>
          <w:rFonts w:ascii="Times New Roman" w:hAnsi="Times New Roman" w:cs="Times New Roman"/>
        </w:rPr>
      </w:pPr>
      <w:r w:rsidRPr="00F26E49">
        <w:rPr>
          <w:rFonts w:ascii="Times New Roman" w:hAnsi="Times New Roman" w:cs="Times New Roman"/>
        </w:rPr>
        <w:t>Phone and biphone probabilities for the familiarization items. Phone and biphone sums specific to the target word-medial consonant sequences appear in bold text.</w:t>
      </w:r>
    </w:p>
    <w:tbl>
      <w:tblPr>
        <w:tblW w:w="1398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928"/>
        <w:gridCol w:w="947"/>
        <w:gridCol w:w="815"/>
        <w:gridCol w:w="810"/>
        <w:gridCol w:w="810"/>
        <w:gridCol w:w="774"/>
        <w:gridCol w:w="846"/>
        <w:gridCol w:w="810"/>
        <w:gridCol w:w="960"/>
        <w:gridCol w:w="872"/>
        <w:gridCol w:w="926"/>
        <w:gridCol w:w="960"/>
        <w:gridCol w:w="877"/>
        <w:gridCol w:w="960"/>
        <w:gridCol w:w="960"/>
      </w:tblGrid>
      <w:tr w:rsidR="003F4720" w:rsidRPr="00F26E49" w:rsidTr="00B02DB0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Klattese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 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 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Phone 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Phone 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 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 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Biphone 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Biphone 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Biphone 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Biphone 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Biphone 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Phone Sum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Biphone Sum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bYfpxm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baɪfpəm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1.2585</w:t>
            </w:r>
          </w:p>
        </w:tc>
        <w:tc>
          <w:tcPr>
            <w:tcW w:w="96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1.0194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OLE_LINK1" w:colFirst="1" w:colLast="1"/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g^fpxk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gʌfpək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1.2467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1.0103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gIfpxk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gɪfpək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1.3037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1.0118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mEfpxm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mɛfpəm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0.0059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1.3031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1.0233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nafpxk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nafpək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1.2658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1.0108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Sefpxk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ʃeɪfpək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1.2204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1.0082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tWfpxn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taʊfpən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1.2749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1.0216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baktxs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baktəs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0.0535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1.3916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1.0247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pYktxm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paɪktəm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0.0535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1.3787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1.0257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sWktxs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saʊktəs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0.1024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0.0535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1.3920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1.0181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zektxs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zeɪktəs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0.0535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1.3117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1.0194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gumkxn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gumkən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1.3045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1.0215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n^mkxt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nʌmkət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1.3371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1.0169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s@mkxS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sæmkəs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0.1024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0.0794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1.3753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1.0116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Samkxn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ʃamkən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1.3266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1.0254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gumpxn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gumpən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1.2985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1.0327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kWmpxn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kaʊmpən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1.3528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1.0320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n^mpxt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nʌmpət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1.3311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1.0281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Sampxn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ʃampən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1.3206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1.0366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bapkxs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bapkəs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1.3280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1.0166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bupkxs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bupkəs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1.2896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1.0132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pYpkxm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paɪpkəm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1.3151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1.0169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sWpkxs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saʊpkəs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0.1024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1.3284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1.0109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tIpkxf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tɪpkəf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1.3156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1.0124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zepkxn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zeɪpkən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1.2759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1.0207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zepkxs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zeɪpkəs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1.2481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1.0119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daspxk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daspək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1.3529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1.0199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f^spxt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fʌspət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1.3833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1.0255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faspxt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faspət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1.4046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1.0249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kEspxs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kɛspəs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1.4176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1.0284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daSpxk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daʃpək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1.2818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1.0096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f^Spxt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fʌʃpət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1.3122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1.0139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foSpxm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foʃpəm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0.0062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1.2569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1.0229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fWSpxt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faʊʃpət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1.2827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1.0131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keSpxf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keɪʃpəf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1.2614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1.0096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kESpxs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kɛʃpəs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1.3465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1.0136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zaSpxk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zaʃpək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1.2326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1.0074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bYstxm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baɪstəm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1.3708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1.0443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gIstxk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gɪstək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1.4160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1.0498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mEstxm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mɛstəm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0.0059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0.0069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1.4154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1.0534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mIstxm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mɪstəm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0.0083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1.4387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1.0657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nastxk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nastək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1.3781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1.0377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Sestxk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ʃeɪstək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1.3327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1.0355</w:t>
            </w:r>
          </w:p>
        </w:tc>
      </w:tr>
      <w:tr w:rsidR="003F4720" w:rsidRPr="00F26E49" w:rsidTr="00B02DB0">
        <w:trPr>
          <w:trHeight w:val="274"/>
        </w:trPr>
        <w:tc>
          <w:tcPr>
            <w:tcW w:w="73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tWstxn</w:t>
            </w:r>
            <w:proofErr w:type="spellEnd"/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taʊstən</w:t>
            </w:r>
            <w:proofErr w:type="spellEnd"/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0.0788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0.0232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1.3872</w:t>
            </w:r>
          </w:p>
        </w:tc>
        <w:tc>
          <w:tcPr>
            <w:tcW w:w="9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4720" w:rsidRPr="00F26E49" w:rsidRDefault="003F4720" w:rsidP="00B0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1.0471</w:t>
            </w:r>
          </w:p>
        </w:tc>
      </w:tr>
      <w:bookmarkEnd w:id="0"/>
    </w:tbl>
    <w:p w:rsidR="003F4720" w:rsidRDefault="003F4720" w:rsidP="003F4720">
      <w:pPr>
        <w:rPr>
          <w:rFonts w:ascii="Times New Roman" w:hAnsi="Times New Roman" w:cs="Times New Roman"/>
        </w:rPr>
      </w:pPr>
    </w:p>
    <w:p w:rsidR="003F4720" w:rsidRDefault="003F47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4720" w:rsidRPr="00F26E49" w:rsidRDefault="003F4720" w:rsidP="003F4720">
      <w:pPr>
        <w:rPr>
          <w:rFonts w:ascii="Times New Roman" w:hAnsi="Times New Roman" w:cs="Times New Roman"/>
        </w:rPr>
      </w:pPr>
      <w:r w:rsidRPr="00F26E49">
        <w:rPr>
          <w:rFonts w:ascii="Times New Roman" w:hAnsi="Times New Roman" w:cs="Times New Roman"/>
        </w:rPr>
        <w:lastRenderedPageBreak/>
        <w:t>Phone and biphone probabilities for the te</w:t>
      </w:r>
      <w:bookmarkStart w:id="1" w:name="_GoBack"/>
      <w:bookmarkEnd w:id="1"/>
      <w:r w:rsidRPr="00F26E49">
        <w:rPr>
          <w:rFonts w:ascii="Times New Roman" w:hAnsi="Times New Roman" w:cs="Times New Roman"/>
        </w:rPr>
        <w:t>st items. Phone and biphone sums specific to the target word-medial consonant sequences appear in bold text.</w:t>
      </w:r>
    </w:p>
    <w:tbl>
      <w:tblPr>
        <w:tblStyle w:val="TableGrid"/>
        <w:tblW w:w="13946" w:type="dxa"/>
        <w:tblInd w:w="-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942"/>
        <w:gridCol w:w="976"/>
        <w:gridCol w:w="830"/>
        <w:gridCol w:w="830"/>
        <w:gridCol w:w="830"/>
        <w:gridCol w:w="830"/>
        <w:gridCol w:w="830"/>
        <w:gridCol w:w="830"/>
        <w:gridCol w:w="872"/>
        <w:gridCol w:w="872"/>
        <w:gridCol w:w="926"/>
        <w:gridCol w:w="872"/>
        <w:gridCol w:w="872"/>
        <w:gridCol w:w="1004"/>
        <w:gridCol w:w="900"/>
      </w:tblGrid>
      <w:tr w:rsidR="003F4720" w:rsidRPr="00F26E49" w:rsidTr="00B02DB0">
        <w:trPr>
          <w:trHeight w:val="30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Target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Klattese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IPA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Phone 1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Phone 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Phone 3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Phone 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Phone 5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Phone 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Biphone 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Biphone 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Biphone 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Biphone 4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Biphone 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Phone Sum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Biphone Sum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auto"/>
            </w:tcBorders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fp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kufpxs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kufpəs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0.0927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0.0197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0.0007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1.3077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1.0134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m@fpxm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mæfpəm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0.0572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0.0197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0.0101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0.0013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1.3096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1.0273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nefpxn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neɪfpən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0.0197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1.2737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1.0232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pOfpxn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pɔɪfpən</w:t>
            </w:r>
            <w:proofErr w:type="spellEnd"/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0.0844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0.0197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926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1.3085</w:t>
            </w:r>
          </w:p>
        </w:tc>
        <w:tc>
          <w:tcPr>
            <w:tcW w:w="90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1.0216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kt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biktxm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biktəm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0.0318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0.0535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0.0036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1.3430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1.0254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foktxs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foʊktəs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0.0466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0.0493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0.0535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0.0026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0.0036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1.3758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1.0262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lEktxf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lɛktəf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0.0729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0.0535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0.0071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0.0036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1.3455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1.0233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tuktxn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tuktən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0.0535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0.0036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1.3743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1.0293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mk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bemkxf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beɪmkəf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0.0016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1.2676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1.0083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dImkxs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dɪmkəs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0.0152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0.0068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1.3766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1.0322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kOmkxt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kɔɪmkət</w:t>
            </w:r>
            <w:proofErr w:type="spellEnd"/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0.0927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0.1009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926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0.0083</w:t>
            </w:r>
          </w:p>
        </w:tc>
        <w:tc>
          <w:tcPr>
            <w:tcW w:w="1004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1.3702</w:t>
            </w:r>
          </w:p>
        </w:tc>
        <w:tc>
          <w:tcPr>
            <w:tcW w:w="90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1.0107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s@mkxf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sæmkəf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0.1024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0.0049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1.3690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1.0145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bempxf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beɪmpəf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0.0016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0.0091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1.2616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1.0195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dimpxs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dɪmpəs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0.0318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0.0091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1.3062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1.0256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kOmpxt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kɔɪmpət</w:t>
            </w:r>
            <w:proofErr w:type="spellEnd"/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0.0927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0.1009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926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0.0091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0.0083</w:t>
            </w:r>
          </w:p>
        </w:tc>
        <w:tc>
          <w:tcPr>
            <w:tcW w:w="1004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1.3642</w:t>
            </w:r>
          </w:p>
        </w:tc>
        <w:tc>
          <w:tcPr>
            <w:tcW w:w="90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1.0219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s@mpxf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sæmpəf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0.1024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0.0049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0.0091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1.3630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1.0257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pk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bipkxm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bipkəm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0.0318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0.0371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0.0015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1.2794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1.0175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fopkxs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foʊpkəs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0.0466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0.0493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0.0371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1.3122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1.0174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lEpkxf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lɛpkəf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0.0729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0.0371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1.2819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1.0119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tupkxn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tupkən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0.0371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0.0422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1.3107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1.0229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lIspxt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lispət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0.1009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0.0168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0.0081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0.0083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1.4278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1.0436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n^spxk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nʌspək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0.0039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0.0081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1.3036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1.0205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tuspxn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tuspən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0.0081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1.3464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1.0327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zaspxm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zaspəm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0.0605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0.0024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0.0081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1.2952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1.0265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ʃp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lISpxt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lɪʃpət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0.0341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0.0077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0.1009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0.0083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1.3567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1.0199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n^Spxk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nʌʃpək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0.0077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0.0004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1.2325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1.0089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tuSpxn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tuʃpən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0.0077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1.2753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1.0232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zaSpxm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zaʃpəm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0.0026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0.0605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0.0077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0.0362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0.0000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1.2241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1.0162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 w:val="restart"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kustxs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kustəs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0.0927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0.0221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0.0554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0.0232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1.4200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1.0391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m@stxm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mæstəm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0.0572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0.0794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0.0355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0.0101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0.0071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0.0232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1.4219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1.0578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nestxn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neɪstən</w:t>
            </w:r>
            <w:proofErr w:type="spellEnd"/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0.0238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0.0292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0.0017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926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0.0232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1.3860</w:t>
            </w:r>
          </w:p>
        </w:tc>
        <w:tc>
          <w:tcPr>
            <w:tcW w:w="900" w:type="dxa"/>
            <w:noWrap/>
            <w:vAlign w:val="center"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1.0505</w:t>
            </w:r>
          </w:p>
        </w:tc>
      </w:tr>
      <w:tr w:rsidR="003F4720" w:rsidRPr="00F26E49" w:rsidTr="00B02DB0">
        <w:trPr>
          <w:trHeight w:val="300"/>
        </w:trPr>
        <w:tc>
          <w:tcPr>
            <w:tcW w:w="730" w:type="dxa"/>
            <w:vMerge/>
            <w:vAlign w:val="center"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pOstxn</w:t>
            </w:r>
            <w:proofErr w:type="spellEnd"/>
          </w:p>
        </w:tc>
        <w:tc>
          <w:tcPr>
            <w:tcW w:w="976" w:type="dxa"/>
            <w:noWrap/>
            <w:vAlign w:val="center"/>
            <w:hideMark/>
          </w:tcPr>
          <w:p w:rsidR="003F4720" w:rsidRPr="00F26E49" w:rsidRDefault="003F4720" w:rsidP="00B02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pɔɪstən</w:t>
            </w:r>
            <w:proofErr w:type="spellEnd"/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0.0844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0.0788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0.0894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0.0816</w:t>
            </w:r>
          </w:p>
        </w:tc>
        <w:tc>
          <w:tcPr>
            <w:tcW w:w="83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0.0832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0.0007</w:t>
            </w:r>
          </w:p>
        </w:tc>
        <w:tc>
          <w:tcPr>
            <w:tcW w:w="926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b/>
                <w:sz w:val="18"/>
                <w:szCs w:val="18"/>
              </w:rPr>
              <w:t>0.0232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</w:tc>
        <w:tc>
          <w:tcPr>
            <w:tcW w:w="872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1004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1.4208</w:t>
            </w:r>
          </w:p>
        </w:tc>
        <w:tc>
          <w:tcPr>
            <w:tcW w:w="900" w:type="dxa"/>
            <w:noWrap/>
            <w:hideMark/>
          </w:tcPr>
          <w:p w:rsidR="003F4720" w:rsidRPr="00F26E49" w:rsidRDefault="003F4720" w:rsidP="00B02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E49">
              <w:rPr>
                <w:rFonts w:ascii="Times New Roman" w:hAnsi="Times New Roman" w:cs="Times New Roman"/>
                <w:sz w:val="18"/>
                <w:szCs w:val="18"/>
              </w:rPr>
              <w:t>1.0470</w:t>
            </w:r>
          </w:p>
        </w:tc>
      </w:tr>
    </w:tbl>
    <w:p w:rsidR="003F4720" w:rsidRPr="00F26E49" w:rsidRDefault="003F4720" w:rsidP="003F4720">
      <w:pPr>
        <w:rPr>
          <w:rFonts w:ascii="Times New Roman" w:hAnsi="Times New Roman" w:cs="Times New Roman"/>
        </w:rPr>
      </w:pPr>
    </w:p>
    <w:p w:rsidR="003F4720" w:rsidRDefault="003F4720">
      <w:pPr>
        <w:rPr>
          <w:rFonts w:ascii="Times New Roman" w:hAnsi="Times New Roman" w:cs="Times New Roman"/>
        </w:rPr>
        <w:sectPr w:rsidR="003F4720" w:rsidSect="003F4720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:rsidR="003F4720" w:rsidRPr="00871AC1" w:rsidRDefault="003F4720" w:rsidP="003F4720">
      <w:pPr>
        <w:spacing w:line="360" w:lineRule="auto"/>
        <w:rPr>
          <w:rFonts w:ascii="Times New Roman" w:hAnsi="Times New Roman" w:cs="Times New Roman"/>
          <w:b/>
        </w:rPr>
      </w:pPr>
      <w:r w:rsidRPr="00871AC1">
        <w:rPr>
          <w:rFonts w:ascii="Times New Roman" w:hAnsi="Times New Roman" w:cs="Times New Roman"/>
          <w:b/>
        </w:rPr>
        <w:lastRenderedPageBreak/>
        <w:t>Appendix C</w:t>
      </w:r>
    </w:p>
    <w:p w:rsidR="003F4720" w:rsidRPr="00871AC1" w:rsidRDefault="003F4720" w:rsidP="003F4720">
      <w:pPr>
        <w:spacing w:line="360" w:lineRule="auto"/>
        <w:rPr>
          <w:rFonts w:ascii="Times New Roman" w:hAnsi="Times New Roman" w:cs="Times New Roman"/>
        </w:rPr>
      </w:pPr>
      <w:r w:rsidRPr="00871AC1">
        <w:rPr>
          <w:rFonts w:ascii="Times New Roman" w:hAnsi="Times New Roman" w:cs="Times New Roman"/>
        </w:rPr>
        <w:t xml:space="preserve">Summary of the baseline generalized additive mixed model for the second question, containing only data from the first-in-first-out and last-in-first-out conditions. Target order was scaled to be symmetrical around the intercept. A smooth term marked as </w:t>
      </w:r>
      <w:proofErr w:type="gramStart"/>
      <w:r w:rsidRPr="00871AC1">
        <w:rPr>
          <w:rFonts w:ascii="Times New Roman" w:hAnsi="Times New Roman" w:cs="Times New Roman"/>
        </w:rPr>
        <w:t>s(</w:t>
      </w:r>
      <w:proofErr w:type="gramEnd"/>
      <w:r w:rsidRPr="00871AC1">
        <w:rPr>
          <w:rFonts w:ascii="Times New Roman" w:hAnsi="Times New Roman" w:cs="Times New Roman"/>
        </w:rPr>
        <w:t xml:space="preserve">) denotes a thin plate regression spline, and </w:t>
      </w:r>
      <w:proofErr w:type="spellStart"/>
      <w:r w:rsidRPr="00871AC1">
        <w:rPr>
          <w:rFonts w:ascii="Times New Roman" w:hAnsi="Times New Roman" w:cs="Times New Roman"/>
        </w:rPr>
        <w:t>te</w:t>
      </w:r>
      <w:proofErr w:type="spellEnd"/>
      <w:r w:rsidRPr="00871AC1">
        <w:rPr>
          <w:rFonts w:ascii="Times New Roman" w:hAnsi="Times New Roman" w:cs="Times New Roman"/>
        </w:rPr>
        <w:t>() a tensor product smooth. The smooth terms for standard deviations and the sum of phone frequencies were treated as penalized random effects.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915"/>
        <w:gridCol w:w="1297"/>
        <w:gridCol w:w="1265"/>
        <w:gridCol w:w="1103"/>
      </w:tblGrid>
      <w:tr w:rsidR="003F4720" w:rsidRPr="00871AC1" w:rsidTr="00B02DB0">
        <w:tc>
          <w:tcPr>
            <w:tcW w:w="3780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Parametric coefficients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Standard Error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  <w:i/>
                <w:iCs/>
              </w:rPr>
              <w:t>z-</w:t>
            </w:r>
            <w:r w:rsidRPr="00871AC1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  <w:i/>
                <w:iCs/>
              </w:rPr>
              <w:t>p</w:t>
            </w:r>
            <w:r w:rsidRPr="00871AC1">
              <w:rPr>
                <w:rFonts w:ascii="Times New Roman" w:hAnsi="Times New Roman" w:cs="Times New Roman"/>
              </w:rPr>
              <w:t>-value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4.99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&lt;0.001*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English Frequency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0.99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Experimental Frequency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0.032*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Target Order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-3.13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0.002*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Ordering = last-in-first-out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-0.70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0.486</w:t>
            </w:r>
          </w:p>
        </w:tc>
      </w:tr>
      <w:tr w:rsidR="003F4720" w:rsidRPr="00871AC1" w:rsidTr="00B02DB0">
        <w:tc>
          <w:tcPr>
            <w:tcW w:w="3780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Smooth Terms/Random Parameters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Effective degrees of freedom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Ref. degrees of freedom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Χ</w:t>
            </w:r>
            <w:r w:rsidRPr="00871AC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  <w:i/>
                <w:iCs/>
              </w:rPr>
              <w:t>p</w:t>
            </w:r>
            <w:r w:rsidRPr="00871AC1">
              <w:rPr>
                <w:rFonts w:ascii="Times New Roman" w:hAnsi="Times New Roman" w:cs="Times New Roman"/>
              </w:rPr>
              <w:t>-value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s(standard deviation)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30.80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&lt;0.001*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s(Phone Sum)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297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6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1103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0.051</w:t>
            </w:r>
          </w:p>
        </w:tc>
      </w:tr>
      <w:tr w:rsidR="003F4720" w:rsidRPr="00871AC1" w:rsidTr="00B02DB0">
        <w:tc>
          <w:tcPr>
            <w:tcW w:w="3780" w:type="dxa"/>
            <w:tcBorders>
              <w:bottom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71AC1">
              <w:rPr>
                <w:rFonts w:ascii="Times New Roman" w:hAnsi="Times New Roman" w:cs="Times New Roman"/>
              </w:rPr>
              <w:t>te</w:t>
            </w:r>
            <w:proofErr w:type="spellEnd"/>
            <w:r w:rsidRPr="00871AC1">
              <w:rPr>
                <w:rFonts w:ascii="Times New Roman" w:hAnsi="Times New Roman" w:cs="Times New Roman"/>
              </w:rPr>
              <w:t>(Participant x Target Order)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7.78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22.91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0.002*</w:t>
            </w:r>
          </w:p>
        </w:tc>
      </w:tr>
      <w:tr w:rsidR="003F4720" w:rsidRPr="00871AC1" w:rsidTr="00B02DB0"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Model Summary</w:t>
            </w:r>
          </w:p>
        </w:tc>
      </w:tr>
      <w:tr w:rsidR="003F4720" w:rsidRPr="00871AC1" w:rsidTr="00B02DB0">
        <w:tc>
          <w:tcPr>
            <w:tcW w:w="3780" w:type="dxa"/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Deviance explained</w:t>
            </w:r>
          </w:p>
        </w:tc>
        <w:tc>
          <w:tcPr>
            <w:tcW w:w="1915" w:type="dxa"/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1.58%</w:t>
            </w:r>
          </w:p>
        </w:tc>
        <w:tc>
          <w:tcPr>
            <w:tcW w:w="1297" w:type="dxa"/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  <w:tr w:rsidR="003F4720" w:rsidRPr="00871AC1" w:rsidTr="00B02DB0">
        <w:tc>
          <w:tcPr>
            <w:tcW w:w="3780" w:type="dxa"/>
            <w:tcBorders>
              <w:bottom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jc w:val="right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REML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3F4720" w:rsidRPr="00871AC1" w:rsidRDefault="003F4720" w:rsidP="00B02DB0">
            <w:pPr>
              <w:spacing w:line="26" w:lineRule="atLeast"/>
              <w:jc w:val="center"/>
              <w:rPr>
                <w:rFonts w:ascii="Times New Roman" w:hAnsi="Times New Roman" w:cs="Times New Roman"/>
              </w:rPr>
            </w:pPr>
            <w:r w:rsidRPr="00871AC1">
              <w:rPr>
                <w:rFonts w:ascii="Times New Roman" w:hAnsi="Times New Roman" w:cs="Times New Roman"/>
              </w:rPr>
              <w:t>2410.7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3F4720" w:rsidRPr="00871AC1" w:rsidRDefault="003F4720" w:rsidP="00B02DB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3F4720" w:rsidRPr="00871AC1" w:rsidRDefault="003F4720" w:rsidP="003F4720">
      <w:pPr>
        <w:rPr>
          <w:rFonts w:ascii="Times New Roman" w:hAnsi="Times New Roman" w:cs="Times New Roman"/>
        </w:rPr>
      </w:pPr>
    </w:p>
    <w:p w:rsidR="003F4720" w:rsidRPr="00987667" w:rsidRDefault="003F4720">
      <w:pPr>
        <w:rPr>
          <w:rFonts w:ascii="Times New Roman" w:hAnsi="Times New Roman" w:cs="Times New Roman"/>
        </w:rPr>
      </w:pPr>
    </w:p>
    <w:sectPr w:rsidR="003F4720" w:rsidRPr="00987667" w:rsidSect="0098766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44"/>
    <w:rsid w:val="00146BD1"/>
    <w:rsid w:val="003F4720"/>
    <w:rsid w:val="004427DF"/>
    <w:rsid w:val="00496EF0"/>
    <w:rsid w:val="006F5517"/>
    <w:rsid w:val="00772044"/>
    <w:rsid w:val="00987667"/>
    <w:rsid w:val="00B73813"/>
    <w:rsid w:val="00B85E21"/>
    <w:rsid w:val="00CD0087"/>
    <w:rsid w:val="00F2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2836"/>
  <w15:chartTrackingRefBased/>
  <w15:docId w15:val="{97D97B21-1A74-46B1-8AAD-6A58A4D8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Richtsmeier, Peter</dc:creator>
  <cp:keywords/>
  <dc:description/>
  <cp:lastModifiedBy>Richtsmeier, Peter</cp:lastModifiedBy>
  <cp:revision>2</cp:revision>
  <dcterms:created xsi:type="dcterms:W3CDTF">2020-05-12T20:07:00Z</dcterms:created>
  <dcterms:modified xsi:type="dcterms:W3CDTF">2020-05-12T20:07:00Z</dcterms:modified>
</cp:coreProperties>
</file>