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16784" w14:textId="77777777" w:rsidR="00186270" w:rsidRPr="006615F2" w:rsidRDefault="00186270" w:rsidP="00393C72">
      <w:pPr>
        <w:rPr>
          <w:rFonts w:ascii="Times New Roman" w:hAnsi="Times New Roman"/>
          <w:b/>
          <w:color w:val="0A0A0A"/>
          <w:sz w:val="24"/>
          <w:szCs w:val="24"/>
          <w:shd w:val="clear" w:color="auto" w:fill="F6F6F6"/>
        </w:rPr>
      </w:pPr>
      <w:r w:rsidRPr="006615F2">
        <w:rPr>
          <w:rFonts w:ascii="Times New Roman" w:hAnsi="Times New Roman"/>
          <w:b/>
          <w:color w:val="0A0A0A"/>
          <w:sz w:val="24"/>
          <w:szCs w:val="24"/>
          <w:shd w:val="clear" w:color="auto" w:fill="F6F6F6"/>
        </w:rPr>
        <w:t>Reviewers Comment</w:t>
      </w:r>
    </w:p>
    <w:p w14:paraId="167D2FF0" w14:textId="77777777" w:rsidR="00186270" w:rsidRPr="006615F2" w:rsidRDefault="00186270" w:rsidP="00393C72">
      <w:pPr>
        <w:rPr>
          <w:rFonts w:ascii="Times New Roman" w:hAnsi="Times New Roman"/>
          <w:color w:val="0A0A0A"/>
          <w:sz w:val="24"/>
          <w:szCs w:val="24"/>
          <w:shd w:val="clear" w:color="auto" w:fill="F6F6F6"/>
        </w:rPr>
      </w:pPr>
    </w:p>
    <w:p w14:paraId="5BA4BCC3" w14:textId="77777777" w:rsidR="00186270" w:rsidRPr="006615F2" w:rsidRDefault="00186270" w:rsidP="00393C72">
      <w:pPr>
        <w:rPr>
          <w:rFonts w:ascii="Times New Roman" w:hAnsi="Times New Roman"/>
          <w:color w:val="0A0A0A"/>
          <w:sz w:val="24"/>
          <w:szCs w:val="24"/>
          <w:shd w:val="clear" w:color="auto" w:fill="F6F6F6"/>
        </w:rPr>
      </w:pPr>
    </w:p>
    <w:p w14:paraId="59EA75FB" w14:textId="77777777" w:rsidR="00393C72" w:rsidRPr="006615F2" w:rsidRDefault="00393C72" w:rsidP="00393C72">
      <w:p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Reviewer #1</w:t>
      </w:r>
    </w:p>
    <w:p w14:paraId="12BD02AA" w14:textId="77777777" w:rsidR="00393C72" w:rsidRPr="006615F2" w:rsidRDefault="00393C72" w:rsidP="00393C72">
      <w:pPr>
        <w:rPr>
          <w:rFonts w:ascii="Times New Roman" w:hAnsi="Times New Roman"/>
          <w:color w:val="0A0A0A"/>
          <w:sz w:val="24"/>
          <w:szCs w:val="24"/>
          <w:shd w:val="clear" w:color="auto" w:fill="F6F6F6"/>
        </w:rPr>
      </w:pPr>
    </w:p>
    <w:p w14:paraId="781BFD7C" w14:textId="77777777" w:rsidR="00186270" w:rsidRPr="006615F2" w:rsidRDefault="00393C72" w:rsidP="00186270">
      <w:pPr>
        <w:pStyle w:val="ListParagraph"/>
        <w:numPr>
          <w:ilvl w:val="0"/>
          <w:numId w:val="1"/>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The authors present a potentiometric paper-based sensor patterned in common A4 paper for Zika virus. While interesting, the manuscript still lacks fundamental information such as morphological characterization which could be useful to support the affirmations for Zika Virus immobilization.</w:t>
      </w:r>
    </w:p>
    <w:p w14:paraId="64D8740F" w14:textId="77777777" w:rsidR="00A736E8" w:rsidRPr="006615F2" w:rsidRDefault="00A736E8" w:rsidP="00A736E8">
      <w:pPr>
        <w:rPr>
          <w:rFonts w:ascii="Times New Roman" w:hAnsi="Times New Roman"/>
          <w:color w:val="FF0000"/>
          <w:sz w:val="24"/>
          <w:szCs w:val="24"/>
          <w:shd w:val="clear" w:color="auto" w:fill="F6F6F6"/>
        </w:rPr>
      </w:pPr>
    </w:p>
    <w:p w14:paraId="5EE94095" w14:textId="77777777" w:rsidR="00A736E8" w:rsidRPr="006615F2" w:rsidRDefault="003460C6" w:rsidP="00A736E8">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Thank you for the valuable suggestion. To support the Zika immobilization on paper, AFM scan images</w:t>
      </w:r>
      <w:r w:rsidR="005F5BA0" w:rsidRPr="006615F2">
        <w:rPr>
          <w:rFonts w:ascii="Times New Roman" w:hAnsi="Times New Roman"/>
          <w:color w:val="FF0000"/>
          <w:sz w:val="24"/>
          <w:szCs w:val="24"/>
          <w:shd w:val="clear" w:color="auto" w:fill="F6F6F6"/>
        </w:rPr>
        <w:t xml:space="preserve"> (Fig 5(a))</w:t>
      </w:r>
      <w:r w:rsidRPr="006615F2">
        <w:rPr>
          <w:rFonts w:ascii="Times New Roman" w:hAnsi="Times New Roman"/>
          <w:color w:val="FF0000"/>
          <w:sz w:val="24"/>
          <w:szCs w:val="24"/>
          <w:shd w:val="clear" w:color="auto" w:fill="F6F6F6"/>
        </w:rPr>
        <w:t xml:space="preserve"> have been provided in the text.</w:t>
      </w:r>
    </w:p>
    <w:p w14:paraId="355F8BDE" w14:textId="77777777" w:rsidR="00186270" w:rsidRPr="006615F2" w:rsidRDefault="00186270" w:rsidP="00393C72">
      <w:pPr>
        <w:rPr>
          <w:rFonts w:ascii="Times New Roman" w:hAnsi="Times New Roman"/>
          <w:color w:val="0A0A0A"/>
          <w:sz w:val="24"/>
          <w:szCs w:val="24"/>
          <w:shd w:val="clear" w:color="auto" w:fill="F6F6F6"/>
        </w:rPr>
      </w:pPr>
    </w:p>
    <w:p w14:paraId="2D85812B" w14:textId="77777777" w:rsidR="00186270" w:rsidRPr="006615F2" w:rsidRDefault="00186270" w:rsidP="00393C72">
      <w:pPr>
        <w:rPr>
          <w:rFonts w:ascii="Times New Roman" w:hAnsi="Times New Roman"/>
          <w:color w:val="FF0000"/>
          <w:sz w:val="24"/>
          <w:szCs w:val="24"/>
          <w:shd w:val="clear" w:color="auto" w:fill="F6F6F6"/>
        </w:rPr>
      </w:pPr>
    </w:p>
    <w:p w14:paraId="75B906F7" w14:textId="77777777" w:rsidR="00393C72" w:rsidRPr="006615F2" w:rsidRDefault="00393C72" w:rsidP="00186270">
      <w:pPr>
        <w:pStyle w:val="ListParagraph"/>
        <w:numPr>
          <w:ilvl w:val="0"/>
          <w:numId w:val="1"/>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Also, some preliminary cross-reactivity tests with, for example, Dengue virus are desirable to evaluate the feasibility of the devices. The presented information seems very early, focusing mainly on the effects of Zika addition over Voc which is only the underlying principle of detection. I recommend work on additional experiments to present proper data for sensitivity, selectivity, reproducibility in order to improve the manuscript and then resubmit again. </w:t>
      </w:r>
    </w:p>
    <w:p w14:paraId="564D2259" w14:textId="77777777" w:rsidR="00A736E8" w:rsidRPr="006615F2" w:rsidRDefault="00A736E8" w:rsidP="00393C72">
      <w:pPr>
        <w:rPr>
          <w:rFonts w:ascii="Times New Roman" w:hAnsi="Times New Roman"/>
          <w:color w:val="0A0A0A"/>
          <w:sz w:val="24"/>
          <w:szCs w:val="24"/>
          <w:shd w:val="clear" w:color="auto" w:fill="F6F6F6"/>
        </w:rPr>
      </w:pPr>
    </w:p>
    <w:p w14:paraId="682B8A78" w14:textId="1A339298" w:rsidR="00186270" w:rsidRPr="006615F2" w:rsidRDefault="00556EA6" w:rsidP="00393C72">
      <w:pPr>
        <w:rPr>
          <w:rFonts w:ascii="Times New Roman" w:hAnsi="Times New Roman"/>
          <w:color w:val="FF0000"/>
          <w:sz w:val="24"/>
          <w:szCs w:val="24"/>
          <w:shd w:val="clear" w:color="auto" w:fill="F6F6F6"/>
        </w:rPr>
      </w:pPr>
      <w:r>
        <w:rPr>
          <w:rFonts w:ascii="Times New Roman" w:hAnsi="Times New Roman"/>
          <w:color w:val="FF0000"/>
          <w:sz w:val="24"/>
          <w:szCs w:val="24"/>
          <w:shd w:val="clear" w:color="auto" w:fill="F6F6F6"/>
        </w:rPr>
        <w:t>Please see lines 215-229.</w:t>
      </w:r>
    </w:p>
    <w:p w14:paraId="696C0B23" w14:textId="77777777" w:rsidR="00186270" w:rsidRPr="006615F2" w:rsidRDefault="00186270" w:rsidP="00393C72">
      <w:pPr>
        <w:rPr>
          <w:rFonts w:ascii="Times New Roman" w:hAnsi="Times New Roman"/>
          <w:color w:val="0A0A0A"/>
          <w:sz w:val="24"/>
          <w:szCs w:val="24"/>
          <w:shd w:val="clear" w:color="auto" w:fill="F6F6F6"/>
        </w:rPr>
      </w:pPr>
    </w:p>
    <w:p w14:paraId="70F42CFB" w14:textId="77777777" w:rsidR="00393C72" w:rsidRPr="006615F2" w:rsidRDefault="00393C72" w:rsidP="00393C72">
      <w:pPr>
        <w:rPr>
          <w:rFonts w:ascii="Times New Roman" w:hAnsi="Times New Roman"/>
          <w:color w:val="0A0A0A"/>
          <w:sz w:val="24"/>
          <w:szCs w:val="24"/>
          <w:shd w:val="clear" w:color="auto" w:fill="F6F6F6"/>
        </w:rPr>
      </w:pPr>
    </w:p>
    <w:p w14:paraId="626E8F45" w14:textId="77777777" w:rsidR="00393C72" w:rsidRPr="006615F2" w:rsidRDefault="00393C72" w:rsidP="00393C72">
      <w:p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Reviewer#2</w:t>
      </w:r>
    </w:p>
    <w:p w14:paraId="467B2E18" w14:textId="77777777" w:rsidR="00393C72" w:rsidRPr="006615F2" w:rsidRDefault="00393C72" w:rsidP="00393C72">
      <w:pPr>
        <w:shd w:val="clear" w:color="auto" w:fill="F6F6F6"/>
        <w:spacing w:before="100" w:beforeAutospacing="1" w:after="100" w:afterAutospacing="1"/>
        <w:rPr>
          <w:rFonts w:ascii="Times New Roman" w:hAnsi="Times New Roman"/>
          <w:color w:val="0A0A0A"/>
          <w:sz w:val="24"/>
          <w:szCs w:val="24"/>
        </w:rPr>
      </w:pPr>
      <w:r w:rsidRPr="006615F2">
        <w:rPr>
          <w:rFonts w:ascii="Times New Roman" w:hAnsi="Times New Roman"/>
          <w:color w:val="0A0A0A"/>
          <w:sz w:val="24"/>
          <w:szCs w:val="24"/>
        </w:rPr>
        <w:t>This work focuses on the application of an aptamer-based potentiometric paper sensor for the detection of the whole Zika virus. Although the concept sounds interesting and have a considerable potential for developing new sensing strategies, there are some confusing parts in the manuscript and some important flaws in the study design.</w:t>
      </w:r>
    </w:p>
    <w:p w14:paraId="7EA43B5C" w14:textId="77777777" w:rsidR="00393C72" w:rsidRPr="006615F2" w:rsidRDefault="00393C72" w:rsidP="00393C72">
      <w:pPr>
        <w:shd w:val="clear" w:color="auto" w:fill="F6F6F6"/>
        <w:spacing w:before="100" w:beforeAutospacing="1" w:after="100" w:afterAutospacing="1"/>
        <w:rPr>
          <w:rFonts w:ascii="Times New Roman" w:hAnsi="Times New Roman"/>
          <w:color w:val="0A0A0A"/>
          <w:sz w:val="24"/>
          <w:szCs w:val="24"/>
        </w:rPr>
      </w:pPr>
      <w:r w:rsidRPr="006615F2">
        <w:rPr>
          <w:rFonts w:ascii="Times New Roman" w:hAnsi="Times New Roman"/>
          <w:color w:val="0A0A0A"/>
          <w:sz w:val="24"/>
          <w:szCs w:val="24"/>
        </w:rPr>
        <w:t>Moreover, the scientific content of the paper poorly meets the academic standards and I highly recommend the completion with the sensitivity, selectivity and reproducibility studies, as stated by the authors at the end of the manuscript. Without a strong revision of the manuscript I do not agree with its publication in this journal.</w:t>
      </w:r>
    </w:p>
    <w:p w14:paraId="7D864728" w14:textId="77777777" w:rsidR="00393C72" w:rsidRPr="006615F2" w:rsidRDefault="00393C72" w:rsidP="00393C72">
      <w:pPr>
        <w:shd w:val="clear" w:color="auto" w:fill="F6F6F6"/>
        <w:spacing w:before="100" w:beforeAutospacing="1" w:after="100" w:afterAutospacing="1"/>
        <w:rPr>
          <w:rFonts w:ascii="Times New Roman" w:hAnsi="Times New Roman"/>
          <w:color w:val="0A0A0A"/>
          <w:sz w:val="24"/>
          <w:szCs w:val="24"/>
        </w:rPr>
      </w:pPr>
      <w:r w:rsidRPr="006615F2">
        <w:rPr>
          <w:rFonts w:ascii="Times New Roman" w:hAnsi="Times New Roman"/>
          <w:color w:val="0A0A0A"/>
          <w:sz w:val="24"/>
          <w:szCs w:val="24"/>
        </w:rPr>
        <w:t>As in this version, I recommend rejection for numerous technical and scientific reasons:</w:t>
      </w:r>
    </w:p>
    <w:p w14:paraId="2364CAC9" w14:textId="7D1A6286" w:rsidR="00211BDE" w:rsidRPr="006615F2" w:rsidRDefault="00393C72" w:rsidP="00211BDE">
      <w:pPr>
        <w:pStyle w:val="ListParagraph"/>
        <w:numPr>
          <w:ilvl w:val="0"/>
          <w:numId w:val="1"/>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The introduction itself doesn’t provide sufficient information to sustain the necessity of the study. Hence, there only a few examples of paper</w:t>
      </w:r>
      <w:r w:rsidR="00556EA6">
        <w:rPr>
          <w:rFonts w:ascii="Times New Roman" w:hAnsi="Times New Roman"/>
          <w:color w:val="0A0A0A"/>
          <w:sz w:val="24"/>
          <w:szCs w:val="24"/>
          <w:shd w:val="clear" w:color="auto" w:fill="F6F6F6"/>
        </w:rPr>
        <w:t>-</w:t>
      </w:r>
      <w:r w:rsidRPr="006615F2">
        <w:rPr>
          <w:rFonts w:ascii="Times New Roman" w:hAnsi="Times New Roman"/>
          <w:color w:val="0A0A0A"/>
          <w:sz w:val="24"/>
          <w:szCs w:val="24"/>
          <w:shd w:val="clear" w:color="auto" w:fill="F6F6F6"/>
        </w:rPr>
        <w:t xml:space="preserve">based sensors reported from the literature and no other sensors for Zika virus or any commercially available kits for Zika detection. Based on what is written now, it is hard to tell what is new, what is the novelty. </w:t>
      </w:r>
    </w:p>
    <w:p w14:paraId="6CC4413B" w14:textId="77777777" w:rsidR="00441CC3" w:rsidRPr="006615F2" w:rsidRDefault="00441CC3" w:rsidP="00393C72">
      <w:pPr>
        <w:rPr>
          <w:rFonts w:ascii="Times New Roman" w:hAnsi="Times New Roman"/>
          <w:color w:val="FF0000"/>
          <w:sz w:val="24"/>
          <w:szCs w:val="24"/>
          <w:shd w:val="clear" w:color="auto" w:fill="F6F6F6"/>
        </w:rPr>
      </w:pPr>
    </w:p>
    <w:p w14:paraId="400767D3" w14:textId="7842B82C" w:rsidR="00211BDE" w:rsidRPr="006615F2" w:rsidRDefault="000573DC"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 xml:space="preserve">Thank you for the valuable comments. The </w:t>
      </w:r>
      <w:r w:rsidR="00556EA6">
        <w:rPr>
          <w:rFonts w:ascii="Times New Roman" w:hAnsi="Times New Roman"/>
          <w:color w:val="FF0000"/>
          <w:sz w:val="24"/>
          <w:szCs w:val="24"/>
          <w:shd w:val="clear" w:color="auto" w:fill="F6F6F6"/>
        </w:rPr>
        <w:t xml:space="preserve">reported </w:t>
      </w:r>
      <w:r w:rsidRPr="006615F2">
        <w:rPr>
          <w:rFonts w:ascii="Times New Roman" w:hAnsi="Times New Roman"/>
          <w:color w:val="FF0000"/>
          <w:sz w:val="24"/>
          <w:szCs w:val="24"/>
          <w:shd w:val="clear" w:color="auto" w:fill="F6F6F6"/>
        </w:rPr>
        <w:t xml:space="preserve">techniques </w:t>
      </w:r>
      <w:r w:rsidR="00556EA6">
        <w:rPr>
          <w:rFonts w:ascii="Times New Roman" w:hAnsi="Times New Roman"/>
          <w:color w:val="FF0000"/>
          <w:sz w:val="24"/>
          <w:szCs w:val="24"/>
          <w:shd w:val="clear" w:color="auto" w:fill="F6F6F6"/>
        </w:rPr>
        <w:t>are</w:t>
      </w:r>
      <w:r w:rsidRPr="006615F2">
        <w:rPr>
          <w:rFonts w:ascii="Times New Roman" w:hAnsi="Times New Roman"/>
          <w:color w:val="FF0000"/>
          <w:sz w:val="24"/>
          <w:szCs w:val="24"/>
          <w:shd w:val="clear" w:color="auto" w:fill="F6F6F6"/>
        </w:rPr>
        <w:t xml:space="preserve"> mentioned in the </w:t>
      </w:r>
      <w:r w:rsidR="009A4371" w:rsidRPr="006615F2">
        <w:rPr>
          <w:rFonts w:ascii="Times New Roman" w:hAnsi="Times New Roman"/>
          <w:color w:val="FF0000"/>
          <w:sz w:val="24"/>
          <w:szCs w:val="24"/>
          <w:shd w:val="clear" w:color="auto" w:fill="F6F6F6"/>
        </w:rPr>
        <w:t>Introduction section line</w:t>
      </w:r>
      <w:r w:rsidR="00556EA6">
        <w:rPr>
          <w:rFonts w:ascii="Times New Roman" w:hAnsi="Times New Roman"/>
          <w:color w:val="FF0000"/>
          <w:sz w:val="24"/>
          <w:szCs w:val="24"/>
          <w:shd w:val="clear" w:color="auto" w:fill="F6F6F6"/>
        </w:rPr>
        <w:t xml:space="preserve">s </w:t>
      </w:r>
      <w:r w:rsidR="009A4371" w:rsidRPr="006615F2">
        <w:rPr>
          <w:rFonts w:ascii="Times New Roman" w:hAnsi="Times New Roman"/>
          <w:color w:val="FF0000"/>
          <w:sz w:val="24"/>
          <w:szCs w:val="24"/>
          <w:shd w:val="clear" w:color="auto" w:fill="F6F6F6"/>
        </w:rPr>
        <w:t>37-44.</w:t>
      </w:r>
    </w:p>
    <w:p w14:paraId="7726D900" w14:textId="77777777" w:rsidR="00211BDE" w:rsidRPr="006615F2" w:rsidRDefault="00211BDE" w:rsidP="00393C72">
      <w:pPr>
        <w:rPr>
          <w:rFonts w:ascii="Times New Roman" w:hAnsi="Times New Roman"/>
          <w:color w:val="0A0A0A"/>
          <w:sz w:val="24"/>
          <w:szCs w:val="24"/>
          <w:shd w:val="clear" w:color="auto" w:fill="F6F6F6"/>
        </w:rPr>
      </w:pPr>
    </w:p>
    <w:p w14:paraId="285FBC8D" w14:textId="77777777" w:rsidR="00211BDE" w:rsidRPr="006615F2" w:rsidRDefault="00211BDE" w:rsidP="00393C72">
      <w:pPr>
        <w:rPr>
          <w:rFonts w:ascii="Times New Roman" w:hAnsi="Times New Roman"/>
          <w:color w:val="0A0A0A"/>
          <w:sz w:val="24"/>
          <w:szCs w:val="24"/>
          <w:shd w:val="clear" w:color="auto" w:fill="F6F6F6"/>
        </w:rPr>
      </w:pPr>
    </w:p>
    <w:p w14:paraId="7BD14842" w14:textId="77777777" w:rsidR="00211BDE" w:rsidRPr="006615F2" w:rsidRDefault="00393C72" w:rsidP="000573DC">
      <w:pPr>
        <w:pStyle w:val="ListParagraph"/>
        <w:numPr>
          <w:ilvl w:val="0"/>
          <w:numId w:val="1"/>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 18: What did the authors mean by simulant Urine? </w:t>
      </w:r>
      <w:r w:rsidR="00441CC3" w:rsidRPr="006615F2">
        <w:rPr>
          <w:rFonts w:ascii="Times New Roman" w:hAnsi="Times New Roman"/>
          <w:color w:val="0A0A0A"/>
          <w:sz w:val="24"/>
          <w:szCs w:val="24"/>
          <w:shd w:val="clear" w:color="auto" w:fill="F6F6F6"/>
        </w:rPr>
        <w:t>And where are the results presented based on these experiments?</w:t>
      </w:r>
    </w:p>
    <w:p w14:paraId="26CE006B" w14:textId="77777777" w:rsidR="00441CC3" w:rsidRPr="006615F2" w:rsidRDefault="00441CC3" w:rsidP="00393C72">
      <w:pPr>
        <w:rPr>
          <w:rFonts w:ascii="Times New Roman" w:hAnsi="Times New Roman"/>
          <w:color w:val="FF0000"/>
          <w:sz w:val="24"/>
          <w:szCs w:val="24"/>
          <w:shd w:val="clear" w:color="auto" w:fill="F6F6F6"/>
        </w:rPr>
      </w:pPr>
    </w:p>
    <w:p w14:paraId="47F2C6D6" w14:textId="1B76D8FD" w:rsidR="00211BDE" w:rsidRPr="006615F2" w:rsidRDefault="002955EC"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 xml:space="preserve">The simulant Urine (Surine) have been obtained from Sigma Aldrich and is a negative urine control used for testing. </w:t>
      </w:r>
      <w:r w:rsidR="00556EA6">
        <w:rPr>
          <w:rFonts w:ascii="Times New Roman" w:hAnsi="Times New Roman"/>
          <w:color w:val="FF0000"/>
          <w:sz w:val="24"/>
          <w:szCs w:val="24"/>
          <w:shd w:val="clear" w:color="auto" w:fill="F6F6F6"/>
        </w:rPr>
        <w:t>Please see lines 222-229.</w:t>
      </w:r>
    </w:p>
    <w:p w14:paraId="47C2E1E6" w14:textId="77777777" w:rsidR="00211BDE" w:rsidRPr="006615F2" w:rsidRDefault="00211BDE" w:rsidP="00393C72">
      <w:pPr>
        <w:rPr>
          <w:rFonts w:ascii="Times New Roman" w:hAnsi="Times New Roman"/>
          <w:color w:val="0A0A0A"/>
          <w:sz w:val="24"/>
          <w:szCs w:val="24"/>
          <w:shd w:val="clear" w:color="auto" w:fill="F6F6F6"/>
        </w:rPr>
      </w:pPr>
    </w:p>
    <w:p w14:paraId="1A610C73" w14:textId="77777777" w:rsidR="00441CC3" w:rsidRPr="00351460" w:rsidRDefault="00393C72" w:rsidP="00351460">
      <w:pPr>
        <w:pStyle w:val="ListParagraph"/>
        <w:numPr>
          <w:ilvl w:val="0"/>
          <w:numId w:val="8"/>
        </w:numPr>
        <w:rPr>
          <w:rFonts w:ascii="Times New Roman" w:hAnsi="Times New Roman"/>
          <w:color w:val="0A0A0A"/>
          <w:sz w:val="24"/>
          <w:szCs w:val="24"/>
          <w:shd w:val="clear" w:color="auto" w:fill="F6F6F6"/>
        </w:rPr>
      </w:pPr>
      <w:r w:rsidRPr="00351460">
        <w:rPr>
          <w:rFonts w:ascii="Times New Roman" w:hAnsi="Times New Roman"/>
          <w:color w:val="0A0A0A"/>
          <w:sz w:val="24"/>
          <w:szCs w:val="24"/>
          <w:shd w:val="clear" w:color="auto" w:fill="F6F6F6"/>
        </w:rPr>
        <w:t xml:space="preserve">The manuscript configuration doesn't follow the requested template. Materials and methods section is poorly written and contains several figures of which reference is only made at the end of the manuscript. I would suggest a more detailed explanation in the experimental part: chemicals, preparation of the paper-based sensor, how many types of soaked papers were used, the AFM measurement procedure, etc.; as one to be able to reproduce the study. </w:t>
      </w:r>
    </w:p>
    <w:p w14:paraId="35E602E4" w14:textId="77777777" w:rsidR="00351460" w:rsidRDefault="00351460" w:rsidP="00393C72">
      <w:pPr>
        <w:rPr>
          <w:rFonts w:ascii="Times New Roman" w:hAnsi="Times New Roman"/>
          <w:color w:val="FF0000"/>
          <w:sz w:val="24"/>
          <w:szCs w:val="24"/>
          <w:highlight w:val="yellow"/>
          <w:shd w:val="clear" w:color="auto" w:fill="F6F6F6"/>
        </w:rPr>
      </w:pPr>
    </w:p>
    <w:p w14:paraId="36DDAA05" w14:textId="16E79866" w:rsidR="00441CC3" w:rsidRDefault="006048DC" w:rsidP="00393C72">
      <w:pPr>
        <w:rPr>
          <w:rFonts w:ascii="Times New Roman" w:hAnsi="Times New Roman"/>
          <w:color w:val="FF0000"/>
          <w:sz w:val="24"/>
          <w:szCs w:val="24"/>
          <w:shd w:val="clear" w:color="auto" w:fill="F6F6F6"/>
        </w:rPr>
      </w:pPr>
      <w:r w:rsidRPr="00DB05B1">
        <w:rPr>
          <w:rFonts w:ascii="Times New Roman" w:hAnsi="Times New Roman"/>
          <w:color w:val="FF0000"/>
          <w:sz w:val="24"/>
          <w:szCs w:val="24"/>
          <w:shd w:val="clear" w:color="auto" w:fill="F6F6F6"/>
        </w:rPr>
        <w:t>Thank you for the suggestion. The manuscript has been reformatted according to the template.</w:t>
      </w:r>
      <w:r w:rsidR="00DB05B1">
        <w:rPr>
          <w:rFonts w:ascii="Times New Roman" w:hAnsi="Times New Roman"/>
          <w:color w:val="FF0000"/>
          <w:sz w:val="24"/>
          <w:szCs w:val="24"/>
          <w:shd w:val="clear" w:color="auto" w:fill="F6F6F6"/>
        </w:rPr>
        <w:t xml:space="preserve"> </w:t>
      </w:r>
      <w:r w:rsidRPr="00DB05B1">
        <w:rPr>
          <w:rFonts w:ascii="Times New Roman" w:hAnsi="Times New Roman"/>
          <w:color w:val="FF0000"/>
          <w:sz w:val="24"/>
          <w:szCs w:val="24"/>
          <w:shd w:val="clear" w:color="auto" w:fill="F6F6F6"/>
        </w:rPr>
        <w:t xml:space="preserve"> </w:t>
      </w:r>
      <w:r w:rsidR="00B829E3">
        <w:rPr>
          <w:rFonts w:ascii="Times New Roman" w:hAnsi="Times New Roman"/>
          <w:color w:val="FF0000"/>
          <w:sz w:val="24"/>
          <w:szCs w:val="24"/>
          <w:shd w:val="clear" w:color="auto" w:fill="F6F6F6"/>
        </w:rPr>
        <w:t>We also edited to make it more readable. The AFM measurements were performed by simply scanning over a portion of the paper sensor. Please see the yellow highlighted sentences in lines 114-125 throughout the manuscript to see all the changes.</w:t>
      </w:r>
    </w:p>
    <w:p w14:paraId="5D341CE6" w14:textId="77777777" w:rsidR="00B829E3" w:rsidRPr="00B829E3" w:rsidRDefault="00B829E3" w:rsidP="00393C72">
      <w:pPr>
        <w:rPr>
          <w:rFonts w:ascii="Times New Roman" w:hAnsi="Times New Roman"/>
          <w:color w:val="FF0000"/>
          <w:sz w:val="24"/>
          <w:szCs w:val="24"/>
          <w:shd w:val="clear" w:color="auto" w:fill="F6F6F6"/>
        </w:rPr>
      </w:pPr>
    </w:p>
    <w:p w14:paraId="70D0464C" w14:textId="77777777" w:rsidR="00441CC3" w:rsidRPr="006615F2" w:rsidRDefault="00393C72" w:rsidP="006615F2">
      <w:pPr>
        <w:pStyle w:val="ListParagraph"/>
        <w:numPr>
          <w:ilvl w:val="0"/>
          <w:numId w:val="7"/>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 62: IUPAC name should be introduced when first appeared. </w:t>
      </w:r>
    </w:p>
    <w:p w14:paraId="0125D291" w14:textId="77777777" w:rsidR="00441CC3" w:rsidRPr="006615F2" w:rsidRDefault="00441CC3" w:rsidP="00393C72">
      <w:pPr>
        <w:rPr>
          <w:rFonts w:ascii="Times New Roman" w:hAnsi="Times New Roman"/>
          <w:color w:val="0A0A0A"/>
          <w:sz w:val="24"/>
          <w:szCs w:val="24"/>
          <w:shd w:val="clear" w:color="auto" w:fill="F6F6F6"/>
        </w:rPr>
      </w:pPr>
    </w:p>
    <w:p w14:paraId="230BA905" w14:textId="77777777" w:rsidR="00441CC3" w:rsidRPr="006615F2" w:rsidRDefault="00441CC3"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 xml:space="preserve">Thank you for the suggestion. The IUPAC name have </w:t>
      </w:r>
      <w:r w:rsidR="00630A9E" w:rsidRPr="006615F2">
        <w:rPr>
          <w:rFonts w:ascii="Times New Roman" w:hAnsi="Times New Roman"/>
          <w:color w:val="FF0000"/>
          <w:sz w:val="24"/>
          <w:szCs w:val="24"/>
          <w:shd w:val="clear" w:color="auto" w:fill="F6F6F6"/>
        </w:rPr>
        <w:t>been added in the text at line 70-71</w:t>
      </w:r>
      <w:r w:rsidRPr="006615F2">
        <w:rPr>
          <w:rFonts w:ascii="Times New Roman" w:hAnsi="Times New Roman"/>
          <w:color w:val="FF0000"/>
          <w:sz w:val="24"/>
          <w:szCs w:val="24"/>
          <w:shd w:val="clear" w:color="auto" w:fill="F6F6F6"/>
        </w:rPr>
        <w:t>.</w:t>
      </w:r>
    </w:p>
    <w:p w14:paraId="115FDBF8" w14:textId="77777777" w:rsidR="00441CC3" w:rsidRPr="006615F2" w:rsidRDefault="00441CC3" w:rsidP="00393C72">
      <w:pPr>
        <w:rPr>
          <w:rFonts w:ascii="Times New Roman" w:hAnsi="Times New Roman"/>
          <w:color w:val="0A0A0A"/>
          <w:sz w:val="24"/>
          <w:szCs w:val="24"/>
          <w:shd w:val="clear" w:color="auto" w:fill="F6F6F6"/>
        </w:rPr>
      </w:pPr>
    </w:p>
    <w:p w14:paraId="25866C16" w14:textId="77777777" w:rsidR="007850F2" w:rsidRPr="006615F2" w:rsidRDefault="00393C72" w:rsidP="006615F2">
      <w:pPr>
        <w:pStyle w:val="ListParagraph"/>
        <w:numPr>
          <w:ilvl w:val="0"/>
          <w:numId w:val="6"/>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 63: How was this calculated? Please provide the aptamer structure. Discussion is needed. </w:t>
      </w:r>
    </w:p>
    <w:p w14:paraId="30ED3F8E" w14:textId="77777777" w:rsidR="007850F2" w:rsidRPr="006615F2" w:rsidRDefault="007850F2" w:rsidP="00393C72">
      <w:pPr>
        <w:rPr>
          <w:rFonts w:ascii="Times New Roman" w:hAnsi="Times New Roman"/>
          <w:color w:val="0A0A0A"/>
          <w:sz w:val="24"/>
          <w:szCs w:val="24"/>
          <w:shd w:val="clear" w:color="auto" w:fill="F6F6F6"/>
        </w:rPr>
      </w:pPr>
    </w:p>
    <w:p w14:paraId="18ABE538" w14:textId="00DE0C99" w:rsidR="00541300" w:rsidRPr="006615F2" w:rsidRDefault="006D626B"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The aptamer number was calculated by using the Avogadro</w:t>
      </w:r>
      <w:r w:rsidR="00B829E3">
        <w:rPr>
          <w:rFonts w:ascii="Times New Roman" w:hAnsi="Times New Roman"/>
          <w:color w:val="FF0000"/>
          <w:sz w:val="24"/>
          <w:szCs w:val="24"/>
          <w:shd w:val="clear" w:color="auto" w:fill="F6F6F6"/>
        </w:rPr>
        <w:t>’s</w:t>
      </w:r>
      <w:r w:rsidRPr="006615F2">
        <w:rPr>
          <w:rFonts w:ascii="Times New Roman" w:hAnsi="Times New Roman"/>
          <w:color w:val="FF0000"/>
          <w:sz w:val="24"/>
          <w:szCs w:val="24"/>
          <w:shd w:val="clear" w:color="auto" w:fill="F6F6F6"/>
        </w:rPr>
        <w:t xml:space="preserve"> number. The aptamer structure h</w:t>
      </w:r>
      <w:r w:rsidR="00B829E3">
        <w:rPr>
          <w:rFonts w:ascii="Times New Roman" w:hAnsi="Times New Roman"/>
          <w:color w:val="FF0000"/>
          <w:sz w:val="24"/>
          <w:szCs w:val="24"/>
          <w:shd w:val="clear" w:color="auto" w:fill="F6F6F6"/>
        </w:rPr>
        <w:t>as</w:t>
      </w:r>
      <w:r w:rsidRPr="006615F2">
        <w:rPr>
          <w:rFonts w:ascii="Times New Roman" w:hAnsi="Times New Roman"/>
          <w:color w:val="FF0000"/>
          <w:sz w:val="24"/>
          <w:szCs w:val="24"/>
          <w:shd w:val="clear" w:color="auto" w:fill="F6F6F6"/>
        </w:rPr>
        <w:t xml:space="preserve"> been discussed in the text at </w:t>
      </w:r>
      <w:r w:rsidR="00630A9E" w:rsidRPr="006615F2">
        <w:rPr>
          <w:rFonts w:ascii="Times New Roman" w:hAnsi="Times New Roman"/>
          <w:color w:val="FF0000"/>
          <w:sz w:val="24"/>
          <w:szCs w:val="24"/>
          <w:shd w:val="clear" w:color="auto" w:fill="F6F6F6"/>
        </w:rPr>
        <w:t>Line 71-74</w:t>
      </w:r>
      <w:r w:rsidRPr="006615F2">
        <w:rPr>
          <w:rFonts w:ascii="Times New Roman" w:hAnsi="Times New Roman"/>
          <w:color w:val="FF0000"/>
          <w:sz w:val="24"/>
          <w:szCs w:val="24"/>
          <w:shd w:val="clear" w:color="auto" w:fill="F6F6F6"/>
        </w:rPr>
        <w:t>.</w:t>
      </w:r>
    </w:p>
    <w:p w14:paraId="15856123" w14:textId="77777777" w:rsidR="007850F2" w:rsidRPr="006615F2" w:rsidRDefault="007850F2" w:rsidP="00393C72">
      <w:pPr>
        <w:rPr>
          <w:rFonts w:ascii="Times New Roman" w:hAnsi="Times New Roman"/>
          <w:color w:val="0A0A0A"/>
          <w:sz w:val="24"/>
          <w:szCs w:val="24"/>
          <w:shd w:val="clear" w:color="auto" w:fill="F6F6F6"/>
        </w:rPr>
      </w:pPr>
    </w:p>
    <w:p w14:paraId="38EC37FF" w14:textId="77777777" w:rsidR="007850F2" w:rsidRPr="006615F2" w:rsidRDefault="00393C72" w:rsidP="006615F2">
      <w:pPr>
        <w:pStyle w:val="ListParagraph"/>
        <w:numPr>
          <w:ilvl w:val="0"/>
          <w:numId w:val="5"/>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Line 66-69. Figures should appear in the order when they get mentioned in the manuscript, check out Fig. 1 and Fig. 2, and their discussions.</w:t>
      </w:r>
    </w:p>
    <w:p w14:paraId="592CFD47" w14:textId="77777777" w:rsidR="007850F2" w:rsidRPr="006615F2" w:rsidRDefault="007850F2" w:rsidP="00393C72">
      <w:pPr>
        <w:rPr>
          <w:rFonts w:ascii="Times New Roman" w:hAnsi="Times New Roman"/>
          <w:color w:val="0A0A0A"/>
          <w:sz w:val="24"/>
          <w:szCs w:val="24"/>
          <w:shd w:val="clear" w:color="auto" w:fill="F6F6F6"/>
        </w:rPr>
      </w:pPr>
    </w:p>
    <w:p w14:paraId="2DFD6177" w14:textId="77777777" w:rsidR="004C4E42" w:rsidRPr="006615F2" w:rsidRDefault="004C4E42"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Thank you for valuable feedback. The figures have been repositioned in the text.</w:t>
      </w:r>
    </w:p>
    <w:p w14:paraId="6C90CF72" w14:textId="77777777" w:rsidR="007850F2" w:rsidRPr="006615F2" w:rsidRDefault="007850F2" w:rsidP="00393C72">
      <w:pPr>
        <w:rPr>
          <w:rFonts w:ascii="Times New Roman" w:hAnsi="Times New Roman"/>
          <w:color w:val="0A0A0A"/>
          <w:sz w:val="24"/>
          <w:szCs w:val="24"/>
          <w:shd w:val="clear" w:color="auto" w:fill="F6F6F6"/>
        </w:rPr>
      </w:pPr>
    </w:p>
    <w:p w14:paraId="0A73319E" w14:textId="3F2C6000" w:rsidR="007850F2" w:rsidRPr="006615F2" w:rsidRDefault="00393C72" w:rsidP="006615F2">
      <w:pPr>
        <w:pStyle w:val="ListParagraph"/>
        <w:numPr>
          <w:ilvl w:val="0"/>
          <w:numId w:val="4"/>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 70: Figure 3 - Can you please explain why does the Voc (V) increase before the Zika sample addition (t=5-7 minutes)? </w:t>
      </w:r>
    </w:p>
    <w:p w14:paraId="00432EC7" w14:textId="77777777" w:rsidR="007850F2" w:rsidRPr="006615F2" w:rsidRDefault="007850F2" w:rsidP="00393C72">
      <w:pPr>
        <w:rPr>
          <w:rFonts w:ascii="Times New Roman" w:hAnsi="Times New Roman"/>
          <w:color w:val="0A0A0A"/>
          <w:sz w:val="24"/>
          <w:szCs w:val="24"/>
          <w:shd w:val="clear" w:color="auto" w:fill="F6F6F6"/>
        </w:rPr>
      </w:pPr>
    </w:p>
    <w:p w14:paraId="2C663A7F" w14:textId="3A7A5296" w:rsidR="007850F2" w:rsidRPr="006615F2" w:rsidRDefault="00605C79"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 xml:space="preserve">The sensor response was susceptible to the air current on the sensor, static electric field generated in the lab environment and </w:t>
      </w:r>
      <w:r w:rsidR="00B829E3">
        <w:rPr>
          <w:rFonts w:ascii="Times New Roman" w:hAnsi="Times New Roman"/>
          <w:color w:val="FF0000"/>
          <w:sz w:val="24"/>
          <w:szCs w:val="24"/>
          <w:shd w:val="clear" w:color="auto" w:fill="F6F6F6"/>
        </w:rPr>
        <w:t>us moving around</w:t>
      </w:r>
      <w:r w:rsidRPr="006615F2">
        <w:rPr>
          <w:rFonts w:ascii="Times New Roman" w:hAnsi="Times New Roman"/>
          <w:color w:val="FF0000"/>
          <w:sz w:val="24"/>
          <w:szCs w:val="24"/>
          <w:shd w:val="clear" w:color="auto" w:fill="F6F6F6"/>
        </w:rPr>
        <w:t>. The paper sensor was placed in a petri dish covered in copper tape and had to be closed in order to keep the sensor environment hydrated. In order to apply the Zika, the cover had to be removed which caused the static charge from our hand to the sensor response.</w:t>
      </w:r>
      <w:r w:rsidR="00B829E3">
        <w:rPr>
          <w:rFonts w:ascii="Times New Roman" w:hAnsi="Times New Roman"/>
          <w:color w:val="FF0000"/>
          <w:sz w:val="24"/>
          <w:szCs w:val="24"/>
          <w:shd w:val="clear" w:color="auto" w:fill="F6F6F6"/>
        </w:rPr>
        <w:t xml:space="preserve"> These are explained in lines 215-222 and in 139-140.</w:t>
      </w:r>
    </w:p>
    <w:p w14:paraId="68DEE870" w14:textId="77777777" w:rsidR="007850F2" w:rsidRPr="006615F2" w:rsidRDefault="007850F2" w:rsidP="00393C72">
      <w:pPr>
        <w:rPr>
          <w:rFonts w:ascii="Times New Roman" w:hAnsi="Times New Roman"/>
          <w:color w:val="0A0A0A"/>
          <w:sz w:val="24"/>
          <w:szCs w:val="24"/>
          <w:shd w:val="clear" w:color="auto" w:fill="F6F6F6"/>
        </w:rPr>
      </w:pPr>
    </w:p>
    <w:p w14:paraId="4A87F1CB" w14:textId="77777777" w:rsidR="007850F2" w:rsidRPr="006615F2" w:rsidRDefault="00393C72" w:rsidP="006615F2">
      <w:pPr>
        <w:pStyle w:val="ListParagraph"/>
        <w:numPr>
          <w:ilvl w:val="0"/>
          <w:numId w:val="3"/>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Lines 110-129: Discussion needs beefing up. </w:t>
      </w:r>
    </w:p>
    <w:p w14:paraId="5C53E22B" w14:textId="4DCE2DF0" w:rsidR="007850F2" w:rsidRDefault="007850F2" w:rsidP="00393C72">
      <w:pPr>
        <w:rPr>
          <w:rFonts w:ascii="Times New Roman" w:hAnsi="Times New Roman"/>
          <w:color w:val="0A0A0A"/>
          <w:sz w:val="24"/>
          <w:szCs w:val="24"/>
          <w:shd w:val="clear" w:color="auto" w:fill="F6F6F6"/>
        </w:rPr>
      </w:pPr>
    </w:p>
    <w:p w14:paraId="79C52275" w14:textId="0C3306D3" w:rsidR="00B829E3" w:rsidRPr="00B829E3" w:rsidRDefault="00B829E3" w:rsidP="00393C72">
      <w:pPr>
        <w:rPr>
          <w:rFonts w:ascii="Times New Roman" w:hAnsi="Times New Roman"/>
          <w:color w:val="FF0000"/>
          <w:sz w:val="24"/>
          <w:szCs w:val="24"/>
          <w:shd w:val="clear" w:color="auto" w:fill="F6F6F6"/>
        </w:rPr>
      </w:pPr>
      <w:r>
        <w:rPr>
          <w:rFonts w:ascii="Times New Roman" w:hAnsi="Times New Roman"/>
          <w:color w:val="FF0000"/>
          <w:sz w:val="24"/>
          <w:szCs w:val="24"/>
          <w:shd w:val="clear" w:color="auto" w:fill="F6F6F6"/>
        </w:rPr>
        <w:t>Thank you. We added more discussions.</w:t>
      </w:r>
    </w:p>
    <w:p w14:paraId="19187B44" w14:textId="77777777" w:rsidR="007850F2" w:rsidRPr="006615F2" w:rsidRDefault="007850F2" w:rsidP="00393C72">
      <w:pPr>
        <w:rPr>
          <w:rFonts w:ascii="Times New Roman" w:hAnsi="Times New Roman"/>
          <w:color w:val="0A0A0A"/>
          <w:sz w:val="24"/>
          <w:szCs w:val="24"/>
          <w:shd w:val="clear" w:color="auto" w:fill="F6F6F6"/>
        </w:rPr>
      </w:pPr>
    </w:p>
    <w:p w14:paraId="5B3DABE7" w14:textId="77777777" w:rsidR="007850F2" w:rsidRPr="006615F2" w:rsidRDefault="007850F2" w:rsidP="00393C72">
      <w:pPr>
        <w:rPr>
          <w:rFonts w:ascii="Times New Roman" w:hAnsi="Times New Roman"/>
          <w:color w:val="0A0A0A"/>
          <w:sz w:val="24"/>
          <w:szCs w:val="24"/>
          <w:shd w:val="clear" w:color="auto" w:fill="F6F6F6"/>
        </w:rPr>
      </w:pPr>
    </w:p>
    <w:p w14:paraId="67F8B2B4" w14:textId="77777777" w:rsidR="007850F2" w:rsidRPr="006615F2" w:rsidRDefault="00393C72" w:rsidP="006615F2">
      <w:pPr>
        <w:pStyle w:val="ListParagraph"/>
        <w:numPr>
          <w:ilvl w:val="0"/>
          <w:numId w:val="3"/>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 122: Please revise and modify accordingly whether the paper devices were of 2 mm/10 mm or 3 mm/10 mm as stated in the abstract. </w:t>
      </w:r>
    </w:p>
    <w:p w14:paraId="4AEC91E9" w14:textId="77777777" w:rsidR="007850F2" w:rsidRPr="006615F2" w:rsidRDefault="007850F2" w:rsidP="00393C72">
      <w:pPr>
        <w:rPr>
          <w:rFonts w:ascii="Times New Roman" w:hAnsi="Times New Roman"/>
          <w:color w:val="0A0A0A"/>
          <w:sz w:val="24"/>
          <w:szCs w:val="24"/>
          <w:shd w:val="clear" w:color="auto" w:fill="F6F6F6"/>
        </w:rPr>
      </w:pPr>
    </w:p>
    <w:p w14:paraId="70A66E69" w14:textId="77777777" w:rsidR="00080B40" w:rsidRPr="006615F2" w:rsidRDefault="00080B40"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The paper was cut in 2mm by 10 mm. Thank you for pointing out the error.</w:t>
      </w:r>
    </w:p>
    <w:p w14:paraId="3BE69906" w14:textId="77777777" w:rsidR="007850F2" w:rsidRPr="006615F2" w:rsidRDefault="007850F2" w:rsidP="00393C72">
      <w:pPr>
        <w:rPr>
          <w:rFonts w:ascii="Times New Roman" w:hAnsi="Times New Roman"/>
          <w:color w:val="0A0A0A"/>
          <w:sz w:val="24"/>
          <w:szCs w:val="24"/>
          <w:shd w:val="clear" w:color="auto" w:fill="F6F6F6"/>
        </w:rPr>
      </w:pPr>
    </w:p>
    <w:p w14:paraId="18893DCB" w14:textId="77777777" w:rsidR="007850F2" w:rsidRPr="006615F2" w:rsidRDefault="00393C72" w:rsidP="00393C72">
      <w:p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Lines 158-164: There is no discussion based on the negatively charged aptamer (DNA strands). Doesn't it influence the overall Voc? What about the Zika - aptamer complex configuration? The influence of the ionic strength of the buffer is not sufficiently discussed. </w:t>
      </w:r>
    </w:p>
    <w:p w14:paraId="64145A94" w14:textId="77777777" w:rsidR="007850F2" w:rsidRPr="006615F2" w:rsidRDefault="007850F2" w:rsidP="00393C72">
      <w:pPr>
        <w:rPr>
          <w:rFonts w:ascii="Times New Roman" w:hAnsi="Times New Roman"/>
          <w:color w:val="0A0A0A"/>
          <w:sz w:val="24"/>
          <w:szCs w:val="24"/>
          <w:shd w:val="clear" w:color="auto" w:fill="F6F6F6"/>
        </w:rPr>
      </w:pPr>
    </w:p>
    <w:p w14:paraId="7BE3C4B1" w14:textId="77777777" w:rsidR="00585D76" w:rsidRPr="006615F2" w:rsidRDefault="00585D76" w:rsidP="00393C72">
      <w:pPr>
        <w:rPr>
          <w:rFonts w:ascii="Times New Roman" w:hAnsi="Times New Roman"/>
          <w:color w:val="FF0000"/>
          <w:sz w:val="24"/>
          <w:szCs w:val="24"/>
          <w:shd w:val="clear" w:color="auto" w:fill="F6F6F6"/>
        </w:rPr>
      </w:pPr>
      <w:r w:rsidRPr="006615F2">
        <w:rPr>
          <w:rFonts w:ascii="Times New Roman" w:hAnsi="Times New Roman"/>
          <w:color w:val="FF0000"/>
          <w:sz w:val="24"/>
          <w:szCs w:val="24"/>
          <w:shd w:val="clear" w:color="auto" w:fill="F6F6F6"/>
        </w:rPr>
        <w:t xml:space="preserve">The aptamer although negatively charged </w:t>
      </w:r>
      <w:r w:rsidR="00641F61" w:rsidRPr="006615F2">
        <w:rPr>
          <w:rFonts w:ascii="Times New Roman" w:hAnsi="Times New Roman"/>
          <w:color w:val="FF0000"/>
          <w:sz w:val="24"/>
          <w:szCs w:val="24"/>
          <w:shd w:val="clear" w:color="auto" w:fill="F6F6F6"/>
        </w:rPr>
        <w:t xml:space="preserve">is applied throughout the paper and causes it to balance the net charge distribution. </w:t>
      </w:r>
      <w:r w:rsidR="007C600C" w:rsidRPr="006615F2">
        <w:rPr>
          <w:rFonts w:ascii="Times New Roman" w:hAnsi="Times New Roman"/>
          <w:color w:val="FF0000"/>
          <w:sz w:val="24"/>
          <w:szCs w:val="24"/>
          <w:shd w:val="clear" w:color="auto" w:fill="F6F6F6"/>
        </w:rPr>
        <w:t xml:space="preserve"> The Zika-aptamer conjugate have been discussed in the text at line 180-183</w:t>
      </w:r>
      <w:r w:rsidR="004A4EAF" w:rsidRPr="006615F2">
        <w:rPr>
          <w:rFonts w:ascii="Times New Roman" w:hAnsi="Times New Roman"/>
          <w:color w:val="FF0000"/>
          <w:sz w:val="24"/>
          <w:szCs w:val="24"/>
          <w:shd w:val="clear" w:color="auto" w:fill="F6F6F6"/>
        </w:rPr>
        <w:t>.</w:t>
      </w:r>
    </w:p>
    <w:p w14:paraId="6BFDADD6" w14:textId="77777777" w:rsidR="007850F2" w:rsidRPr="006615F2" w:rsidRDefault="007850F2" w:rsidP="00393C72">
      <w:pPr>
        <w:rPr>
          <w:rFonts w:ascii="Times New Roman" w:hAnsi="Times New Roman"/>
          <w:color w:val="0A0A0A"/>
          <w:sz w:val="24"/>
          <w:szCs w:val="24"/>
          <w:shd w:val="clear" w:color="auto" w:fill="F6F6F6"/>
        </w:rPr>
      </w:pPr>
    </w:p>
    <w:p w14:paraId="7E02EE8A" w14:textId="77777777" w:rsidR="007850F2" w:rsidRPr="006615F2" w:rsidRDefault="007850F2" w:rsidP="00393C72">
      <w:pPr>
        <w:rPr>
          <w:rFonts w:ascii="Times New Roman" w:hAnsi="Times New Roman"/>
          <w:color w:val="0A0A0A"/>
          <w:sz w:val="24"/>
          <w:szCs w:val="24"/>
          <w:shd w:val="clear" w:color="auto" w:fill="F6F6F6"/>
        </w:rPr>
      </w:pPr>
    </w:p>
    <w:p w14:paraId="51861174" w14:textId="77777777" w:rsidR="007850F2" w:rsidRPr="006615F2" w:rsidRDefault="00393C72" w:rsidP="006615F2">
      <w:pPr>
        <w:pStyle w:val="ListParagraph"/>
        <w:numPr>
          <w:ilvl w:val="0"/>
          <w:numId w:val="2"/>
        </w:numPr>
        <w:rPr>
          <w:rFonts w:ascii="Times New Roman" w:hAnsi="Times New Roman"/>
          <w:color w:val="0A0A0A"/>
          <w:sz w:val="24"/>
          <w:szCs w:val="24"/>
          <w:shd w:val="clear" w:color="auto" w:fill="F6F6F6"/>
        </w:rPr>
      </w:pPr>
      <w:r w:rsidRPr="006615F2">
        <w:rPr>
          <w:rFonts w:ascii="Times New Roman" w:hAnsi="Times New Roman"/>
          <w:color w:val="0A0A0A"/>
          <w:sz w:val="24"/>
          <w:szCs w:val="24"/>
          <w:shd w:val="clear" w:color="auto" w:fill="F6F6F6"/>
        </w:rPr>
        <w:t xml:space="preserve">Lines 169-182:  Parameters of the measurement should be included for the readers to reproduce the results. </w:t>
      </w:r>
    </w:p>
    <w:p w14:paraId="1F586995" w14:textId="77777777" w:rsidR="007850F2" w:rsidRPr="006615F2" w:rsidRDefault="007850F2" w:rsidP="00393C72">
      <w:pPr>
        <w:rPr>
          <w:rFonts w:ascii="Times New Roman" w:hAnsi="Times New Roman"/>
          <w:color w:val="0A0A0A"/>
          <w:sz w:val="24"/>
          <w:szCs w:val="24"/>
          <w:shd w:val="clear" w:color="auto" w:fill="F6F6F6"/>
        </w:rPr>
      </w:pPr>
    </w:p>
    <w:p w14:paraId="64389812" w14:textId="37413D59" w:rsidR="007850F2" w:rsidRDefault="00B829E3" w:rsidP="00393C72">
      <w:pPr>
        <w:rPr>
          <w:rFonts w:ascii="Times New Roman" w:hAnsi="Times New Roman"/>
          <w:color w:val="FF0000"/>
          <w:sz w:val="24"/>
          <w:szCs w:val="24"/>
          <w:shd w:val="clear" w:color="auto" w:fill="F6F6F6"/>
        </w:rPr>
      </w:pPr>
      <w:r>
        <w:rPr>
          <w:rFonts w:ascii="Times New Roman" w:hAnsi="Times New Roman"/>
          <w:color w:val="FF0000"/>
          <w:sz w:val="24"/>
          <w:szCs w:val="24"/>
          <w:shd w:val="clear" w:color="auto" w:fill="F6F6F6"/>
        </w:rPr>
        <w:t xml:space="preserve">We explained the parameters and the procedure more in detail. </w:t>
      </w:r>
    </w:p>
    <w:p w14:paraId="57D7295A" w14:textId="77777777" w:rsidR="00B829E3" w:rsidRPr="00B829E3" w:rsidRDefault="00B829E3" w:rsidP="00393C72">
      <w:pPr>
        <w:rPr>
          <w:rFonts w:ascii="Times New Roman" w:hAnsi="Times New Roman"/>
          <w:color w:val="FF0000"/>
          <w:sz w:val="24"/>
          <w:szCs w:val="24"/>
          <w:shd w:val="clear" w:color="auto" w:fill="F6F6F6"/>
        </w:rPr>
      </w:pPr>
    </w:p>
    <w:p w14:paraId="6A2EE21F" w14:textId="77777777" w:rsidR="00393C72" w:rsidRPr="0083799A" w:rsidRDefault="00393C72" w:rsidP="0083799A">
      <w:pPr>
        <w:pStyle w:val="ListParagraph"/>
        <w:numPr>
          <w:ilvl w:val="0"/>
          <w:numId w:val="2"/>
        </w:numPr>
        <w:rPr>
          <w:rFonts w:ascii="Times New Roman" w:hAnsi="Times New Roman"/>
          <w:color w:val="0A0A0A"/>
          <w:sz w:val="24"/>
          <w:szCs w:val="24"/>
          <w:shd w:val="clear" w:color="auto" w:fill="F6F6F6"/>
        </w:rPr>
      </w:pPr>
      <w:r w:rsidRPr="0083799A">
        <w:rPr>
          <w:rFonts w:ascii="Times New Roman" w:hAnsi="Times New Roman"/>
          <w:color w:val="0A0A0A"/>
          <w:sz w:val="24"/>
          <w:szCs w:val="24"/>
          <w:shd w:val="clear" w:color="auto" w:fill="F6F6F6"/>
        </w:rPr>
        <w:t>Lines 190-193: The conclusion doesn’t sufficiently sustain the necessity to develop such a sensor. It strongly needs beefing up. Grammar. There are various grammar issues. </w:t>
      </w:r>
    </w:p>
    <w:p w14:paraId="23A5BB92" w14:textId="77777777" w:rsidR="00641F61" w:rsidRPr="006615F2" w:rsidRDefault="00641F61" w:rsidP="00393C72">
      <w:pPr>
        <w:rPr>
          <w:rFonts w:ascii="Times New Roman" w:hAnsi="Times New Roman"/>
          <w:color w:val="0A0A0A"/>
          <w:sz w:val="24"/>
          <w:szCs w:val="24"/>
          <w:shd w:val="clear" w:color="auto" w:fill="F6F6F6"/>
        </w:rPr>
      </w:pPr>
    </w:p>
    <w:p w14:paraId="281990A1" w14:textId="65A24EC6" w:rsidR="00641F61" w:rsidRPr="0083799A" w:rsidRDefault="0083799A" w:rsidP="00393C72">
      <w:pPr>
        <w:rPr>
          <w:rFonts w:ascii="Times New Roman" w:hAnsi="Times New Roman"/>
          <w:color w:val="FF0000"/>
          <w:sz w:val="24"/>
          <w:szCs w:val="24"/>
        </w:rPr>
      </w:pPr>
      <w:r>
        <w:rPr>
          <w:rFonts w:ascii="Times New Roman" w:hAnsi="Times New Roman"/>
          <w:color w:val="FF0000"/>
          <w:sz w:val="24"/>
          <w:szCs w:val="24"/>
        </w:rPr>
        <w:t xml:space="preserve">The conclusion </w:t>
      </w:r>
      <w:r w:rsidR="00B829E3">
        <w:rPr>
          <w:rFonts w:ascii="Times New Roman" w:hAnsi="Times New Roman"/>
          <w:color w:val="FF0000"/>
          <w:sz w:val="24"/>
          <w:szCs w:val="24"/>
        </w:rPr>
        <w:t>is</w:t>
      </w:r>
      <w:bookmarkStart w:id="0" w:name="_GoBack"/>
      <w:bookmarkEnd w:id="0"/>
      <w:r>
        <w:rPr>
          <w:rFonts w:ascii="Times New Roman" w:hAnsi="Times New Roman"/>
          <w:color w:val="FF0000"/>
          <w:sz w:val="24"/>
          <w:szCs w:val="24"/>
        </w:rPr>
        <w:t xml:space="preserve"> modified according to the suggestion. </w:t>
      </w:r>
    </w:p>
    <w:p w14:paraId="77CE39FD" w14:textId="77777777" w:rsidR="00D2738A" w:rsidRPr="006615F2" w:rsidRDefault="00D2738A">
      <w:pPr>
        <w:rPr>
          <w:rFonts w:ascii="Times New Roman" w:hAnsi="Times New Roman"/>
          <w:sz w:val="24"/>
          <w:szCs w:val="24"/>
        </w:rPr>
      </w:pPr>
    </w:p>
    <w:sectPr w:rsidR="00D2738A" w:rsidRPr="00661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6999"/>
    <w:multiLevelType w:val="hybridMultilevel"/>
    <w:tmpl w:val="D2A81D7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13E45565"/>
    <w:multiLevelType w:val="hybridMultilevel"/>
    <w:tmpl w:val="A7A04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580B58"/>
    <w:multiLevelType w:val="hybridMultilevel"/>
    <w:tmpl w:val="7246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F35ED"/>
    <w:multiLevelType w:val="hybridMultilevel"/>
    <w:tmpl w:val="0520E1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E63CDF"/>
    <w:multiLevelType w:val="hybridMultilevel"/>
    <w:tmpl w:val="FC2EF5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9B112E3"/>
    <w:multiLevelType w:val="hybridMultilevel"/>
    <w:tmpl w:val="8D487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400CA0"/>
    <w:multiLevelType w:val="hybridMultilevel"/>
    <w:tmpl w:val="5D62F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7EE3954"/>
    <w:multiLevelType w:val="hybridMultilevel"/>
    <w:tmpl w:val="EFCE3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72"/>
    <w:rsid w:val="000573DC"/>
    <w:rsid w:val="00080B40"/>
    <w:rsid w:val="00186270"/>
    <w:rsid w:val="00211BDE"/>
    <w:rsid w:val="002955EC"/>
    <w:rsid w:val="003460C6"/>
    <w:rsid w:val="00351460"/>
    <w:rsid w:val="00393C72"/>
    <w:rsid w:val="00441CC3"/>
    <w:rsid w:val="004847B8"/>
    <w:rsid w:val="004A4EAF"/>
    <w:rsid w:val="004C4E42"/>
    <w:rsid w:val="00541300"/>
    <w:rsid w:val="00556EA6"/>
    <w:rsid w:val="00585D76"/>
    <w:rsid w:val="005F5BA0"/>
    <w:rsid w:val="006048DC"/>
    <w:rsid w:val="00605C79"/>
    <w:rsid w:val="00630A9E"/>
    <w:rsid w:val="00641F61"/>
    <w:rsid w:val="006615F2"/>
    <w:rsid w:val="006D626B"/>
    <w:rsid w:val="006F0A9C"/>
    <w:rsid w:val="007850F2"/>
    <w:rsid w:val="007C3C0A"/>
    <w:rsid w:val="007C600C"/>
    <w:rsid w:val="0083799A"/>
    <w:rsid w:val="009A4371"/>
    <w:rsid w:val="00A736E8"/>
    <w:rsid w:val="00B829E3"/>
    <w:rsid w:val="00C465D3"/>
    <w:rsid w:val="00C73536"/>
    <w:rsid w:val="00D2738A"/>
    <w:rsid w:val="00D75C6C"/>
    <w:rsid w:val="00DB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C0A9"/>
  <w15:chartTrackingRefBased/>
  <w15:docId w15:val="{2E392CA5-B396-4FBA-9573-E6479F61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7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270"/>
    <w:pPr>
      <w:ind w:left="720"/>
      <w:contextualSpacing/>
    </w:pPr>
  </w:style>
  <w:style w:type="character" w:styleId="Hyperlink">
    <w:name w:val="Hyperlink"/>
    <w:basedOn w:val="DefaultParagraphFont"/>
    <w:uiPriority w:val="99"/>
    <w:semiHidden/>
    <w:unhideWhenUsed/>
    <w:rsid w:val="00295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SUBHASHISH DOLAI</dc:creator>
  <cp:keywords/>
  <dc:description/>
  <cp:lastModifiedBy>Massood Tabib-Azar</cp:lastModifiedBy>
  <cp:revision>20</cp:revision>
  <dcterms:created xsi:type="dcterms:W3CDTF">2020-01-29T18:27:00Z</dcterms:created>
  <dcterms:modified xsi:type="dcterms:W3CDTF">2020-01-30T23:31:00Z</dcterms:modified>
</cp:coreProperties>
</file>