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DC2CC" w14:textId="77777777" w:rsidR="00B35B6E" w:rsidRPr="00D80609" w:rsidRDefault="00B35B6E" w:rsidP="00B35B6E">
      <w:pPr>
        <w:pStyle w:val="MDPI11articletype"/>
        <w:jc w:val="center"/>
      </w:pPr>
      <w:r>
        <w:t>Supplementary</w:t>
      </w:r>
    </w:p>
    <w:p w14:paraId="2476D41E" w14:textId="77777777" w:rsidR="00B35B6E" w:rsidRPr="00D80609" w:rsidRDefault="00B35B6E" w:rsidP="00B35B6E">
      <w:pPr>
        <w:pStyle w:val="MDPI12title"/>
        <w:spacing w:line="240" w:lineRule="atLeast"/>
      </w:pPr>
      <w:r>
        <w:t>A panel study on various noise exposure measures on objective and subjective sleep quality</w:t>
      </w:r>
    </w:p>
    <w:p w14:paraId="7DB44BBA" w14:textId="77777777" w:rsidR="00C74FD8" w:rsidRPr="00257E16" w:rsidRDefault="00C74FD8" w:rsidP="00C74FD8">
      <w:pPr>
        <w:pStyle w:val="MDPI13authornames"/>
      </w:pPr>
      <w:r w:rsidRPr="00257E16">
        <w:t>Martin Röösli</w:t>
      </w:r>
      <w:r w:rsidRPr="00257E16">
        <w:rPr>
          <w:vertAlign w:val="superscript"/>
        </w:rPr>
        <w:t>1,2,</w:t>
      </w:r>
      <w:r w:rsidRPr="00257E16">
        <w:t>*, Mark Brink</w:t>
      </w:r>
      <w:r w:rsidRPr="00257E16">
        <w:rPr>
          <w:vertAlign w:val="superscript"/>
        </w:rPr>
        <w:t>3</w:t>
      </w:r>
      <w:r w:rsidRPr="00257E16">
        <w:t>, Franziska Rudzik</w:t>
      </w:r>
      <w:r w:rsidRPr="00257E16">
        <w:rPr>
          <w:vertAlign w:val="superscript"/>
        </w:rPr>
        <w:t>4</w:t>
      </w:r>
      <w:r w:rsidRPr="00257E16">
        <w:t>, Christian Cajochen</w:t>
      </w:r>
      <w:r w:rsidRPr="00257E16">
        <w:rPr>
          <w:vertAlign w:val="superscript"/>
        </w:rPr>
        <w:t>5</w:t>
      </w:r>
      <w:r w:rsidRPr="00257E16">
        <w:t xml:space="preserve">, Martina </w:t>
      </w:r>
      <w:r w:rsidR="00360A51" w:rsidRPr="00257E16">
        <w:t xml:space="preserve">S. </w:t>
      </w:r>
      <w:r w:rsidRPr="00257E16">
        <w:t>Ragettli</w:t>
      </w:r>
      <w:r w:rsidRPr="00257E16">
        <w:rPr>
          <w:vertAlign w:val="superscript"/>
        </w:rPr>
        <w:t>1,2</w:t>
      </w:r>
      <w:r w:rsidRPr="00257E16">
        <w:t>, Benjamin Flückiger</w:t>
      </w:r>
      <w:r w:rsidRPr="00257E16">
        <w:rPr>
          <w:vertAlign w:val="superscript"/>
        </w:rPr>
        <w:t>1,2</w:t>
      </w:r>
      <w:r w:rsidRPr="00257E16">
        <w:t>, Reto Pieren</w:t>
      </w:r>
      <w:r w:rsidR="00360A51" w:rsidRPr="00257E16">
        <w:rPr>
          <w:vertAlign w:val="superscript"/>
        </w:rPr>
        <w:t>6</w:t>
      </w:r>
      <w:r w:rsidR="00360A51" w:rsidRPr="00257E16">
        <w:t>,</w:t>
      </w:r>
      <w:r w:rsidRPr="00257E16">
        <w:t xml:space="preserve"> Danielle Vienneau</w:t>
      </w:r>
      <w:r w:rsidRPr="00257E16">
        <w:rPr>
          <w:vertAlign w:val="superscript"/>
        </w:rPr>
        <w:t>1,2</w:t>
      </w:r>
      <w:r w:rsidRPr="00257E16">
        <w:t>, Jean-Marc Wunderli</w:t>
      </w:r>
      <w:r w:rsidRPr="00257E16">
        <w:rPr>
          <w:vertAlign w:val="superscript"/>
        </w:rPr>
        <w:t>6</w:t>
      </w:r>
      <w:r w:rsidRPr="00257E16">
        <w:t xml:space="preserve"> </w:t>
      </w:r>
    </w:p>
    <w:p w14:paraId="08CA0DB1" w14:textId="77777777" w:rsidR="00B35B6E" w:rsidRPr="00257E16" w:rsidRDefault="00B35B6E" w:rsidP="00D27AE4">
      <w:pPr>
        <w:pStyle w:val="Caption"/>
      </w:pPr>
    </w:p>
    <w:p w14:paraId="4A7C012A" w14:textId="77777777" w:rsidR="00B35B6E" w:rsidRPr="00257E16" w:rsidRDefault="00B35B6E" w:rsidP="00D27AE4">
      <w:pPr>
        <w:pStyle w:val="Caption"/>
      </w:pPr>
    </w:p>
    <w:p w14:paraId="12457523" w14:textId="77777777" w:rsidR="00995E51" w:rsidRDefault="00995E51" w:rsidP="00D27AE4">
      <w:pPr>
        <w:pStyle w:val="Caption"/>
      </w:pPr>
      <w:r w:rsidRPr="00995E51">
        <w:t xml:space="preserve">Table </w:t>
      </w:r>
      <w:r w:rsidR="009D413D">
        <w:t>S</w:t>
      </w:r>
      <w:r>
        <w:fldChar w:fldCharType="begin"/>
      </w:r>
      <w:r w:rsidRPr="00995E51">
        <w:instrText xml:space="preserve"> SEQ Table \* ARABIC </w:instrText>
      </w:r>
      <w:r>
        <w:fldChar w:fldCharType="separate"/>
      </w:r>
      <w:r w:rsidR="008363E6">
        <w:rPr>
          <w:noProof/>
        </w:rPr>
        <w:t>1</w:t>
      </w:r>
      <w:r>
        <w:fldChar w:fldCharType="end"/>
      </w:r>
      <w:r w:rsidR="00322B78">
        <w:t>: Pearson c</w:t>
      </w:r>
      <w:r w:rsidRPr="00995E51">
        <w:t>orrelation</w:t>
      </w:r>
      <w:r w:rsidR="00B35B6E">
        <w:t xml:space="preserve"> matrix of sleep </w:t>
      </w:r>
      <w:r w:rsidRPr="00995E51">
        <w:t>outcomes</w:t>
      </w:r>
      <w:r w:rsidR="00B35B6E">
        <w:t xml:space="preserve">. Positive correlations are highlighted in green, negative correlations in orange </w:t>
      </w:r>
    </w:p>
    <w:p w14:paraId="0DAB8121" w14:textId="77777777" w:rsidR="00322B78" w:rsidRDefault="00A26B8C" w:rsidP="00A26B8C">
      <w:r w:rsidRPr="00A26B8C">
        <w:rPr>
          <w:noProof/>
          <w:lang w:val="de-CH" w:eastAsia="de-CH"/>
        </w:rPr>
        <w:drawing>
          <wp:inline distT="0" distB="0" distL="0" distR="0" wp14:anchorId="2BD42BE9" wp14:editId="05A56450">
            <wp:extent cx="5853546" cy="1241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420" cy="124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5986C" w14:textId="77777777" w:rsidR="00322B78" w:rsidRDefault="00322B78" w:rsidP="00105548">
      <w:pPr>
        <w:pStyle w:val="Caption"/>
      </w:pPr>
    </w:p>
    <w:p w14:paraId="2B351B03" w14:textId="77777777" w:rsidR="00A26B8C" w:rsidRDefault="00A26B8C" w:rsidP="00105548">
      <w:pPr>
        <w:pStyle w:val="Caption"/>
      </w:pPr>
    </w:p>
    <w:p w14:paraId="2F5A0946" w14:textId="77777777" w:rsidR="00105548" w:rsidRPr="00995E51" w:rsidRDefault="00105548" w:rsidP="00105548">
      <w:pPr>
        <w:pStyle w:val="Caption"/>
      </w:pPr>
      <w:r w:rsidRPr="00995E51">
        <w:t xml:space="preserve">Table </w:t>
      </w:r>
      <w:r w:rsidR="009D413D">
        <w:t>S</w:t>
      </w:r>
      <w:r>
        <w:fldChar w:fldCharType="begin"/>
      </w:r>
      <w:r w:rsidRPr="00995E51">
        <w:instrText xml:space="preserve"> SEQ Table \* ARABIC </w:instrText>
      </w:r>
      <w:r>
        <w:fldChar w:fldCharType="separate"/>
      </w:r>
      <w:r w:rsidR="008363E6">
        <w:rPr>
          <w:noProof/>
        </w:rPr>
        <w:t>2</w:t>
      </w:r>
      <w:r>
        <w:fldChar w:fldCharType="end"/>
      </w:r>
      <w:r w:rsidRPr="00995E51">
        <w:t xml:space="preserve">: </w:t>
      </w:r>
      <w:r>
        <w:t xml:space="preserve">Summary of </w:t>
      </w:r>
      <w:r w:rsidR="00E816A6">
        <w:t>IR</w:t>
      </w:r>
      <w:r w:rsidR="00A26B8C">
        <w:t xml:space="preserve"> exposure</w:t>
      </w:r>
      <w:r>
        <w:t xml:space="preserve"> data</w:t>
      </w:r>
    </w:p>
    <w:tbl>
      <w:tblPr>
        <w:tblW w:w="72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92"/>
        <w:gridCol w:w="1060"/>
        <w:gridCol w:w="1106"/>
        <w:gridCol w:w="1060"/>
        <w:gridCol w:w="1060"/>
      </w:tblGrid>
      <w:tr w:rsidR="00A26B8C" w:rsidRPr="00A26B8C" w14:paraId="1DB3B814" w14:textId="77777777" w:rsidTr="00A26B8C">
        <w:trPr>
          <w:trHeight w:val="303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28B56" w14:textId="77777777" w:rsidR="00A26B8C" w:rsidRPr="00A26B8C" w:rsidRDefault="00A26B8C" w:rsidP="00A26B8C">
            <w:pPr>
              <w:spacing w:after="0"/>
              <w:rPr>
                <w:b/>
                <w:bCs/>
                <w:color w:val="000000"/>
              </w:rPr>
            </w:pPr>
            <w:r w:rsidRPr="00A26B8C">
              <w:rPr>
                <w:b/>
                <w:bCs/>
                <w:color w:val="000000"/>
              </w:rPr>
              <w:t>Exposure metric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831F7" w14:textId="77777777" w:rsidR="00A26B8C" w:rsidRPr="00A26B8C" w:rsidRDefault="00A26B8C" w:rsidP="00A26B8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26B8C">
              <w:rPr>
                <w:b/>
                <w:bCs/>
                <w:color w:val="000000"/>
              </w:rPr>
              <w:t>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1B4C3" w14:textId="77777777" w:rsidR="00A26B8C" w:rsidRPr="00A26B8C" w:rsidRDefault="00A26B8C" w:rsidP="00A26B8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26B8C">
              <w:rPr>
                <w:b/>
                <w:bCs/>
                <w:color w:val="000000"/>
              </w:rPr>
              <w:t>Mean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0631F" w14:textId="77777777" w:rsidR="00A26B8C" w:rsidRPr="00A26B8C" w:rsidRDefault="00A26B8C" w:rsidP="00A26B8C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784A3" w14:textId="77777777" w:rsidR="00A26B8C" w:rsidRPr="00A26B8C" w:rsidRDefault="00A26B8C" w:rsidP="00A26B8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26B8C">
              <w:rPr>
                <w:b/>
                <w:bCs/>
                <w:color w:val="000000"/>
              </w:rPr>
              <w:t>Min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83C06" w14:textId="77777777" w:rsidR="00A26B8C" w:rsidRPr="00A26B8C" w:rsidRDefault="00A26B8C" w:rsidP="00A26B8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26B8C">
              <w:rPr>
                <w:b/>
                <w:bCs/>
                <w:color w:val="000000"/>
              </w:rPr>
              <w:t>Max</w:t>
            </w:r>
          </w:p>
        </w:tc>
      </w:tr>
      <w:tr w:rsidR="00A26B8C" w:rsidRPr="00A26B8C" w14:paraId="647623E7" w14:textId="77777777" w:rsidTr="00A26B8C">
        <w:trPr>
          <w:trHeight w:val="27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A186" w14:textId="77777777" w:rsidR="00A26B8C" w:rsidRPr="00A26B8C" w:rsidRDefault="00A26B8C" w:rsidP="00A26B8C">
            <w:pPr>
              <w:spacing w:after="0"/>
              <w:rPr>
                <w:color w:val="000000"/>
              </w:rPr>
            </w:pPr>
            <w:r w:rsidRPr="00A26B8C">
              <w:rPr>
                <w:color w:val="000000"/>
              </w:rPr>
              <w:t>IR</w:t>
            </w:r>
            <w:r w:rsidRPr="00A26B8C">
              <w:rPr>
                <w:color w:val="000000"/>
                <w:vertAlign w:val="subscript"/>
              </w:rPr>
              <w:t>23-07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4562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80D0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60.2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9EF3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21.1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C5FD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6276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97.4</w:t>
            </w:r>
          </w:p>
        </w:tc>
      </w:tr>
      <w:tr w:rsidR="00A26B8C" w:rsidRPr="00A26B8C" w14:paraId="14D1B007" w14:textId="77777777" w:rsidTr="00A26B8C">
        <w:trPr>
          <w:trHeight w:val="27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495C" w14:textId="77777777" w:rsidR="00A26B8C" w:rsidRPr="00A26B8C" w:rsidRDefault="00A26B8C" w:rsidP="00A26B8C">
            <w:pPr>
              <w:spacing w:after="0"/>
              <w:rPr>
                <w:color w:val="000000"/>
              </w:rPr>
            </w:pPr>
            <w:r w:rsidRPr="00A26B8C">
              <w:rPr>
                <w:color w:val="000000"/>
              </w:rPr>
              <w:t>IR</w:t>
            </w:r>
            <w:r w:rsidRPr="00A26B8C">
              <w:rPr>
                <w:color w:val="000000"/>
                <w:vertAlign w:val="subscript"/>
              </w:rPr>
              <w:t>19-23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C3D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5461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59.5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ED5F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21.0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3113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1.7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7E64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98.4</w:t>
            </w:r>
          </w:p>
        </w:tc>
      </w:tr>
      <w:tr w:rsidR="00A26B8C" w:rsidRPr="00A26B8C" w14:paraId="6D5992C2" w14:textId="77777777" w:rsidTr="00A26B8C">
        <w:trPr>
          <w:trHeight w:val="27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AD05" w14:textId="77777777" w:rsidR="00A26B8C" w:rsidRPr="00A26B8C" w:rsidRDefault="00A26B8C" w:rsidP="00A26B8C">
            <w:pPr>
              <w:spacing w:after="0"/>
              <w:rPr>
                <w:color w:val="000000"/>
              </w:rPr>
            </w:pPr>
            <w:r w:rsidRPr="00A26B8C">
              <w:rPr>
                <w:color w:val="000000"/>
              </w:rPr>
              <w:t>IR</w:t>
            </w:r>
            <w:r w:rsidRPr="00E816A6">
              <w:rPr>
                <w:color w:val="000000"/>
                <w:vertAlign w:val="subscript"/>
              </w:rPr>
              <w:t>23-01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86A9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E62D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61.0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0BA9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24.2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3EE5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8B44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99.1</w:t>
            </w:r>
          </w:p>
        </w:tc>
      </w:tr>
      <w:tr w:rsidR="00A26B8C" w:rsidRPr="00A26B8C" w14:paraId="5528B355" w14:textId="77777777" w:rsidTr="00A26B8C">
        <w:trPr>
          <w:trHeight w:val="27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FB43" w14:textId="77777777" w:rsidR="00A26B8C" w:rsidRPr="00A26B8C" w:rsidRDefault="00A26B8C" w:rsidP="00A26B8C">
            <w:pPr>
              <w:spacing w:after="0"/>
              <w:rPr>
                <w:color w:val="000000"/>
              </w:rPr>
            </w:pPr>
            <w:r w:rsidRPr="00A26B8C">
              <w:rPr>
                <w:color w:val="000000"/>
              </w:rPr>
              <w:t>IR</w:t>
            </w:r>
            <w:r w:rsidRPr="00A26B8C">
              <w:rPr>
                <w:color w:val="000000"/>
                <w:vertAlign w:val="subscript"/>
              </w:rPr>
              <w:t>01-05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0AA4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EC20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56.0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6A76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25.7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D461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912F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98.9</w:t>
            </w:r>
          </w:p>
        </w:tc>
      </w:tr>
      <w:tr w:rsidR="00A26B8C" w:rsidRPr="00A26B8C" w14:paraId="0AAF5F77" w14:textId="77777777" w:rsidTr="00A26B8C">
        <w:trPr>
          <w:trHeight w:val="27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9614" w14:textId="77777777" w:rsidR="00A26B8C" w:rsidRPr="00A26B8C" w:rsidRDefault="00A26B8C" w:rsidP="00A26B8C">
            <w:pPr>
              <w:spacing w:after="0"/>
              <w:rPr>
                <w:color w:val="000000"/>
              </w:rPr>
            </w:pPr>
            <w:r w:rsidRPr="00A26B8C">
              <w:rPr>
                <w:color w:val="000000"/>
              </w:rPr>
              <w:t>IR</w:t>
            </w:r>
            <w:r w:rsidRPr="00A26B8C">
              <w:rPr>
                <w:color w:val="000000"/>
                <w:vertAlign w:val="subscript"/>
              </w:rPr>
              <w:t>05-06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3AB5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097F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54.7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1B83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23.6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4A48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6FE4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95.4</w:t>
            </w:r>
          </w:p>
        </w:tc>
      </w:tr>
      <w:tr w:rsidR="00A26B8C" w:rsidRPr="00A26B8C" w14:paraId="0856038A" w14:textId="77777777" w:rsidTr="00A26B8C">
        <w:trPr>
          <w:trHeight w:val="276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DFF6C" w14:textId="77777777" w:rsidR="00A26B8C" w:rsidRPr="00A26B8C" w:rsidRDefault="00A26B8C" w:rsidP="00A26B8C">
            <w:pPr>
              <w:spacing w:after="0"/>
              <w:rPr>
                <w:color w:val="000000"/>
              </w:rPr>
            </w:pPr>
            <w:r w:rsidRPr="00A26B8C">
              <w:rPr>
                <w:color w:val="000000"/>
              </w:rPr>
              <w:t>IR</w:t>
            </w:r>
            <w:r w:rsidRPr="00A26B8C">
              <w:rPr>
                <w:color w:val="000000"/>
                <w:vertAlign w:val="subscript"/>
              </w:rPr>
              <w:t>06-07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C85A3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88EC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54.1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47CE1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23.3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7B7F3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8DAFD" w14:textId="77777777" w:rsidR="00A26B8C" w:rsidRPr="00A26B8C" w:rsidRDefault="00A26B8C" w:rsidP="00A26B8C">
            <w:pPr>
              <w:spacing w:after="0"/>
              <w:jc w:val="center"/>
              <w:rPr>
                <w:color w:val="000000"/>
              </w:rPr>
            </w:pPr>
            <w:r w:rsidRPr="00A26B8C">
              <w:rPr>
                <w:color w:val="000000"/>
              </w:rPr>
              <w:t>99.0</w:t>
            </w:r>
          </w:p>
        </w:tc>
      </w:tr>
    </w:tbl>
    <w:p w14:paraId="66D280A0" w14:textId="77777777" w:rsidR="00D97FAC" w:rsidRPr="00D97FAC" w:rsidRDefault="00D97FAC" w:rsidP="00D97FAC"/>
    <w:p w14:paraId="349D5C82" w14:textId="77777777" w:rsidR="00D97FAC" w:rsidRPr="00D97FAC" w:rsidRDefault="00D97FAC" w:rsidP="00D97FAC"/>
    <w:p w14:paraId="13F2ADAA" w14:textId="311EC5FC" w:rsidR="00995E51" w:rsidRDefault="00995E51" w:rsidP="00D27AE4">
      <w:pPr>
        <w:pStyle w:val="Caption"/>
      </w:pPr>
      <w:r w:rsidRPr="00995E51">
        <w:t xml:space="preserve">Table </w:t>
      </w:r>
      <w:r w:rsidR="009D413D">
        <w:t>S</w:t>
      </w:r>
      <w:r>
        <w:fldChar w:fldCharType="begin"/>
      </w:r>
      <w:r w:rsidRPr="00995E51">
        <w:instrText xml:space="preserve"> SEQ Table \* ARABIC </w:instrText>
      </w:r>
      <w:r>
        <w:fldChar w:fldCharType="separate"/>
      </w:r>
      <w:r w:rsidR="008363E6">
        <w:rPr>
          <w:noProof/>
        </w:rPr>
        <w:t>3</w:t>
      </w:r>
      <w:r>
        <w:fldChar w:fldCharType="end"/>
      </w:r>
      <w:r w:rsidRPr="00995E51">
        <w:t xml:space="preserve">: </w:t>
      </w:r>
      <w:r w:rsidR="008363E6">
        <w:t>Pearson c</w:t>
      </w:r>
      <w:r w:rsidRPr="00995E51">
        <w:t xml:space="preserve">orrelation </w:t>
      </w:r>
      <w:r w:rsidR="008363E6">
        <w:t xml:space="preserve">matrix for </w:t>
      </w:r>
      <w:r w:rsidR="00547E74">
        <w:t>measured</w:t>
      </w:r>
      <w:r w:rsidRPr="00995E51">
        <w:t xml:space="preserve"> night time noise exposure </w:t>
      </w:r>
      <w:r w:rsidR="00547E74">
        <w:t>metrics</w:t>
      </w:r>
      <w:r w:rsidR="0044303D">
        <w:t>: Leq and IR at different time</w:t>
      </w:r>
      <w:r w:rsidR="005C5B10">
        <w:t xml:space="preserve"> window</w:t>
      </w:r>
      <w:r w:rsidR="00257E16">
        <w:t xml:space="preserve">. </w:t>
      </w:r>
      <w:r w:rsidR="00257E16">
        <w:t>Positive correlations are highlighted in green</w:t>
      </w:r>
      <w:r w:rsidR="00257E16">
        <w:t>.</w:t>
      </w:r>
    </w:p>
    <w:p w14:paraId="5FFCFC57" w14:textId="240986C5" w:rsidR="00A26B8C" w:rsidRPr="00257E16" w:rsidRDefault="00257E16" w:rsidP="00A26B8C">
      <w:r w:rsidRPr="00257E16">
        <w:drawing>
          <wp:inline distT="0" distB="0" distL="0" distR="0" wp14:anchorId="5751C957" wp14:editId="6DAC46AA">
            <wp:extent cx="5760720" cy="168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8E8B" w14:textId="77777777" w:rsidR="00A26B8C" w:rsidRPr="00A26B8C" w:rsidRDefault="00A26B8C" w:rsidP="00A26B8C"/>
    <w:p w14:paraId="778E246A" w14:textId="5CBEECE1" w:rsidR="00995E51" w:rsidRPr="00995E51" w:rsidRDefault="00995E51" w:rsidP="00D27AE4">
      <w:pPr>
        <w:pStyle w:val="Caption"/>
      </w:pPr>
      <w:bookmarkStart w:id="0" w:name="_Ref532302847"/>
      <w:r w:rsidRPr="00995E51">
        <w:lastRenderedPageBreak/>
        <w:t xml:space="preserve">Table </w:t>
      </w:r>
      <w:r w:rsidR="00A83EE7">
        <w:t>S</w:t>
      </w:r>
      <w:r>
        <w:fldChar w:fldCharType="begin"/>
      </w:r>
      <w:r w:rsidRPr="00995E51">
        <w:instrText xml:space="preserve"> SEQ Table \* ARABIC </w:instrText>
      </w:r>
      <w:r>
        <w:fldChar w:fldCharType="separate"/>
      </w:r>
      <w:r w:rsidR="008363E6">
        <w:rPr>
          <w:noProof/>
        </w:rPr>
        <w:t>4</w:t>
      </w:r>
      <w:r>
        <w:fldChar w:fldCharType="end"/>
      </w:r>
      <w:bookmarkEnd w:id="0"/>
      <w:r w:rsidRPr="00995E51">
        <w:t>: Association</w:t>
      </w:r>
      <w:r w:rsidR="00153773">
        <w:t>s</w:t>
      </w:r>
      <w:r w:rsidRPr="00995E51">
        <w:t xml:space="preserve"> between </w:t>
      </w:r>
      <w:r w:rsidR="00146E6E">
        <w:t>all</w:t>
      </w:r>
      <w:r w:rsidRPr="00995E51">
        <w:t xml:space="preserve"> outcomes and </w:t>
      </w:r>
      <w:r w:rsidR="00A83EE7">
        <w:t>IR</w:t>
      </w:r>
      <w:r w:rsidR="00A83EE7" w:rsidRPr="00A83EE7">
        <w:rPr>
          <w:vertAlign w:val="subscript"/>
        </w:rPr>
        <w:t>night</w:t>
      </w:r>
      <w:r w:rsidR="00A83EE7">
        <w:t xml:space="preserve"> ca</w:t>
      </w:r>
      <w:bookmarkStart w:id="1" w:name="_GoBack"/>
      <w:bookmarkEnd w:id="1"/>
      <w:r w:rsidR="00A83EE7">
        <w:t>lculated from the outdoor</w:t>
      </w:r>
      <w:r w:rsidR="005C5B10">
        <w:t xml:space="preserve"> </w:t>
      </w:r>
      <w:r w:rsidR="00A83EE7">
        <w:t>noise measurements per 10%</w:t>
      </w:r>
      <w:r w:rsidR="003B52D3">
        <w:t xml:space="preserve"> increase</w:t>
      </w:r>
      <w:r w:rsidR="00A83EE7">
        <w:t xml:space="preserve"> in IR</w:t>
      </w:r>
      <w:r w:rsidR="00146E6E">
        <w:t xml:space="preserve">; </w:t>
      </w:r>
      <w:r w:rsidR="00153773" w:rsidRPr="00153773">
        <w:rPr>
          <w:rFonts w:eastAsia="Times New Roman"/>
          <w:color w:val="000000"/>
          <w:lang w:eastAsia="de-CH"/>
        </w:rPr>
        <w:t xml:space="preserve">ACT </w:t>
      </w:r>
      <w:r w:rsidR="00146E6E">
        <w:t>=Actiwatch; SR=Self reported</w:t>
      </w:r>
      <w:r w:rsidR="00EB0129">
        <w:t xml:space="preserve"> </w:t>
      </w:r>
    </w:p>
    <w:tbl>
      <w:tblPr>
        <w:tblW w:w="90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690"/>
        <w:gridCol w:w="771"/>
        <w:gridCol w:w="1300"/>
        <w:gridCol w:w="2200"/>
        <w:gridCol w:w="1134"/>
      </w:tblGrid>
      <w:tr w:rsidR="00153773" w:rsidRPr="00A83EE7" w14:paraId="2863D2D9" w14:textId="77777777" w:rsidTr="00153773">
        <w:trPr>
          <w:trHeight w:val="600"/>
        </w:trPr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7E002" w14:textId="77777777" w:rsidR="00153773" w:rsidRPr="00A83EE7" w:rsidRDefault="00153773" w:rsidP="00D3485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b/>
                <w:bCs/>
                <w:color w:val="000000"/>
                <w:lang w:val="de-CH" w:eastAsia="de-CH"/>
              </w:rPr>
              <w:t>Outcome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97CF9" w14:textId="77777777" w:rsidR="00153773" w:rsidRPr="00A83EE7" w:rsidRDefault="00153773" w:rsidP="00BA6B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b/>
                <w:bCs/>
                <w:color w:val="000000"/>
                <w:lang w:val="de-CH" w:eastAsia="de-CH"/>
              </w:rPr>
              <w:t>N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BF8AE" w14:textId="77777777" w:rsidR="00153773" w:rsidRPr="00A83EE7" w:rsidRDefault="00153773" w:rsidP="00A83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C4AE7" w14:textId="4CF1FDA1" w:rsidR="00153773" w:rsidRPr="00A83EE7" w:rsidRDefault="00153773" w:rsidP="00A83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b/>
                <w:bCs/>
                <w:color w:val="000000"/>
                <w:lang w:val="de-CH" w:eastAsia="de-CH"/>
              </w:rPr>
              <w:t>Coefficient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24FB8" w14:textId="77777777" w:rsidR="00153773" w:rsidRPr="00A83EE7" w:rsidRDefault="00153773" w:rsidP="00A83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b/>
                <w:bCs/>
                <w:color w:val="000000"/>
                <w:lang w:val="de-CH" w:eastAsia="de-CH"/>
              </w:rPr>
              <w:t>Confidence interval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90A7A" w14:textId="77777777" w:rsidR="00153773" w:rsidRPr="00A83EE7" w:rsidRDefault="00153773" w:rsidP="00A83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b/>
                <w:bCs/>
                <w:color w:val="000000"/>
                <w:lang w:val="de-CH" w:eastAsia="de-CH"/>
              </w:rPr>
              <w:t>p-value</w:t>
            </w:r>
          </w:p>
        </w:tc>
      </w:tr>
      <w:tr w:rsidR="00153773" w:rsidRPr="00A83EE7" w14:paraId="7E229E85" w14:textId="77777777" w:rsidTr="00153773">
        <w:trPr>
          <w:trHeight w:val="28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9139" w14:textId="6B6937D5" w:rsidR="00153773" w:rsidRPr="00A83EE7" w:rsidRDefault="00153773" w:rsidP="00D34857">
            <w:pPr>
              <w:spacing w:after="0" w:line="240" w:lineRule="auto"/>
              <w:rPr>
                <w:rFonts w:eastAsia="Times New Roman"/>
                <w:color w:val="000000"/>
                <w:lang w:val="de-CH" w:eastAsia="de-CH"/>
              </w:rPr>
            </w:pPr>
            <w:r>
              <w:rPr>
                <w:rFonts w:eastAsia="Times New Roman"/>
                <w:color w:val="000000"/>
                <w:lang w:val="de-CH" w:eastAsia="de-CH"/>
              </w:rPr>
              <w:t>ACT</w:t>
            </w:r>
            <w:r w:rsidRPr="00A83EE7">
              <w:rPr>
                <w:rFonts w:eastAsia="Times New Roman"/>
                <w:color w:val="000000"/>
                <w:lang w:val="de-CH" w:eastAsia="de-CH"/>
              </w:rPr>
              <w:t xml:space="preserve"> Sleep efficiency [%]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BE8A3" w14:textId="77777777" w:rsidR="00153773" w:rsidRPr="00A83EE7" w:rsidRDefault="00153773" w:rsidP="00BA6B2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color w:val="000000"/>
                <w:lang w:val="de-CH" w:eastAsia="de-CH"/>
              </w:rPr>
              <w:t>634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1EF0BE" w14:textId="77777777" w:rsidR="00153773" w:rsidRPr="00F76523" w:rsidRDefault="00153773" w:rsidP="00A83EE7">
            <w:pPr>
              <w:spacing w:after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8025" w14:textId="4CA01A54" w:rsidR="00153773" w:rsidRPr="00F76523" w:rsidRDefault="00153773" w:rsidP="00A83EE7">
            <w:pPr>
              <w:spacing w:after="0"/>
              <w:jc w:val="center"/>
            </w:pPr>
            <w:r w:rsidRPr="00F76523">
              <w:t>0.02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8D77E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-0.26 to 0.3</w:t>
            </w: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FE4A0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0.9</w:t>
            </w:r>
            <w:r>
              <w:t>0</w:t>
            </w:r>
          </w:p>
        </w:tc>
      </w:tr>
      <w:tr w:rsidR="00153773" w:rsidRPr="00A83EE7" w14:paraId="28CA8BE8" w14:textId="77777777" w:rsidTr="00153773">
        <w:trPr>
          <w:trHeight w:val="28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50B3" w14:textId="6E9781C5" w:rsidR="00153773" w:rsidRPr="00A83EE7" w:rsidRDefault="00153773" w:rsidP="00D34857">
            <w:pPr>
              <w:spacing w:after="0" w:line="240" w:lineRule="auto"/>
              <w:rPr>
                <w:rFonts w:eastAsia="Times New Roman"/>
                <w:color w:val="000000"/>
                <w:lang w:val="de-CH" w:eastAsia="de-CH"/>
              </w:rPr>
            </w:pPr>
            <w:r>
              <w:rPr>
                <w:rFonts w:eastAsia="Times New Roman"/>
                <w:color w:val="000000"/>
                <w:lang w:val="de-CH" w:eastAsia="de-CH"/>
              </w:rPr>
              <w:t>ACT</w:t>
            </w:r>
            <w:r w:rsidRPr="00A83EE7">
              <w:rPr>
                <w:rFonts w:eastAsia="Times New Roman"/>
                <w:color w:val="000000"/>
                <w:lang w:val="de-CH" w:eastAsia="de-CH"/>
              </w:rPr>
              <w:t xml:space="preserve"> </w:t>
            </w:r>
            <w:r w:rsidRPr="00A83EE7">
              <w:rPr>
                <w:rFonts w:eastAsia="Times New Roman"/>
                <w:color w:val="000000"/>
                <w:lang w:val="de-CH" w:eastAsia="de-CH"/>
              </w:rPr>
              <w:t>Sleep latency [min]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CAA95" w14:textId="77777777" w:rsidR="00153773" w:rsidRPr="00A83EE7" w:rsidRDefault="00153773" w:rsidP="00BA6B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CH"/>
              </w:rPr>
            </w:pPr>
            <w:r w:rsidRPr="00A83EE7">
              <w:rPr>
                <w:rFonts w:eastAsia="Times New Roman"/>
                <w:color w:val="000000"/>
                <w:lang w:eastAsia="de-CH"/>
              </w:rPr>
              <w:t>634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E5E055" w14:textId="77777777" w:rsidR="00153773" w:rsidRPr="00F76523" w:rsidRDefault="00153773" w:rsidP="00A83EE7">
            <w:pPr>
              <w:spacing w:after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901E0" w14:textId="7F0675E5" w:rsidR="00153773" w:rsidRPr="00F76523" w:rsidRDefault="00153773" w:rsidP="00A83EE7">
            <w:pPr>
              <w:spacing w:after="0"/>
              <w:jc w:val="center"/>
            </w:pPr>
            <w:r w:rsidRPr="00F76523">
              <w:t>-0.73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9CFDB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-1.86 to 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7EA76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0.2</w:t>
            </w:r>
            <w:r>
              <w:t>0</w:t>
            </w:r>
          </w:p>
        </w:tc>
      </w:tr>
      <w:tr w:rsidR="00153773" w:rsidRPr="00A83EE7" w14:paraId="38EEF6AC" w14:textId="77777777" w:rsidTr="00153773">
        <w:trPr>
          <w:trHeight w:val="28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115A" w14:textId="349233A9" w:rsidR="00153773" w:rsidRPr="00A83EE7" w:rsidRDefault="00153773" w:rsidP="00D34857">
            <w:pPr>
              <w:spacing w:after="0" w:line="240" w:lineRule="auto"/>
              <w:rPr>
                <w:rFonts w:eastAsia="Times New Roman"/>
                <w:color w:val="000000"/>
                <w:lang w:eastAsia="de-CH"/>
              </w:rPr>
            </w:pPr>
            <w:r>
              <w:rPr>
                <w:rFonts w:eastAsia="Times New Roman"/>
                <w:color w:val="000000"/>
                <w:lang w:val="de-CH" w:eastAsia="de-CH"/>
              </w:rPr>
              <w:t>ACT</w:t>
            </w:r>
            <w:r w:rsidRPr="00A83EE7">
              <w:rPr>
                <w:rFonts w:eastAsia="Times New Roman"/>
                <w:color w:val="000000"/>
                <w:lang w:val="de-CH" w:eastAsia="de-CH"/>
              </w:rPr>
              <w:t xml:space="preserve"> </w:t>
            </w:r>
            <w:r w:rsidRPr="00A83EE7">
              <w:rPr>
                <w:rFonts w:eastAsia="Times New Roman"/>
                <w:color w:val="000000"/>
                <w:lang w:eastAsia="de-CH"/>
              </w:rPr>
              <w:t>Sleep duration [h]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4B43D" w14:textId="77777777" w:rsidR="00153773" w:rsidRPr="00A83EE7" w:rsidRDefault="00153773" w:rsidP="00BA6B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CH"/>
              </w:rPr>
            </w:pPr>
            <w:r w:rsidRPr="00A83EE7">
              <w:rPr>
                <w:rFonts w:eastAsia="Times New Roman"/>
                <w:color w:val="000000"/>
                <w:lang w:eastAsia="de-CH"/>
              </w:rPr>
              <w:t>634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221EB5" w14:textId="77777777" w:rsidR="00153773" w:rsidRPr="00F76523" w:rsidRDefault="00153773" w:rsidP="00A83EE7">
            <w:pPr>
              <w:spacing w:after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35C74" w14:textId="4EDBE662" w:rsidR="00153773" w:rsidRPr="00F76523" w:rsidRDefault="00153773" w:rsidP="00A83EE7">
            <w:pPr>
              <w:spacing w:after="0"/>
              <w:jc w:val="center"/>
            </w:pPr>
            <w:r w:rsidRPr="00F76523">
              <w:t>-0.03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EB53D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-0.09 to 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BE2F8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0.39</w:t>
            </w:r>
          </w:p>
        </w:tc>
      </w:tr>
      <w:tr w:rsidR="00153773" w:rsidRPr="00A83EE7" w14:paraId="1630D3A7" w14:textId="77777777" w:rsidTr="00153773">
        <w:trPr>
          <w:trHeight w:val="28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EF43" w14:textId="6507DF7E" w:rsidR="00153773" w:rsidRPr="00A83EE7" w:rsidRDefault="00153773" w:rsidP="00D34857">
            <w:pPr>
              <w:spacing w:after="0" w:line="240" w:lineRule="auto"/>
              <w:rPr>
                <w:rFonts w:eastAsia="Times New Roman"/>
                <w:color w:val="000000"/>
                <w:lang w:eastAsia="de-CH"/>
              </w:rPr>
            </w:pPr>
            <w:r>
              <w:rPr>
                <w:rFonts w:eastAsia="Times New Roman"/>
                <w:color w:val="000000"/>
                <w:lang w:val="de-CH" w:eastAsia="de-CH"/>
              </w:rPr>
              <w:t>ACT</w:t>
            </w:r>
            <w:r w:rsidRPr="00A83EE7">
              <w:rPr>
                <w:rFonts w:eastAsia="Times New Roman"/>
                <w:color w:val="000000"/>
                <w:lang w:val="de-CH" w:eastAsia="de-CH"/>
              </w:rPr>
              <w:t xml:space="preserve"> </w:t>
            </w:r>
            <w:r w:rsidRPr="00A83EE7">
              <w:rPr>
                <w:rFonts w:eastAsia="Times New Roman"/>
                <w:color w:val="000000"/>
                <w:lang w:eastAsia="de-CH"/>
              </w:rPr>
              <w:t>Moving time [%]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CC1D1" w14:textId="77777777" w:rsidR="00153773" w:rsidRPr="00A83EE7" w:rsidRDefault="00153773" w:rsidP="00BA6B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CH"/>
              </w:rPr>
            </w:pPr>
            <w:r w:rsidRPr="00A83EE7">
              <w:rPr>
                <w:rFonts w:eastAsia="Times New Roman"/>
                <w:color w:val="000000"/>
                <w:lang w:eastAsia="de-CH"/>
              </w:rPr>
              <w:t>634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E480FD" w14:textId="77777777" w:rsidR="00153773" w:rsidRPr="00F76523" w:rsidRDefault="00153773" w:rsidP="00A83EE7">
            <w:pPr>
              <w:spacing w:after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45F04" w14:textId="6900EF2D" w:rsidR="00153773" w:rsidRPr="00F76523" w:rsidRDefault="00153773" w:rsidP="00A83EE7">
            <w:pPr>
              <w:spacing w:after="0"/>
              <w:jc w:val="center"/>
            </w:pPr>
            <w:r w:rsidRPr="00F76523">
              <w:t>-0.01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E1277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-0.17 to 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73C4C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0.89</w:t>
            </w:r>
          </w:p>
        </w:tc>
      </w:tr>
      <w:tr w:rsidR="00153773" w:rsidRPr="00A83EE7" w14:paraId="67FF25BF" w14:textId="77777777" w:rsidTr="00153773">
        <w:trPr>
          <w:trHeight w:val="28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6F4E" w14:textId="77777777" w:rsidR="00153773" w:rsidRPr="00A83EE7" w:rsidRDefault="00153773" w:rsidP="00D34857">
            <w:pPr>
              <w:spacing w:after="0" w:line="240" w:lineRule="auto"/>
              <w:rPr>
                <w:rFonts w:eastAsia="Times New Roman"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color w:val="000000"/>
                <w:lang w:val="de-CH" w:eastAsia="de-CH"/>
              </w:rPr>
              <w:t>SR Sleep quality [0-100]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EF8AC" w14:textId="77777777" w:rsidR="00153773" w:rsidRPr="00A83EE7" w:rsidRDefault="00153773" w:rsidP="00BA6B2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color w:val="000000"/>
                <w:lang w:val="de-CH" w:eastAsia="de-CH"/>
              </w:rPr>
              <w:t>639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2983BF" w14:textId="77777777" w:rsidR="00153773" w:rsidRPr="00F76523" w:rsidRDefault="00153773" w:rsidP="00A83EE7">
            <w:pPr>
              <w:spacing w:after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6C990" w14:textId="50355C7A" w:rsidR="00153773" w:rsidRPr="00F76523" w:rsidRDefault="00153773" w:rsidP="00A83EE7">
            <w:pPr>
              <w:spacing w:after="0"/>
              <w:jc w:val="center"/>
            </w:pPr>
            <w:r w:rsidRPr="00F76523">
              <w:t>-0.18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F3C27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-1.11 to 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38FC3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0.71</w:t>
            </w:r>
          </w:p>
        </w:tc>
      </w:tr>
      <w:tr w:rsidR="00153773" w:rsidRPr="00A83EE7" w14:paraId="32D57B41" w14:textId="77777777" w:rsidTr="00153773">
        <w:trPr>
          <w:trHeight w:val="285"/>
        </w:trPr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7FE9B" w14:textId="77777777" w:rsidR="00153773" w:rsidRPr="00A83EE7" w:rsidRDefault="00153773" w:rsidP="00D34857">
            <w:pPr>
              <w:spacing w:after="0" w:line="240" w:lineRule="auto"/>
              <w:rPr>
                <w:rFonts w:eastAsia="Times New Roman"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color w:val="000000"/>
                <w:lang w:val="de-CH" w:eastAsia="de-CH"/>
              </w:rPr>
              <w:t>SR sleepiness [1-9]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F6191" w14:textId="77777777" w:rsidR="00153773" w:rsidRPr="00A83EE7" w:rsidRDefault="00153773" w:rsidP="00BA6B2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A83EE7">
              <w:rPr>
                <w:rFonts w:eastAsia="Times New Roman"/>
                <w:color w:val="000000"/>
                <w:lang w:val="de-CH" w:eastAsia="de-CH"/>
              </w:rPr>
              <w:t>633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4F144" w14:textId="77777777" w:rsidR="00153773" w:rsidRPr="00F76523" w:rsidRDefault="00153773" w:rsidP="00A83EE7">
            <w:pPr>
              <w:spacing w:after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DEC8AC" w14:textId="15AFFE8C" w:rsidR="00153773" w:rsidRPr="00F76523" w:rsidRDefault="00153773" w:rsidP="00A83EE7">
            <w:pPr>
              <w:spacing w:after="0"/>
              <w:jc w:val="center"/>
            </w:pPr>
            <w:r w:rsidRPr="00F76523">
              <w:t>0.01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C555E3" w14:textId="77777777" w:rsidR="00153773" w:rsidRPr="00F76523" w:rsidRDefault="00153773" w:rsidP="00A83EE7">
            <w:pPr>
              <w:spacing w:after="0"/>
              <w:jc w:val="center"/>
            </w:pPr>
            <w:r w:rsidRPr="00F76523">
              <w:t>-0.07 to 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CB26B" w14:textId="77777777" w:rsidR="00153773" w:rsidRDefault="00153773" w:rsidP="00A83EE7">
            <w:pPr>
              <w:spacing w:after="0"/>
              <w:jc w:val="center"/>
            </w:pPr>
            <w:r w:rsidRPr="00F76523">
              <w:t>0.79</w:t>
            </w:r>
          </w:p>
        </w:tc>
      </w:tr>
    </w:tbl>
    <w:p w14:paraId="42E631EC" w14:textId="1F2F0AD4" w:rsidR="00D34857" w:rsidRPr="00995E51" w:rsidRDefault="00A83EE7" w:rsidP="00A83EE7">
      <w:pPr>
        <w:spacing w:before="120"/>
      </w:pPr>
      <w:r w:rsidRPr="00D80609">
        <w:rPr>
          <w:vertAlign w:val="superscript"/>
        </w:rPr>
        <w:t>1</w:t>
      </w:r>
      <w:r w:rsidRPr="00D80609">
        <w:t xml:space="preserve"> </w:t>
      </w:r>
      <w:r>
        <w:t>adjusted for L</w:t>
      </w:r>
      <w:r w:rsidRPr="00A83EE7">
        <w:rPr>
          <w:vertAlign w:val="subscript"/>
        </w:rPr>
        <w:t>eq,</w:t>
      </w:r>
      <w:r w:rsidR="005C5B10">
        <w:rPr>
          <w:vertAlign w:val="subscript"/>
        </w:rPr>
        <w:t>night</w:t>
      </w:r>
      <w:r>
        <w:t xml:space="preserve">, </w:t>
      </w:r>
      <w:r w:rsidRPr="00460C4D">
        <w:t>age</w:t>
      </w:r>
      <w:r>
        <w:t>,</w:t>
      </w:r>
      <w:r w:rsidRPr="00460C4D">
        <w:t xml:space="preserve"> </w:t>
      </w:r>
      <w:r w:rsidR="00153773">
        <w:t>sex</w:t>
      </w:r>
      <w:r>
        <w:t>,</w:t>
      </w:r>
      <w:r w:rsidRPr="00460C4D">
        <w:t xml:space="preserve"> education</w:t>
      </w:r>
      <w:r>
        <w:t xml:space="preserve">, evening </w:t>
      </w:r>
      <w:r w:rsidRPr="00460C4D">
        <w:t>caffeine</w:t>
      </w:r>
      <w:r>
        <w:t xml:space="preserve"> intake, evening alcohol consumption, evening screen </w:t>
      </w:r>
      <w:r w:rsidRPr="00460C4D">
        <w:t>time</w:t>
      </w:r>
      <w:r>
        <w:t>, day of the week, season and whether woken up by an alarm clock</w:t>
      </w:r>
    </w:p>
    <w:p w14:paraId="14160540" w14:textId="77777777" w:rsidR="00421860" w:rsidRPr="00633992" w:rsidRDefault="00421860" w:rsidP="00633992"/>
    <w:sectPr w:rsidR="00421860" w:rsidRPr="006339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332B"/>
    <w:multiLevelType w:val="hybridMultilevel"/>
    <w:tmpl w:val="7F788E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C3464"/>
    <w:multiLevelType w:val="hybridMultilevel"/>
    <w:tmpl w:val="37BEF1A8"/>
    <w:lvl w:ilvl="0" w:tplc="236E9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807BD"/>
    <w:multiLevelType w:val="hybridMultilevel"/>
    <w:tmpl w:val="3ABA5A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656F2"/>
    <w:multiLevelType w:val="hybridMultilevel"/>
    <w:tmpl w:val="A162A84E"/>
    <w:lvl w:ilvl="0" w:tplc="236E9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04D9B"/>
    <w:multiLevelType w:val="hybridMultilevel"/>
    <w:tmpl w:val="EFDC6B3C"/>
    <w:lvl w:ilvl="0" w:tplc="236E91B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AE6224E"/>
    <w:multiLevelType w:val="hybridMultilevel"/>
    <w:tmpl w:val="850C93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34"/>
    <w:rsid w:val="000435B2"/>
    <w:rsid w:val="00045ABF"/>
    <w:rsid w:val="00055A44"/>
    <w:rsid w:val="0007372C"/>
    <w:rsid w:val="000B598C"/>
    <w:rsid w:val="000B763B"/>
    <w:rsid w:val="000F1093"/>
    <w:rsid w:val="00105548"/>
    <w:rsid w:val="00106AF0"/>
    <w:rsid w:val="001179EB"/>
    <w:rsid w:val="00127C0B"/>
    <w:rsid w:val="00146E6E"/>
    <w:rsid w:val="00150B5B"/>
    <w:rsid w:val="00153773"/>
    <w:rsid w:val="00163501"/>
    <w:rsid w:val="0018750B"/>
    <w:rsid w:val="00190C2E"/>
    <w:rsid w:val="001D3E6A"/>
    <w:rsid w:val="001F1A30"/>
    <w:rsid w:val="001F31AF"/>
    <w:rsid w:val="00202740"/>
    <w:rsid w:val="00237B00"/>
    <w:rsid w:val="00251236"/>
    <w:rsid w:val="00257E16"/>
    <w:rsid w:val="00276A70"/>
    <w:rsid w:val="00297A39"/>
    <w:rsid w:val="002B1ED5"/>
    <w:rsid w:val="002B4145"/>
    <w:rsid w:val="002B5962"/>
    <w:rsid w:val="002E4207"/>
    <w:rsid w:val="00322B78"/>
    <w:rsid w:val="00331DCD"/>
    <w:rsid w:val="00360A51"/>
    <w:rsid w:val="00364B41"/>
    <w:rsid w:val="00372A83"/>
    <w:rsid w:val="00383829"/>
    <w:rsid w:val="003A5180"/>
    <w:rsid w:val="003B52D3"/>
    <w:rsid w:val="00421860"/>
    <w:rsid w:val="0044303D"/>
    <w:rsid w:val="004626CA"/>
    <w:rsid w:val="004946FF"/>
    <w:rsid w:val="004A7955"/>
    <w:rsid w:val="004E1F4C"/>
    <w:rsid w:val="004F2750"/>
    <w:rsid w:val="005300CF"/>
    <w:rsid w:val="00531CF9"/>
    <w:rsid w:val="00533D63"/>
    <w:rsid w:val="00540DBF"/>
    <w:rsid w:val="00547E74"/>
    <w:rsid w:val="00555A84"/>
    <w:rsid w:val="005621EA"/>
    <w:rsid w:val="00592428"/>
    <w:rsid w:val="0059368A"/>
    <w:rsid w:val="005B2129"/>
    <w:rsid w:val="005C5B10"/>
    <w:rsid w:val="005F30F4"/>
    <w:rsid w:val="00602739"/>
    <w:rsid w:val="00606DD4"/>
    <w:rsid w:val="00611CD6"/>
    <w:rsid w:val="006276BC"/>
    <w:rsid w:val="00633992"/>
    <w:rsid w:val="00636CD8"/>
    <w:rsid w:val="0064611F"/>
    <w:rsid w:val="006747F9"/>
    <w:rsid w:val="00677DA8"/>
    <w:rsid w:val="006B4269"/>
    <w:rsid w:val="006C254A"/>
    <w:rsid w:val="006D1F29"/>
    <w:rsid w:val="006D797F"/>
    <w:rsid w:val="00703F31"/>
    <w:rsid w:val="00706F53"/>
    <w:rsid w:val="0071468D"/>
    <w:rsid w:val="0074565A"/>
    <w:rsid w:val="00746D8E"/>
    <w:rsid w:val="00787A34"/>
    <w:rsid w:val="00796488"/>
    <w:rsid w:val="007D2B4A"/>
    <w:rsid w:val="007D6DB5"/>
    <w:rsid w:val="007F48CF"/>
    <w:rsid w:val="008363E6"/>
    <w:rsid w:val="00851587"/>
    <w:rsid w:val="00862C37"/>
    <w:rsid w:val="008725CA"/>
    <w:rsid w:val="008879C4"/>
    <w:rsid w:val="008D72E9"/>
    <w:rsid w:val="00954E8F"/>
    <w:rsid w:val="009607A2"/>
    <w:rsid w:val="009626FB"/>
    <w:rsid w:val="0096588D"/>
    <w:rsid w:val="00981242"/>
    <w:rsid w:val="00995E51"/>
    <w:rsid w:val="009B181D"/>
    <w:rsid w:val="009C5E48"/>
    <w:rsid w:val="009D1F48"/>
    <w:rsid w:val="009D413D"/>
    <w:rsid w:val="00A11B78"/>
    <w:rsid w:val="00A26B8C"/>
    <w:rsid w:val="00A83EE7"/>
    <w:rsid w:val="00A96AAA"/>
    <w:rsid w:val="00AB4115"/>
    <w:rsid w:val="00B00049"/>
    <w:rsid w:val="00B07095"/>
    <w:rsid w:val="00B22895"/>
    <w:rsid w:val="00B27598"/>
    <w:rsid w:val="00B35B6E"/>
    <w:rsid w:val="00B35D54"/>
    <w:rsid w:val="00B41247"/>
    <w:rsid w:val="00B642C3"/>
    <w:rsid w:val="00B816EE"/>
    <w:rsid w:val="00BB01B3"/>
    <w:rsid w:val="00BE5376"/>
    <w:rsid w:val="00BF0767"/>
    <w:rsid w:val="00BF23DE"/>
    <w:rsid w:val="00BF5F1A"/>
    <w:rsid w:val="00C05DEB"/>
    <w:rsid w:val="00C246F6"/>
    <w:rsid w:val="00C40CEF"/>
    <w:rsid w:val="00C74FD8"/>
    <w:rsid w:val="00C905EC"/>
    <w:rsid w:val="00CA5521"/>
    <w:rsid w:val="00CB31E7"/>
    <w:rsid w:val="00CD056A"/>
    <w:rsid w:val="00CD1DCE"/>
    <w:rsid w:val="00CF0A60"/>
    <w:rsid w:val="00D07F55"/>
    <w:rsid w:val="00D16571"/>
    <w:rsid w:val="00D23CB7"/>
    <w:rsid w:val="00D27AE4"/>
    <w:rsid w:val="00D34857"/>
    <w:rsid w:val="00D517E8"/>
    <w:rsid w:val="00D53773"/>
    <w:rsid w:val="00D6220B"/>
    <w:rsid w:val="00D97FAC"/>
    <w:rsid w:val="00DA3155"/>
    <w:rsid w:val="00DC3FD0"/>
    <w:rsid w:val="00DE0AB2"/>
    <w:rsid w:val="00E06593"/>
    <w:rsid w:val="00E071C9"/>
    <w:rsid w:val="00E25C71"/>
    <w:rsid w:val="00E40050"/>
    <w:rsid w:val="00E45B59"/>
    <w:rsid w:val="00E604C1"/>
    <w:rsid w:val="00E72CE9"/>
    <w:rsid w:val="00E816A6"/>
    <w:rsid w:val="00EB0129"/>
    <w:rsid w:val="00EE37AC"/>
    <w:rsid w:val="00EF6797"/>
    <w:rsid w:val="00F02639"/>
    <w:rsid w:val="00F156AC"/>
    <w:rsid w:val="00F61B46"/>
    <w:rsid w:val="00F716F9"/>
    <w:rsid w:val="00F75215"/>
    <w:rsid w:val="00F838CF"/>
    <w:rsid w:val="00FA4D8A"/>
    <w:rsid w:val="00FB5236"/>
    <w:rsid w:val="00FD6D53"/>
    <w:rsid w:val="00FF0AC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EC10D"/>
  <w15:docId w15:val="{E7AA4302-9039-4B47-82E6-A4902E87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E4"/>
    <w:pPr>
      <w:spacing w:after="120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AE4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AE4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AE4"/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27AE4"/>
    <w:pPr>
      <w:spacing w:line="240" w:lineRule="auto"/>
    </w:pPr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7AE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27A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C1"/>
    <w:rPr>
      <w:rFonts w:ascii="Tahoma" w:hAnsi="Tahoma" w:cs="Tahoma"/>
      <w:sz w:val="16"/>
      <w:szCs w:val="16"/>
      <w:lang w:val="en-US"/>
    </w:rPr>
  </w:style>
  <w:style w:type="paragraph" w:customStyle="1" w:styleId="MDPI11articletype">
    <w:name w:val="MDPI_1.1_article_type"/>
    <w:basedOn w:val="Normal"/>
    <w:next w:val="MDPI12title"/>
    <w:qFormat/>
    <w:rsid w:val="00B35B6E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12title">
    <w:name w:val="MDPI_1.2_title"/>
    <w:next w:val="MDPI13authornames"/>
    <w:qFormat/>
    <w:rsid w:val="00B35B6E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B35B6E"/>
    <w:pPr>
      <w:adjustRightInd w:val="0"/>
      <w:snapToGrid w:val="0"/>
      <w:spacing w:line="260" w:lineRule="atLeast"/>
    </w:pPr>
    <w:rPr>
      <w:rFonts w:ascii="Palatino Linotype" w:eastAsia="Times New Roman" w:hAnsi="Palatino Linotype"/>
      <w:b/>
      <w:color w:val="000000"/>
      <w:sz w:val="20"/>
      <w:szCs w:val="22"/>
      <w:lang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10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10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ECA9-3477-4B7E-A0CD-9D08EED6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TPH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Röösli</dc:creator>
  <cp:lastModifiedBy>Martin Röösli</cp:lastModifiedBy>
  <cp:revision>4</cp:revision>
  <dcterms:created xsi:type="dcterms:W3CDTF">2019-09-08T09:18:00Z</dcterms:created>
  <dcterms:modified xsi:type="dcterms:W3CDTF">2019-09-08T09:24:00Z</dcterms:modified>
</cp:coreProperties>
</file>