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03" w:rsidRPr="00531985" w:rsidRDefault="00531985" w:rsidP="00531985">
      <w:pPr>
        <w:spacing w:after="0" w:line="480" w:lineRule="auto"/>
        <w:ind w:left="709" w:right="1134"/>
        <w:jc w:val="center"/>
        <w:rPr>
          <w:rFonts w:ascii="Palatino Linotype" w:hAnsi="Palatino Linotype"/>
          <w:color w:val="000000"/>
          <w:sz w:val="24"/>
          <w:lang w:val="en-US" w:eastAsia="it-IT"/>
        </w:rPr>
      </w:pPr>
      <w:r w:rsidRPr="00531985">
        <w:rPr>
          <w:rFonts w:ascii="Palatino Linotype" w:hAnsi="Palatino Linotype"/>
          <w:color w:val="000000"/>
          <w:sz w:val="24"/>
          <w:lang w:val="en-US" w:eastAsia="it-IT"/>
        </w:rPr>
        <w:t>Supporting Information</w:t>
      </w:r>
    </w:p>
    <w:p w:rsidR="005F5003" w:rsidRPr="001F5A2D" w:rsidRDefault="005F5003" w:rsidP="005F5003">
      <w:pPr>
        <w:jc w:val="both"/>
        <w:rPr>
          <w:rFonts w:ascii="Palatino Linotype" w:hAnsi="Palatino Linotype" w:cs="Arial"/>
          <w:color w:val="000000"/>
          <w:lang w:val="en-US" w:eastAsia="it-IT"/>
        </w:rPr>
      </w:pPr>
    </w:p>
    <w:p w:rsidR="00407833" w:rsidRPr="001F5A2D" w:rsidRDefault="00407833">
      <w:pPr>
        <w:rPr>
          <w:rFonts w:ascii="Palatino Linotype" w:hAnsi="Palatino Linotype"/>
          <w:lang w:val="en-US"/>
        </w:rPr>
      </w:pPr>
    </w:p>
    <w:p w:rsidR="00311F36" w:rsidRPr="00F931A7" w:rsidRDefault="00311F36" w:rsidP="00F931A7">
      <w:pPr>
        <w:spacing w:after="0" w:line="240" w:lineRule="auto"/>
        <w:ind w:left="851"/>
        <w:rPr>
          <w:rFonts w:ascii="Palatino Linotype" w:eastAsia="Times New Roman" w:hAnsi="Palatino Linotype"/>
          <w:color w:val="000000"/>
          <w:sz w:val="20"/>
          <w:szCs w:val="24"/>
          <w:lang w:val="en-US" w:eastAsia="it-IT"/>
        </w:rPr>
      </w:pPr>
      <w:r w:rsidRPr="00F931A7">
        <w:rPr>
          <w:rFonts w:ascii="Palatino Linotype" w:eastAsia="Times New Roman" w:hAnsi="Palatino Linotype"/>
          <w:b/>
          <w:color w:val="000000"/>
          <w:sz w:val="20"/>
          <w:szCs w:val="24"/>
          <w:lang w:val="en-US" w:eastAsia="it-IT"/>
        </w:rPr>
        <w:t>Table S1</w:t>
      </w:r>
      <w:r w:rsidR="00F931A7" w:rsidRPr="00F931A7">
        <w:rPr>
          <w:rFonts w:ascii="Palatino Linotype" w:eastAsia="Times New Roman" w:hAnsi="Palatino Linotype"/>
          <w:b/>
          <w:color w:val="000000"/>
          <w:sz w:val="20"/>
          <w:szCs w:val="24"/>
          <w:lang w:val="en-US" w:eastAsia="it-IT"/>
        </w:rPr>
        <w:t>.</w:t>
      </w:r>
      <w:r w:rsidRPr="00F931A7">
        <w:rPr>
          <w:rFonts w:ascii="Palatino Linotype" w:eastAsia="Times New Roman" w:hAnsi="Palatino Linotype"/>
          <w:color w:val="000000"/>
          <w:sz w:val="20"/>
          <w:szCs w:val="24"/>
          <w:lang w:val="en-US" w:eastAsia="it-IT"/>
        </w:rPr>
        <w:t xml:space="preserve"> Correlation factors between the free parameters of the fitting of the </w:t>
      </w:r>
      <w:proofErr w:type="spellStart"/>
      <w:r w:rsidRPr="00F931A7">
        <w:rPr>
          <w:rFonts w:ascii="Palatino Linotype" w:eastAsia="Times New Roman" w:hAnsi="Palatino Linotype"/>
          <w:color w:val="000000"/>
          <w:sz w:val="20"/>
          <w:szCs w:val="24"/>
          <w:lang w:val="en-US" w:eastAsia="it-IT"/>
        </w:rPr>
        <w:t>ellipsometry</w:t>
      </w:r>
      <w:proofErr w:type="spellEnd"/>
      <w:r w:rsidRPr="00F931A7">
        <w:rPr>
          <w:rFonts w:ascii="Palatino Linotype" w:eastAsia="Times New Roman" w:hAnsi="Palatino Linotype"/>
          <w:color w:val="000000"/>
          <w:sz w:val="20"/>
          <w:szCs w:val="24"/>
          <w:lang w:val="en-US" w:eastAsia="it-IT"/>
        </w:rPr>
        <w:t xml:space="preserve"> data for the different samples.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1"/>
        <w:gridCol w:w="200"/>
        <w:gridCol w:w="1486"/>
        <w:gridCol w:w="1108"/>
        <w:gridCol w:w="1537"/>
        <w:gridCol w:w="1400"/>
        <w:gridCol w:w="1399"/>
      </w:tblGrid>
      <w:tr w:rsidR="00311F36" w:rsidRPr="00F931A7" w:rsidTr="00DA0388"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1308B4" w:rsidP="00311F36">
            <w:pPr>
              <w:spacing w:after="0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val="en-US" w:eastAsia="it-IT"/>
              </w:rPr>
              <w:t>Sample</w:t>
            </w:r>
            <w:bookmarkStart w:id="0" w:name="_GoBack"/>
            <w:bookmarkEnd w:id="0"/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val="en-US" w:eastAsia="it-IT"/>
              </w:rPr>
              <w:t>Correlation factors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n</w:t>
            </w: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vertAlign w:val="subscript"/>
                <w:lang w:val="en-US" w:eastAsia="it-IT"/>
              </w:rPr>
              <w:t>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proofErr w:type="spellStart"/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n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vertAlign w:val="subscript"/>
                <w:lang w:val="en-US"/>
              </w:rPr>
              <w:t>B</w:t>
            </w:r>
            <w:proofErr w:type="spellEnd"/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 (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sym w:font="Symbol" w:char="F06D"/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m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vertAlign w:val="superscript"/>
                <w:lang w:val="en-US"/>
              </w:rPr>
              <w:t>2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t (nm)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1F5A2D" w:rsidP="001F5A2D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t</w:t>
            </w:r>
            <w:r w:rsidR="00311F36" w:rsidRPr="001F5A2D">
              <w:rPr>
                <w:rFonts w:ascii="Palatino Linotype" w:eastAsia="Times New Roman" w:hAnsi="Palatino Linotype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 w:rsidR="00311F36" w:rsidRPr="001F5A2D">
              <w:rPr>
                <w:rFonts w:ascii="Palatino Linotype" w:eastAsia="Times New Roman" w:hAnsi="Palatino Linotype"/>
                <w:sz w:val="20"/>
                <w:szCs w:val="20"/>
                <w:vertAlign w:val="subscript"/>
                <w:lang w:val="en-US"/>
              </w:rPr>
              <w:t>-u</w:t>
            </w:r>
            <w:proofErr w:type="gramEnd"/>
            <w:r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 </w:t>
            </w:r>
            <w:r w:rsidR="00311F36"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(%)</w:t>
            </w:r>
          </w:p>
        </w:tc>
      </w:tr>
      <w:tr w:rsidR="00311F36" w:rsidRPr="00F931A7" w:rsidTr="00DA0388">
        <w:tc>
          <w:tcPr>
            <w:tcW w:w="171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extDirection w:val="btLr"/>
            <w:vAlign w:val="center"/>
          </w:tcPr>
          <w:p w:rsidR="00311F36" w:rsidRPr="001F5A2D" w:rsidRDefault="00311F36" w:rsidP="00311F36">
            <w:pPr>
              <w:spacing w:after="0"/>
              <w:ind w:left="113" w:right="113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PET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n</w:t>
            </w: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vertAlign w:val="subscript"/>
                <w:lang w:val="en-US" w:eastAsia="it-IT"/>
              </w:rPr>
              <w:t>A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94.3%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-</w:t>
            </w:r>
          </w:p>
        </w:tc>
      </w:tr>
      <w:tr w:rsidR="00311F36" w:rsidRPr="00F931A7" w:rsidTr="00DA0388">
        <w:tc>
          <w:tcPr>
            <w:tcW w:w="171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n</w:t>
            </w: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vertAlign w:val="subscript"/>
                <w:lang w:val="en-US" w:eastAsia="it-IT"/>
              </w:rPr>
              <w:t>B</w:t>
            </w:r>
            <w:proofErr w:type="spellEnd"/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 xml:space="preserve"> (</w:t>
            </w: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sym w:font="Symbol" w:char="F06D"/>
            </w: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m</w:t>
            </w: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vertAlign w:val="superscript"/>
                <w:lang w:val="en-US" w:eastAsia="it-IT"/>
              </w:rPr>
              <w:t>2</w:t>
            </w: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-</w:t>
            </w:r>
          </w:p>
        </w:tc>
      </w:tr>
      <w:tr w:rsidR="00311F36" w:rsidRPr="00F931A7" w:rsidTr="00DA0388">
        <w:tc>
          <w:tcPr>
            <w:tcW w:w="171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t (nm)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-</w:t>
            </w:r>
          </w:p>
        </w:tc>
      </w:tr>
      <w:tr w:rsidR="00311F36" w:rsidRPr="00F931A7" w:rsidTr="00DA0388">
        <w:tc>
          <w:tcPr>
            <w:tcW w:w="17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proofErr w:type="gramStart"/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t</w:t>
            </w: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vertAlign w:val="subscript"/>
                <w:lang w:val="en-US" w:eastAsia="it-IT"/>
              </w:rPr>
              <w:t>n</w:t>
            </w:r>
            <w:proofErr w:type="spellEnd"/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vertAlign w:val="subscript"/>
                <w:lang w:val="en-US" w:eastAsia="it-IT"/>
              </w:rPr>
              <w:t>-u</w:t>
            </w:r>
            <w:proofErr w:type="gramEnd"/>
            <w:r w:rsidR="001F5A2D"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(%)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-</w:t>
            </w:r>
          </w:p>
        </w:tc>
      </w:tr>
      <w:tr w:rsidR="00311F36" w:rsidRPr="00F931A7" w:rsidTr="00DA0388">
        <w:tc>
          <w:tcPr>
            <w:tcW w:w="171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  <w:vAlign w:val="center"/>
          </w:tcPr>
          <w:p w:rsidR="00311F36" w:rsidRPr="001F5A2D" w:rsidRDefault="00311F36" w:rsidP="00311F36">
            <w:pPr>
              <w:spacing w:after="0"/>
              <w:ind w:left="113" w:right="113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pullulan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n</w:t>
            </w: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vertAlign w:val="subscript"/>
                <w:lang w:val="en-US" w:eastAsia="it-IT"/>
              </w:rPr>
              <w:t>A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67.9%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33.5%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46.9%</w:t>
            </w:r>
          </w:p>
        </w:tc>
      </w:tr>
      <w:tr w:rsidR="00311F36" w:rsidRPr="00F931A7" w:rsidTr="00DA0388">
        <w:tc>
          <w:tcPr>
            <w:tcW w:w="171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n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vertAlign w:val="subscript"/>
                <w:lang w:val="en-US"/>
              </w:rPr>
              <w:t>B</w:t>
            </w:r>
            <w:proofErr w:type="spellEnd"/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 (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sym w:font="Symbol" w:char="F06D"/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m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vertAlign w:val="superscript"/>
                <w:lang w:val="en-US"/>
              </w:rPr>
              <w:t>2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31.7%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2.2%</w:t>
            </w:r>
          </w:p>
        </w:tc>
      </w:tr>
      <w:tr w:rsidR="00311F36" w:rsidRPr="00F931A7" w:rsidTr="00DA0388">
        <w:tc>
          <w:tcPr>
            <w:tcW w:w="171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t (nm)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44.4%</w:t>
            </w:r>
          </w:p>
        </w:tc>
      </w:tr>
      <w:tr w:rsidR="00311F36" w:rsidRPr="00F931A7" w:rsidTr="001E3927">
        <w:trPr>
          <w:trHeight w:val="126"/>
        </w:trPr>
        <w:tc>
          <w:tcPr>
            <w:tcW w:w="17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proofErr w:type="gramStart"/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t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 w:rsidRPr="001F5A2D">
              <w:rPr>
                <w:rFonts w:ascii="Palatino Linotype" w:eastAsia="Times New Roman" w:hAnsi="Palatino Linotype"/>
                <w:sz w:val="20"/>
                <w:szCs w:val="20"/>
                <w:vertAlign w:val="subscript"/>
                <w:lang w:val="en-US"/>
              </w:rPr>
              <w:t>-u</w:t>
            </w:r>
            <w:proofErr w:type="gramEnd"/>
            <w:r w:rsidR="001F5A2D"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 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(%)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-</w:t>
            </w:r>
          </w:p>
        </w:tc>
      </w:tr>
      <w:tr w:rsidR="00311F36" w:rsidRPr="00F931A7" w:rsidTr="00DA0388">
        <w:tc>
          <w:tcPr>
            <w:tcW w:w="191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extDirection w:val="btLr"/>
            <w:vAlign w:val="center"/>
          </w:tcPr>
          <w:p w:rsidR="00F931A7" w:rsidRPr="001F5A2D" w:rsidRDefault="00311F36" w:rsidP="001E3927">
            <w:pPr>
              <w:spacing w:after="0"/>
              <w:ind w:left="113" w:right="113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Pullulan/</w:t>
            </w:r>
            <w:r w:rsidR="001E3927"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m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ica</w:t>
            </w:r>
          </w:p>
          <w:p w:rsidR="00311F36" w:rsidRPr="001F5A2D" w:rsidRDefault="00311F36" w:rsidP="001E3927">
            <w:pPr>
              <w:spacing w:after="0"/>
              <w:ind w:left="113" w:right="113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0.2</w:t>
            </w:r>
            <w:r w:rsidR="001F5A2D"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F5A2D"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wt</w:t>
            </w:r>
            <w:proofErr w:type="spellEnd"/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%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proofErr w:type="spellStart"/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n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70.4%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4.3%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27.6%</w:t>
            </w:r>
          </w:p>
        </w:tc>
      </w:tr>
      <w:tr w:rsidR="00311F36" w:rsidRPr="00F931A7" w:rsidTr="00DA0388">
        <w:tc>
          <w:tcPr>
            <w:tcW w:w="1916" w:type="dxa"/>
            <w:gridSpan w:val="2"/>
            <w:vMerge/>
            <w:tcBorders>
              <w:left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proofErr w:type="spellStart"/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n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vertAlign w:val="subscript"/>
                <w:lang w:val="en-US"/>
              </w:rPr>
              <w:t>B</w:t>
            </w:r>
            <w:proofErr w:type="spellEnd"/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 (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sym w:font="Symbol" w:char="F06D"/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m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vertAlign w:val="superscript"/>
                <w:lang w:val="en-US"/>
              </w:rPr>
              <w:t>2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2.2%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64.8%</w:t>
            </w:r>
          </w:p>
        </w:tc>
      </w:tr>
      <w:tr w:rsidR="00311F36" w:rsidRPr="00F931A7" w:rsidTr="00DA0388">
        <w:tc>
          <w:tcPr>
            <w:tcW w:w="1916" w:type="dxa"/>
            <w:gridSpan w:val="2"/>
            <w:vMerge/>
            <w:tcBorders>
              <w:left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t (nm)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61.4%</w:t>
            </w:r>
          </w:p>
        </w:tc>
      </w:tr>
      <w:tr w:rsidR="00311F36" w:rsidRPr="00F931A7" w:rsidTr="00F83F13">
        <w:trPr>
          <w:trHeight w:val="515"/>
        </w:trPr>
        <w:tc>
          <w:tcPr>
            <w:tcW w:w="191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t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 w:rsidRPr="001F5A2D">
              <w:rPr>
                <w:rFonts w:ascii="Palatino Linotype" w:eastAsia="Times New Roman" w:hAnsi="Palatino Linotype"/>
                <w:sz w:val="20"/>
                <w:szCs w:val="20"/>
                <w:vertAlign w:val="subscript"/>
                <w:lang w:val="en-US"/>
              </w:rPr>
              <w:t>-u</w:t>
            </w:r>
            <w:proofErr w:type="gramEnd"/>
            <w:r w:rsidR="001F5A2D"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 </w:t>
            </w:r>
            <w:r w:rsidRPr="001F5A2D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(%)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11F36" w:rsidRPr="001F5A2D" w:rsidRDefault="00311F36" w:rsidP="00311F36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</w:pPr>
            <w:r w:rsidRPr="001F5A2D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it-IT"/>
              </w:rPr>
              <w:t>-</w:t>
            </w:r>
          </w:p>
        </w:tc>
      </w:tr>
    </w:tbl>
    <w:p w:rsidR="00311F36" w:rsidRPr="00F931A7" w:rsidRDefault="00311F36" w:rsidP="00311F36">
      <w:pPr>
        <w:spacing w:after="0" w:line="480" w:lineRule="auto"/>
        <w:rPr>
          <w:rFonts w:ascii="Palatino Linotype" w:eastAsia="Times New Roman" w:hAnsi="Palatino Linotype"/>
          <w:sz w:val="24"/>
          <w:szCs w:val="24"/>
          <w:lang w:val="en-US"/>
        </w:rPr>
      </w:pPr>
    </w:p>
    <w:p w:rsidR="00311F36" w:rsidRDefault="00311F36"/>
    <w:sectPr w:rsidR="00311F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9F"/>
    <w:rsid w:val="001308B4"/>
    <w:rsid w:val="001605BC"/>
    <w:rsid w:val="001E3927"/>
    <w:rsid w:val="001F5A2D"/>
    <w:rsid w:val="002649D5"/>
    <w:rsid w:val="00311F36"/>
    <w:rsid w:val="00407833"/>
    <w:rsid w:val="00531985"/>
    <w:rsid w:val="005F5003"/>
    <w:rsid w:val="007E6B9F"/>
    <w:rsid w:val="00F83F13"/>
    <w:rsid w:val="00F9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947EA-60B7-42EB-85CF-E8B8C0C1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0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Farris</dc:creator>
  <cp:keywords/>
  <dc:description/>
  <cp:lastModifiedBy>Farris</cp:lastModifiedBy>
  <cp:revision>10</cp:revision>
  <dcterms:created xsi:type="dcterms:W3CDTF">2017-08-18T21:51:00Z</dcterms:created>
  <dcterms:modified xsi:type="dcterms:W3CDTF">2017-08-21T21:40:00Z</dcterms:modified>
</cp:coreProperties>
</file>